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DE6" w:rsidRPr="006B44E3" w:rsidRDefault="00AC2DE6" w:rsidP="00DC7246">
      <w:pPr>
        <w:ind w:left="-935"/>
        <w:rPr>
          <w:rFonts w:ascii="Arial" w:hAnsi="Arial" w:cs="Arial"/>
          <w:sz w:val="21"/>
          <w:szCs w:val="21"/>
        </w:rPr>
      </w:pPr>
      <w:r w:rsidRPr="006B44E3">
        <w:rPr>
          <w:rFonts w:ascii="Arial" w:hAnsi="Arial" w:cs="Arial"/>
          <w:sz w:val="21"/>
          <w:szCs w:val="21"/>
        </w:rPr>
        <w:t>Ms. Kirst</w:t>
      </w:r>
    </w:p>
    <w:p w:rsidR="00AC2DE6" w:rsidRPr="006B44E3" w:rsidRDefault="00AC2DE6" w:rsidP="00DC7246">
      <w:pPr>
        <w:ind w:left="-935"/>
        <w:rPr>
          <w:rFonts w:ascii="Arial" w:hAnsi="Arial" w:cs="Arial"/>
          <w:sz w:val="21"/>
          <w:szCs w:val="21"/>
        </w:rPr>
      </w:pPr>
      <w:r>
        <w:rPr>
          <w:rFonts w:ascii="Arial" w:hAnsi="Arial" w:cs="Arial"/>
          <w:sz w:val="21"/>
          <w:szCs w:val="21"/>
        </w:rPr>
        <w:t>World History</w:t>
      </w:r>
    </w:p>
    <w:p w:rsidR="00AC2DE6" w:rsidRPr="006B44E3" w:rsidRDefault="00AC2DE6" w:rsidP="00DC7246">
      <w:pPr>
        <w:ind w:left="-935"/>
        <w:rPr>
          <w:rFonts w:ascii="Arial" w:hAnsi="Arial" w:cs="Arial"/>
          <w:i/>
          <w:sz w:val="21"/>
          <w:szCs w:val="21"/>
        </w:rPr>
      </w:pPr>
      <w:r w:rsidRPr="006B44E3">
        <w:rPr>
          <w:rFonts w:ascii="Arial" w:hAnsi="Arial" w:cs="Arial"/>
          <w:i/>
          <w:sz w:val="21"/>
          <w:szCs w:val="21"/>
        </w:rPr>
        <w:t>Assignment Sheet</w:t>
      </w:r>
      <w:r>
        <w:rPr>
          <w:rFonts w:ascii="Arial" w:hAnsi="Arial" w:cs="Arial"/>
          <w:i/>
          <w:sz w:val="21"/>
          <w:szCs w:val="21"/>
        </w:rPr>
        <w:t xml:space="preserve"> – </w:t>
      </w:r>
      <w:proofErr w:type="gramStart"/>
      <w:r w:rsidR="00480227">
        <w:rPr>
          <w:rFonts w:ascii="Arial" w:hAnsi="Arial" w:cs="Arial"/>
          <w:i/>
          <w:sz w:val="21"/>
          <w:szCs w:val="21"/>
        </w:rPr>
        <w:t>Spring</w:t>
      </w:r>
      <w:proofErr w:type="gramEnd"/>
      <w:r w:rsidR="00480227">
        <w:rPr>
          <w:rFonts w:ascii="Arial" w:hAnsi="Arial" w:cs="Arial"/>
          <w:i/>
          <w:sz w:val="21"/>
          <w:szCs w:val="21"/>
        </w:rPr>
        <w:t xml:space="preserve"> 201</w:t>
      </w:r>
      <w:r w:rsidR="00621751">
        <w:rPr>
          <w:rFonts w:ascii="Arial" w:hAnsi="Arial" w:cs="Arial"/>
          <w:i/>
          <w:sz w:val="21"/>
          <w:szCs w:val="21"/>
        </w:rPr>
        <w:t>3</w:t>
      </w:r>
    </w:p>
    <w:p w:rsidR="00AC2DE6" w:rsidRPr="006B44E3" w:rsidRDefault="00AC2DE6" w:rsidP="000A17CE">
      <w:pPr>
        <w:rPr>
          <w:rFonts w:ascii="Arial" w:hAnsi="Arial" w:cs="Arial"/>
          <w:b/>
          <w:i/>
          <w:sz w:val="21"/>
          <w:szCs w:val="21"/>
        </w:rPr>
      </w:pPr>
    </w:p>
    <w:p w:rsidR="00AC2DE6" w:rsidRDefault="00392474" w:rsidP="00035FE1">
      <w:pPr>
        <w:jc w:val="center"/>
        <w:rPr>
          <w:rFonts w:ascii="Arial" w:hAnsi="Arial" w:cs="Arial"/>
          <w:b/>
          <w:sz w:val="21"/>
          <w:szCs w:val="21"/>
        </w:rPr>
      </w:pPr>
      <w:r>
        <w:rPr>
          <w:rFonts w:ascii="Arial" w:hAnsi="Arial" w:cs="Arial"/>
          <w:b/>
          <w:sz w:val="21"/>
          <w:szCs w:val="21"/>
        </w:rPr>
        <w:t>CHAPTER 8</w:t>
      </w:r>
      <w:r w:rsidR="00AC2DE6">
        <w:rPr>
          <w:rFonts w:ascii="Arial" w:hAnsi="Arial" w:cs="Arial"/>
          <w:b/>
          <w:sz w:val="21"/>
          <w:szCs w:val="21"/>
        </w:rPr>
        <w:t xml:space="preserve">: </w:t>
      </w:r>
      <w:r>
        <w:rPr>
          <w:rFonts w:ascii="Arial" w:hAnsi="Arial" w:cs="Arial"/>
          <w:b/>
          <w:sz w:val="21"/>
          <w:szCs w:val="21"/>
        </w:rPr>
        <w:t>NATIONALIST REVOLUTIONS SWEEP THE WEST</w:t>
      </w:r>
    </w:p>
    <w:p w:rsidR="00AC2DE6" w:rsidRPr="006B44E3" w:rsidRDefault="00AC2DE6" w:rsidP="00035FE1">
      <w:pPr>
        <w:jc w:val="center"/>
        <w:rPr>
          <w:rFonts w:ascii="Arial" w:hAnsi="Arial" w:cs="Arial"/>
          <w:b/>
          <w:sz w:val="21"/>
          <w:szCs w:val="21"/>
        </w:rPr>
      </w:pPr>
    </w:p>
    <w:tbl>
      <w:tblPr>
        <w:tblStyle w:val="TableGrid"/>
        <w:tblW w:w="9350" w:type="dxa"/>
        <w:tblInd w:w="-827" w:type="dxa"/>
        <w:tblBorders>
          <w:insideH w:val="single" w:sz="6" w:space="0" w:color="auto"/>
          <w:insideV w:val="none" w:sz="0" w:space="0" w:color="auto"/>
        </w:tblBorders>
        <w:tblLook w:val="01E0" w:firstRow="1" w:lastRow="1" w:firstColumn="1" w:lastColumn="1" w:noHBand="0" w:noVBand="0"/>
      </w:tblPr>
      <w:tblGrid>
        <w:gridCol w:w="3366"/>
        <w:gridCol w:w="5984"/>
      </w:tblGrid>
      <w:tr w:rsidR="00C27F06" w:rsidRPr="00921D5B" w:rsidTr="00547756">
        <w:tc>
          <w:tcPr>
            <w:tcW w:w="3366" w:type="dxa"/>
          </w:tcPr>
          <w:p w:rsidR="00C27F06" w:rsidRDefault="00C27F06" w:rsidP="00621751">
            <w:pPr>
              <w:rPr>
                <w:rFonts w:ascii="Arial" w:hAnsi="Arial" w:cs="Arial"/>
                <w:sz w:val="21"/>
                <w:szCs w:val="21"/>
              </w:rPr>
            </w:pPr>
            <w:r>
              <w:rPr>
                <w:rFonts w:ascii="Arial" w:hAnsi="Arial" w:cs="Arial"/>
                <w:sz w:val="21"/>
                <w:szCs w:val="21"/>
              </w:rPr>
              <w:t xml:space="preserve">Thursday, January </w:t>
            </w:r>
            <w:r w:rsidR="00621751">
              <w:rPr>
                <w:rFonts w:ascii="Arial" w:hAnsi="Arial" w:cs="Arial"/>
                <w:sz w:val="21"/>
                <w:szCs w:val="21"/>
              </w:rPr>
              <w:t>31</w:t>
            </w:r>
            <w:r w:rsidR="00621751" w:rsidRPr="00621751">
              <w:rPr>
                <w:rFonts w:ascii="Arial" w:hAnsi="Arial" w:cs="Arial"/>
                <w:sz w:val="21"/>
                <w:szCs w:val="21"/>
                <w:vertAlign w:val="superscript"/>
              </w:rPr>
              <w:t>st</w:t>
            </w:r>
            <w:r w:rsidR="00621751">
              <w:rPr>
                <w:rFonts w:ascii="Arial" w:hAnsi="Arial" w:cs="Arial"/>
                <w:sz w:val="21"/>
                <w:szCs w:val="21"/>
              </w:rPr>
              <w:t xml:space="preserve"> </w:t>
            </w:r>
            <w:r>
              <w:rPr>
                <w:rFonts w:ascii="Arial" w:hAnsi="Arial" w:cs="Arial"/>
                <w:sz w:val="21"/>
                <w:szCs w:val="21"/>
              </w:rPr>
              <w:t xml:space="preserve"> </w:t>
            </w:r>
          </w:p>
        </w:tc>
        <w:tc>
          <w:tcPr>
            <w:tcW w:w="5984" w:type="dxa"/>
          </w:tcPr>
          <w:p w:rsidR="00C27F06" w:rsidRDefault="00C27F06" w:rsidP="00547756">
            <w:pPr>
              <w:ind w:left="432" w:hanging="432"/>
              <w:rPr>
                <w:rFonts w:ascii="Arial" w:hAnsi="Arial" w:cs="Arial"/>
                <w:sz w:val="21"/>
                <w:szCs w:val="21"/>
              </w:rPr>
            </w:pPr>
            <w:r>
              <w:rPr>
                <w:rFonts w:ascii="Arial" w:hAnsi="Arial" w:cs="Arial"/>
                <w:sz w:val="21"/>
                <w:szCs w:val="21"/>
              </w:rPr>
              <w:t xml:space="preserve">HW: Ch. 8-1 </w:t>
            </w:r>
            <w:r w:rsidR="00812146">
              <w:rPr>
                <w:rFonts w:ascii="Arial" w:hAnsi="Arial" w:cs="Arial"/>
                <w:sz w:val="21"/>
                <w:szCs w:val="21"/>
              </w:rPr>
              <w:t xml:space="preserve">Guided Reading (use </w:t>
            </w:r>
            <w:proofErr w:type="spellStart"/>
            <w:r>
              <w:rPr>
                <w:rFonts w:ascii="Arial" w:hAnsi="Arial" w:cs="Arial"/>
                <w:sz w:val="21"/>
                <w:szCs w:val="21"/>
              </w:rPr>
              <w:t>pp</w:t>
            </w:r>
            <w:proofErr w:type="spellEnd"/>
            <w:r>
              <w:rPr>
                <w:rFonts w:ascii="Arial" w:hAnsi="Arial" w:cs="Arial"/>
                <w:sz w:val="21"/>
                <w:szCs w:val="21"/>
              </w:rPr>
              <w:t xml:space="preserve"> 247-252</w:t>
            </w:r>
            <w:r w:rsidR="00812146">
              <w:rPr>
                <w:rFonts w:ascii="Arial" w:hAnsi="Arial" w:cs="Arial"/>
                <w:sz w:val="21"/>
                <w:szCs w:val="21"/>
              </w:rPr>
              <w:t xml:space="preserve"> to complete)</w:t>
            </w:r>
          </w:p>
          <w:p w:rsidR="00C27F06" w:rsidRPr="00C27F06" w:rsidRDefault="00C27F06" w:rsidP="00547756">
            <w:pPr>
              <w:ind w:left="432" w:hanging="432"/>
              <w:rPr>
                <w:rFonts w:ascii="Arial" w:hAnsi="Arial" w:cs="Arial"/>
                <w:sz w:val="21"/>
                <w:szCs w:val="21"/>
              </w:rPr>
            </w:pPr>
          </w:p>
        </w:tc>
      </w:tr>
      <w:tr w:rsidR="00984E79" w:rsidRPr="00921D5B" w:rsidTr="00547756">
        <w:tc>
          <w:tcPr>
            <w:tcW w:w="3366" w:type="dxa"/>
          </w:tcPr>
          <w:p w:rsidR="00984E79" w:rsidRDefault="00984E79" w:rsidP="005101C6">
            <w:pPr>
              <w:rPr>
                <w:rFonts w:ascii="Arial" w:hAnsi="Arial" w:cs="Arial"/>
                <w:sz w:val="21"/>
                <w:szCs w:val="21"/>
                <w:vertAlign w:val="superscript"/>
              </w:rPr>
            </w:pPr>
            <w:r>
              <w:rPr>
                <w:rFonts w:ascii="Arial" w:hAnsi="Arial" w:cs="Arial"/>
                <w:sz w:val="21"/>
                <w:szCs w:val="21"/>
              </w:rPr>
              <w:t>Friday</w:t>
            </w:r>
            <w:r w:rsidRPr="00783180">
              <w:rPr>
                <w:rFonts w:ascii="Arial" w:hAnsi="Arial" w:cs="Arial"/>
                <w:sz w:val="21"/>
                <w:szCs w:val="21"/>
              </w:rPr>
              <w:t xml:space="preserve">, </w:t>
            </w:r>
            <w:r w:rsidR="00621751">
              <w:rPr>
                <w:rFonts w:ascii="Arial" w:hAnsi="Arial" w:cs="Arial"/>
                <w:sz w:val="21"/>
                <w:szCs w:val="21"/>
              </w:rPr>
              <w:t>February 1</w:t>
            </w:r>
            <w:r w:rsidR="00621751" w:rsidRPr="00621751">
              <w:rPr>
                <w:rFonts w:ascii="Arial" w:hAnsi="Arial" w:cs="Arial"/>
                <w:sz w:val="21"/>
                <w:szCs w:val="21"/>
                <w:vertAlign w:val="superscript"/>
              </w:rPr>
              <w:t>st</w:t>
            </w:r>
            <w:r w:rsidR="00621751">
              <w:rPr>
                <w:rFonts w:ascii="Arial" w:hAnsi="Arial" w:cs="Arial"/>
                <w:sz w:val="21"/>
                <w:szCs w:val="21"/>
              </w:rPr>
              <w:t xml:space="preserve"> </w:t>
            </w:r>
          </w:p>
          <w:p w:rsidR="00984E79" w:rsidRPr="00FE1F67" w:rsidRDefault="00984E79" w:rsidP="005101C6">
            <w:pPr>
              <w:rPr>
                <w:rFonts w:ascii="Arial" w:hAnsi="Arial" w:cs="Arial"/>
                <w:i/>
                <w:sz w:val="21"/>
                <w:szCs w:val="21"/>
                <w:vertAlign w:val="superscript"/>
              </w:rPr>
            </w:pPr>
            <w:r w:rsidRPr="00FE1F67">
              <w:rPr>
                <w:rFonts w:ascii="Arial" w:hAnsi="Arial" w:cs="Arial"/>
                <w:i/>
                <w:sz w:val="21"/>
                <w:szCs w:val="21"/>
                <w:vertAlign w:val="superscript"/>
              </w:rPr>
              <w:t xml:space="preserve">Afternoon Assembly Schedule </w:t>
            </w:r>
          </w:p>
        </w:tc>
        <w:tc>
          <w:tcPr>
            <w:tcW w:w="5984" w:type="dxa"/>
          </w:tcPr>
          <w:p w:rsidR="00984E79" w:rsidRPr="00921D5B" w:rsidRDefault="00984E79" w:rsidP="00547756">
            <w:pPr>
              <w:ind w:left="432" w:hanging="432"/>
              <w:rPr>
                <w:rFonts w:ascii="Arial" w:hAnsi="Arial" w:cs="Arial"/>
                <w:i/>
                <w:sz w:val="21"/>
                <w:szCs w:val="21"/>
              </w:rPr>
            </w:pPr>
            <w:r w:rsidRPr="00921D5B">
              <w:rPr>
                <w:rFonts w:ascii="Arial" w:hAnsi="Arial" w:cs="Arial"/>
                <w:i/>
                <w:sz w:val="21"/>
                <w:szCs w:val="21"/>
              </w:rPr>
              <w:t xml:space="preserve">Latin American Peoples Win </w:t>
            </w:r>
            <w:smartTag w:uri="urn:schemas-microsoft-com:office:smarttags" w:element="place">
              <w:smartTag w:uri="urn:schemas-microsoft-com:office:smarttags" w:element="City">
                <w:r w:rsidRPr="00921D5B">
                  <w:rPr>
                    <w:rFonts w:ascii="Arial" w:hAnsi="Arial" w:cs="Arial"/>
                    <w:i/>
                    <w:sz w:val="21"/>
                    <w:szCs w:val="21"/>
                  </w:rPr>
                  <w:t>Independence</w:t>
                </w:r>
              </w:smartTag>
            </w:smartTag>
          </w:p>
          <w:p w:rsidR="00984E79" w:rsidRPr="00921D5B" w:rsidRDefault="00984E79" w:rsidP="00547756">
            <w:pPr>
              <w:ind w:left="432" w:hanging="432"/>
              <w:rPr>
                <w:rFonts w:ascii="Arial" w:hAnsi="Arial" w:cs="Arial"/>
                <w:sz w:val="21"/>
                <w:szCs w:val="21"/>
              </w:rPr>
            </w:pPr>
            <w:r w:rsidRPr="00921D5B">
              <w:rPr>
                <w:rFonts w:ascii="Arial" w:hAnsi="Arial" w:cs="Arial"/>
                <w:sz w:val="21"/>
                <w:szCs w:val="21"/>
              </w:rPr>
              <w:t>HW: Latin America Map Assignment</w:t>
            </w:r>
            <w:r w:rsidR="001E36A1">
              <w:rPr>
                <w:rFonts w:ascii="Arial" w:hAnsi="Arial" w:cs="Arial"/>
                <w:sz w:val="21"/>
                <w:szCs w:val="21"/>
              </w:rPr>
              <w:t xml:space="preserve"> &amp; Re-teaching Activity</w:t>
            </w:r>
          </w:p>
          <w:p w:rsidR="00984E79" w:rsidRPr="00921D5B" w:rsidRDefault="00984E79" w:rsidP="00547756">
            <w:pPr>
              <w:ind w:left="432" w:hanging="432"/>
              <w:rPr>
                <w:rFonts w:ascii="Arial" w:hAnsi="Arial" w:cs="Arial"/>
                <w:sz w:val="21"/>
                <w:szCs w:val="21"/>
              </w:rPr>
            </w:pPr>
          </w:p>
        </w:tc>
      </w:tr>
      <w:tr w:rsidR="00984E79" w:rsidRPr="00921D5B" w:rsidTr="00547756">
        <w:tc>
          <w:tcPr>
            <w:tcW w:w="3366" w:type="dxa"/>
          </w:tcPr>
          <w:p w:rsidR="00984E79" w:rsidRPr="00783180" w:rsidRDefault="00984E79" w:rsidP="00621751">
            <w:pPr>
              <w:rPr>
                <w:rFonts w:ascii="Arial" w:hAnsi="Arial" w:cs="Arial"/>
                <w:sz w:val="21"/>
                <w:szCs w:val="21"/>
              </w:rPr>
            </w:pPr>
            <w:r>
              <w:rPr>
                <w:rFonts w:ascii="Arial" w:hAnsi="Arial" w:cs="Arial"/>
                <w:sz w:val="21"/>
                <w:szCs w:val="21"/>
              </w:rPr>
              <w:t>Monday</w:t>
            </w:r>
            <w:r w:rsidRPr="00783180">
              <w:rPr>
                <w:rFonts w:ascii="Arial" w:hAnsi="Arial" w:cs="Arial"/>
                <w:sz w:val="21"/>
                <w:szCs w:val="21"/>
              </w:rPr>
              <w:t xml:space="preserve">, </w:t>
            </w:r>
            <w:r w:rsidR="00621751">
              <w:rPr>
                <w:rFonts w:ascii="Arial" w:hAnsi="Arial" w:cs="Arial"/>
                <w:sz w:val="21"/>
                <w:szCs w:val="21"/>
              </w:rPr>
              <w:t>February 4</w:t>
            </w:r>
            <w:r w:rsidR="00621751" w:rsidRPr="00621751">
              <w:rPr>
                <w:rFonts w:ascii="Arial" w:hAnsi="Arial" w:cs="Arial"/>
                <w:sz w:val="21"/>
                <w:szCs w:val="21"/>
                <w:vertAlign w:val="superscript"/>
              </w:rPr>
              <w:t>th</w:t>
            </w:r>
            <w:r w:rsidR="00621751">
              <w:rPr>
                <w:rFonts w:ascii="Arial" w:hAnsi="Arial" w:cs="Arial"/>
                <w:sz w:val="21"/>
                <w:szCs w:val="21"/>
              </w:rPr>
              <w:t xml:space="preserve"> </w:t>
            </w:r>
            <w:r>
              <w:rPr>
                <w:rFonts w:ascii="Arial" w:hAnsi="Arial" w:cs="Arial"/>
                <w:sz w:val="21"/>
                <w:szCs w:val="21"/>
              </w:rPr>
              <w:t xml:space="preserve"> </w:t>
            </w:r>
            <w:r w:rsidRPr="00783180">
              <w:rPr>
                <w:rFonts w:ascii="Arial" w:hAnsi="Arial" w:cs="Arial"/>
                <w:sz w:val="21"/>
                <w:szCs w:val="21"/>
              </w:rPr>
              <w:t xml:space="preserve"> </w:t>
            </w:r>
          </w:p>
        </w:tc>
        <w:tc>
          <w:tcPr>
            <w:tcW w:w="5984" w:type="dxa"/>
          </w:tcPr>
          <w:p w:rsidR="00984E79" w:rsidRPr="00921D5B" w:rsidRDefault="00984E79" w:rsidP="00547756">
            <w:pPr>
              <w:ind w:left="432" w:hanging="432"/>
              <w:rPr>
                <w:rFonts w:ascii="Arial" w:hAnsi="Arial" w:cs="Arial"/>
                <w:i/>
                <w:sz w:val="21"/>
                <w:szCs w:val="21"/>
              </w:rPr>
            </w:pPr>
            <w:r w:rsidRPr="00921D5B">
              <w:rPr>
                <w:rFonts w:ascii="Arial" w:hAnsi="Arial" w:cs="Arial"/>
                <w:i/>
                <w:sz w:val="21"/>
                <w:szCs w:val="21"/>
              </w:rPr>
              <w:t xml:space="preserve">Latin American Peoples Win </w:t>
            </w:r>
            <w:smartTag w:uri="urn:schemas-microsoft-com:office:smarttags" w:element="place">
              <w:smartTag w:uri="urn:schemas-microsoft-com:office:smarttags" w:element="City">
                <w:r w:rsidRPr="00921D5B">
                  <w:rPr>
                    <w:rFonts w:ascii="Arial" w:hAnsi="Arial" w:cs="Arial"/>
                    <w:i/>
                    <w:sz w:val="21"/>
                    <w:szCs w:val="21"/>
                  </w:rPr>
                  <w:t>Independence</w:t>
                </w:r>
              </w:smartTag>
            </w:smartTag>
          </w:p>
          <w:p w:rsidR="00984E79" w:rsidRPr="00921D5B" w:rsidRDefault="00984E79" w:rsidP="00547756">
            <w:pPr>
              <w:ind w:left="432" w:hanging="432"/>
              <w:rPr>
                <w:rFonts w:ascii="Arial" w:hAnsi="Arial" w:cs="Arial"/>
                <w:sz w:val="21"/>
                <w:szCs w:val="21"/>
              </w:rPr>
            </w:pPr>
            <w:r w:rsidRPr="00921D5B">
              <w:rPr>
                <w:rFonts w:ascii="Arial" w:hAnsi="Arial" w:cs="Arial"/>
                <w:sz w:val="21"/>
                <w:szCs w:val="21"/>
              </w:rPr>
              <w:t xml:space="preserve">HW: </w:t>
            </w:r>
            <w:smartTag w:uri="urn:schemas-microsoft-com:office:smarttags" w:element="country-region">
              <w:r w:rsidRPr="00921D5B">
                <w:rPr>
                  <w:rFonts w:ascii="Arial" w:hAnsi="Arial" w:cs="Arial"/>
                  <w:sz w:val="21"/>
                  <w:szCs w:val="21"/>
                </w:rPr>
                <w:t>Ch.</w:t>
              </w:r>
            </w:smartTag>
            <w:r w:rsidRPr="00921D5B">
              <w:rPr>
                <w:rFonts w:ascii="Arial" w:hAnsi="Arial" w:cs="Arial"/>
                <w:sz w:val="21"/>
                <w:szCs w:val="21"/>
              </w:rPr>
              <w:t xml:space="preserve"> 8-2 </w:t>
            </w:r>
            <w:r w:rsidR="00F11414">
              <w:rPr>
                <w:rFonts w:ascii="Arial" w:hAnsi="Arial" w:cs="Arial"/>
                <w:sz w:val="21"/>
                <w:szCs w:val="21"/>
              </w:rPr>
              <w:t xml:space="preserve">Reading Guide </w:t>
            </w:r>
            <w:r w:rsidR="00F11414" w:rsidRPr="00F11414">
              <w:rPr>
                <w:rFonts w:ascii="Arial" w:hAnsi="Arial" w:cs="Arial"/>
                <w:i/>
                <w:sz w:val="21"/>
                <w:szCs w:val="21"/>
              </w:rPr>
              <w:t>(complete chart and answer the questions—you will be responsible for the vocabulary in the upper right hand corner)</w:t>
            </w:r>
          </w:p>
          <w:p w:rsidR="00984E79" w:rsidRPr="00921D5B" w:rsidRDefault="00984E79" w:rsidP="00547756">
            <w:pPr>
              <w:ind w:left="432" w:hanging="432"/>
              <w:rPr>
                <w:rFonts w:ascii="Arial" w:hAnsi="Arial" w:cs="Arial"/>
                <w:sz w:val="21"/>
                <w:szCs w:val="21"/>
              </w:rPr>
            </w:pPr>
          </w:p>
        </w:tc>
      </w:tr>
      <w:tr w:rsidR="00984E79" w:rsidRPr="00921D5B" w:rsidTr="00547756">
        <w:tc>
          <w:tcPr>
            <w:tcW w:w="3366" w:type="dxa"/>
          </w:tcPr>
          <w:p w:rsidR="00984E79" w:rsidRDefault="00984E79" w:rsidP="005101C6">
            <w:pPr>
              <w:rPr>
                <w:rFonts w:ascii="Arial" w:hAnsi="Arial" w:cs="Arial"/>
                <w:sz w:val="21"/>
                <w:szCs w:val="21"/>
              </w:rPr>
            </w:pPr>
            <w:r w:rsidRPr="00783180">
              <w:rPr>
                <w:rFonts w:ascii="Arial" w:hAnsi="Arial" w:cs="Arial"/>
                <w:sz w:val="21"/>
                <w:szCs w:val="21"/>
              </w:rPr>
              <w:t xml:space="preserve">Tuesday, </w:t>
            </w:r>
            <w:r w:rsidR="00621751">
              <w:rPr>
                <w:rFonts w:ascii="Arial" w:hAnsi="Arial" w:cs="Arial"/>
                <w:sz w:val="21"/>
                <w:szCs w:val="21"/>
              </w:rPr>
              <w:t>February 5</w:t>
            </w:r>
            <w:r w:rsidR="00621751" w:rsidRPr="00621751">
              <w:rPr>
                <w:rFonts w:ascii="Arial" w:hAnsi="Arial" w:cs="Arial"/>
                <w:sz w:val="21"/>
                <w:szCs w:val="21"/>
                <w:vertAlign w:val="superscript"/>
              </w:rPr>
              <w:t>th</w:t>
            </w:r>
            <w:r w:rsidR="00621751">
              <w:rPr>
                <w:rFonts w:ascii="Arial" w:hAnsi="Arial" w:cs="Arial"/>
                <w:sz w:val="21"/>
                <w:szCs w:val="21"/>
              </w:rPr>
              <w:t xml:space="preserve"> </w:t>
            </w:r>
          </w:p>
          <w:p w:rsidR="00984E79" w:rsidRPr="00FE1F67" w:rsidRDefault="00621751" w:rsidP="005101C6">
            <w:pPr>
              <w:rPr>
                <w:rFonts w:ascii="Arial" w:hAnsi="Arial" w:cs="Arial"/>
                <w:i/>
                <w:sz w:val="21"/>
                <w:szCs w:val="21"/>
                <w:vertAlign w:val="superscript"/>
              </w:rPr>
            </w:pPr>
            <w:r>
              <w:rPr>
                <w:rFonts w:ascii="Arial" w:hAnsi="Arial" w:cs="Arial"/>
                <w:i/>
                <w:sz w:val="21"/>
                <w:szCs w:val="21"/>
                <w:vertAlign w:val="superscript"/>
              </w:rPr>
              <w:t>Extended Homeroom</w:t>
            </w:r>
            <w:r w:rsidR="00984E79" w:rsidRPr="00FE1F67">
              <w:rPr>
                <w:rFonts w:ascii="Arial" w:hAnsi="Arial" w:cs="Arial"/>
                <w:i/>
                <w:sz w:val="21"/>
                <w:szCs w:val="21"/>
                <w:vertAlign w:val="superscript"/>
              </w:rPr>
              <w:t xml:space="preserve"> </w:t>
            </w:r>
          </w:p>
        </w:tc>
        <w:tc>
          <w:tcPr>
            <w:tcW w:w="5984" w:type="dxa"/>
          </w:tcPr>
          <w:p w:rsidR="00984E79" w:rsidRPr="00921D5B" w:rsidRDefault="00F47506" w:rsidP="00547756">
            <w:pPr>
              <w:ind w:left="432" w:hanging="432"/>
              <w:rPr>
                <w:rFonts w:ascii="Arial" w:hAnsi="Arial" w:cs="Arial"/>
                <w:i/>
                <w:sz w:val="21"/>
                <w:szCs w:val="21"/>
              </w:rPr>
            </w:pPr>
            <w:r>
              <w:rPr>
                <w:rFonts w:ascii="Arial" w:hAnsi="Arial" w:cs="Arial"/>
                <w:i/>
                <w:sz w:val="21"/>
                <w:szCs w:val="21"/>
              </w:rPr>
              <w:t>Political</w:t>
            </w:r>
            <w:r w:rsidR="00F11414">
              <w:rPr>
                <w:rFonts w:ascii="Arial" w:hAnsi="Arial" w:cs="Arial"/>
                <w:i/>
                <w:sz w:val="21"/>
                <w:szCs w:val="21"/>
              </w:rPr>
              <w:t xml:space="preserve"> Perspectives</w:t>
            </w:r>
            <w:r>
              <w:rPr>
                <w:rFonts w:ascii="Arial" w:hAnsi="Arial" w:cs="Arial"/>
                <w:i/>
                <w:sz w:val="21"/>
                <w:szCs w:val="21"/>
              </w:rPr>
              <w:t xml:space="preserve"> </w:t>
            </w:r>
            <w:r w:rsidR="00984E79" w:rsidRPr="00921D5B">
              <w:rPr>
                <w:rFonts w:ascii="Arial" w:hAnsi="Arial" w:cs="Arial"/>
                <w:i/>
                <w:sz w:val="21"/>
                <w:szCs w:val="21"/>
              </w:rPr>
              <w:t>&amp; Nationalism</w:t>
            </w:r>
          </w:p>
          <w:p w:rsidR="00984E79" w:rsidRPr="00F11414" w:rsidRDefault="00984E79" w:rsidP="00547756">
            <w:pPr>
              <w:rPr>
                <w:rFonts w:ascii="Arial" w:hAnsi="Arial" w:cs="Arial"/>
                <w:sz w:val="20"/>
                <w:szCs w:val="20"/>
              </w:rPr>
            </w:pPr>
            <w:r>
              <w:rPr>
                <w:rFonts w:ascii="Arial" w:hAnsi="Arial" w:cs="Arial"/>
                <w:sz w:val="21"/>
                <w:szCs w:val="21"/>
              </w:rPr>
              <w:t xml:space="preserve">HW: </w:t>
            </w:r>
            <w:r w:rsidR="002E196F">
              <w:rPr>
                <w:rFonts w:ascii="Arial" w:hAnsi="Arial" w:cs="Arial"/>
                <w:sz w:val="21"/>
                <w:szCs w:val="21"/>
              </w:rPr>
              <w:t>Geography Application, Languages Fuel Nationalism</w:t>
            </w:r>
          </w:p>
          <w:p w:rsidR="00984E79" w:rsidRPr="00921D5B" w:rsidRDefault="00984E79" w:rsidP="00547756">
            <w:pPr>
              <w:ind w:left="432" w:hanging="432"/>
              <w:rPr>
                <w:rFonts w:ascii="Arial" w:hAnsi="Arial" w:cs="Arial"/>
                <w:sz w:val="21"/>
                <w:szCs w:val="21"/>
              </w:rPr>
            </w:pPr>
          </w:p>
        </w:tc>
      </w:tr>
      <w:tr w:rsidR="00984E79" w:rsidRPr="00921D5B" w:rsidTr="00547756">
        <w:tc>
          <w:tcPr>
            <w:tcW w:w="3366" w:type="dxa"/>
          </w:tcPr>
          <w:p w:rsidR="00984E79" w:rsidRPr="00783180" w:rsidRDefault="00984E79" w:rsidP="005101C6">
            <w:pPr>
              <w:rPr>
                <w:rFonts w:ascii="Arial" w:hAnsi="Arial" w:cs="Arial"/>
                <w:sz w:val="21"/>
                <w:szCs w:val="21"/>
              </w:rPr>
            </w:pPr>
            <w:r w:rsidRPr="00783180">
              <w:rPr>
                <w:rFonts w:ascii="Arial" w:hAnsi="Arial" w:cs="Arial"/>
                <w:sz w:val="21"/>
                <w:szCs w:val="21"/>
              </w:rPr>
              <w:t xml:space="preserve">Wednesday, </w:t>
            </w:r>
            <w:r>
              <w:rPr>
                <w:rFonts w:ascii="Arial" w:hAnsi="Arial" w:cs="Arial"/>
                <w:sz w:val="21"/>
                <w:szCs w:val="21"/>
              </w:rPr>
              <w:t xml:space="preserve">February </w:t>
            </w:r>
            <w:r w:rsidR="00621751">
              <w:rPr>
                <w:rFonts w:ascii="Arial" w:hAnsi="Arial" w:cs="Arial"/>
                <w:sz w:val="21"/>
                <w:szCs w:val="21"/>
              </w:rPr>
              <w:t>6</w:t>
            </w:r>
            <w:r w:rsidR="00621751" w:rsidRPr="00621751">
              <w:rPr>
                <w:rFonts w:ascii="Arial" w:hAnsi="Arial" w:cs="Arial"/>
                <w:sz w:val="21"/>
                <w:szCs w:val="21"/>
                <w:vertAlign w:val="superscript"/>
              </w:rPr>
              <w:t>th</w:t>
            </w:r>
            <w:r w:rsidR="00621751">
              <w:rPr>
                <w:rFonts w:ascii="Arial" w:hAnsi="Arial" w:cs="Arial"/>
                <w:sz w:val="21"/>
                <w:szCs w:val="21"/>
              </w:rPr>
              <w:t xml:space="preserve"> </w:t>
            </w:r>
            <w:r>
              <w:rPr>
                <w:rFonts w:ascii="Arial" w:hAnsi="Arial" w:cs="Arial"/>
                <w:sz w:val="21"/>
                <w:szCs w:val="21"/>
              </w:rPr>
              <w:t xml:space="preserve">  </w:t>
            </w:r>
            <w:r w:rsidRPr="00783180">
              <w:rPr>
                <w:rFonts w:ascii="Arial" w:hAnsi="Arial" w:cs="Arial"/>
                <w:sz w:val="21"/>
                <w:szCs w:val="21"/>
              </w:rPr>
              <w:t xml:space="preserve"> </w:t>
            </w:r>
          </w:p>
          <w:p w:rsidR="00984E79" w:rsidRPr="00783180" w:rsidRDefault="00984E79" w:rsidP="005101C6">
            <w:pPr>
              <w:rPr>
                <w:rFonts w:ascii="Arial" w:hAnsi="Arial" w:cs="Arial"/>
                <w:sz w:val="21"/>
                <w:szCs w:val="21"/>
              </w:rPr>
            </w:pPr>
          </w:p>
        </w:tc>
        <w:tc>
          <w:tcPr>
            <w:tcW w:w="5984" w:type="dxa"/>
          </w:tcPr>
          <w:p w:rsidR="00984E79" w:rsidRPr="00921D5B" w:rsidRDefault="002E196F" w:rsidP="002E196F">
            <w:pPr>
              <w:rPr>
                <w:rFonts w:ascii="Arial" w:hAnsi="Arial" w:cs="Arial"/>
                <w:i/>
                <w:sz w:val="21"/>
                <w:szCs w:val="21"/>
              </w:rPr>
            </w:pPr>
            <w:r>
              <w:rPr>
                <w:rFonts w:ascii="Arial" w:hAnsi="Arial" w:cs="Arial"/>
                <w:i/>
                <w:sz w:val="21"/>
                <w:szCs w:val="21"/>
              </w:rPr>
              <w:t>Italian/German Unification Map Assignment</w:t>
            </w:r>
          </w:p>
          <w:p w:rsidR="00984E79" w:rsidRPr="00921D5B" w:rsidRDefault="00984E79" w:rsidP="00547756">
            <w:pPr>
              <w:rPr>
                <w:rFonts w:ascii="Arial" w:hAnsi="Arial" w:cs="Arial"/>
                <w:sz w:val="21"/>
                <w:szCs w:val="21"/>
              </w:rPr>
            </w:pPr>
            <w:r w:rsidRPr="00921D5B">
              <w:rPr>
                <w:rFonts w:ascii="Arial" w:hAnsi="Arial" w:cs="Arial"/>
                <w:sz w:val="21"/>
                <w:szCs w:val="21"/>
              </w:rPr>
              <w:t xml:space="preserve">HW: </w:t>
            </w:r>
            <w:smartTag w:uri="urn:schemas-microsoft-com:office:smarttags" w:element="country-region">
              <w:r w:rsidRPr="00921D5B">
                <w:rPr>
                  <w:rFonts w:ascii="Arial" w:hAnsi="Arial" w:cs="Arial"/>
                  <w:sz w:val="21"/>
                  <w:szCs w:val="21"/>
                </w:rPr>
                <w:t>Ch.</w:t>
              </w:r>
            </w:smartTag>
            <w:r w:rsidRPr="00921D5B">
              <w:rPr>
                <w:rFonts w:ascii="Arial" w:hAnsi="Arial" w:cs="Arial"/>
                <w:sz w:val="21"/>
                <w:szCs w:val="21"/>
              </w:rPr>
              <w:t xml:space="preserve"> 8-3 </w:t>
            </w:r>
            <w:smartTag w:uri="urn:schemas-microsoft-com:office:smarttags" w:element="place">
              <w:smartTag w:uri="urn:schemas-microsoft-com:office:smarttags" w:element="City">
                <w:r w:rsidRPr="00921D5B">
                  <w:rPr>
                    <w:rFonts w:ascii="Arial" w:hAnsi="Arial" w:cs="Arial"/>
                    <w:sz w:val="21"/>
                    <w:szCs w:val="21"/>
                  </w:rPr>
                  <w:t>Reading</w:t>
                </w:r>
              </w:smartTag>
            </w:smartTag>
            <w:r w:rsidRPr="00921D5B">
              <w:rPr>
                <w:rFonts w:ascii="Arial" w:hAnsi="Arial" w:cs="Arial"/>
                <w:sz w:val="21"/>
                <w:szCs w:val="21"/>
              </w:rPr>
              <w:t xml:space="preserve"> Notes pp 258-263</w:t>
            </w:r>
          </w:p>
          <w:p w:rsidR="00984E79" w:rsidRPr="00921D5B" w:rsidRDefault="00984E79" w:rsidP="00547756">
            <w:pPr>
              <w:rPr>
                <w:rFonts w:ascii="Arial" w:hAnsi="Arial" w:cs="Arial"/>
                <w:sz w:val="21"/>
                <w:szCs w:val="21"/>
              </w:rPr>
            </w:pPr>
          </w:p>
        </w:tc>
      </w:tr>
      <w:tr w:rsidR="00984E79" w:rsidRPr="00921D5B" w:rsidTr="00547756">
        <w:tc>
          <w:tcPr>
            <w:tcW w:w="3366" w:type="dxa"/>
          </w:tcPr>
          <w:p w:rsidR="00984E79" w:rsidRPr="00783180" w:rsidRDefault="00984E79" w:rsidP="00621751">
            <w:pPr>
              <w:rPr>
                <w:rFonts w:ascii="Arial" w:hAnsi="Arial" w:cs="Arial"/>
                <w:sz w:val="21"/>
                <w:szCs w:val="21"/>
              </w:rPr>
            </w:pPr>
            <w:r w:rsidRPr="00783180">
              <w:rPr>
                <w:rFonts w:ascii="Arial" w:hAnsi="Arial" w:cs="Arial"/>
                <w:sz w:val="21"/>
                <w:szCs w:val="21"/>
              </w:rPr>
              <w:t xml:space="preserve">Thursday, </w:t>
            </w:r>
            <w:r>
              <w:rPr>
                <w:rFonts w:ascii="Arial" w:hAnsi="Arial" w:cs="Arial"/>
                <w:sz w:val="21"/>
                <w:szCs w:val="21"/>
              </w:rPr>
              <w:t>February</w:t>
            </w:r>
            <w:r w:rsidR="00621751">
              <w:rPr>
                <w:rFonts w:ascii="Arial" w:hAnsi="Arial" w:cs="Arial"/>
                <w:sz w:val="21"/>
                <w:szCs w:val="21"/>
              </w:rPr>
              <w:t xml:space="preserve"> 7</w:t>
            </w:r>
            <w:r w:rsidR="00621751" w:rsidRPr="00621751">
              <w:rPr>
                <w:rFonts w:ascii="Arial" w:hAnsi="Arial" w:cs="Arial"/>
                <w:sz w:val="21"/>
                <w:szCs w:val="21"/>
                <w:vertAlign w:val="superscript"/>
              </w:rPr>
              <w:t>th</w:t>
            </w:r>
            <w:r w:rsidR="00621751">
              <w:rPr>
                <w:rFonts w:ascii="Arial" w:hAnsi="Arial" w:cs="Arial"/>
                <w:sz w:val="21"/>
                <w:szCs w:val="21"/>
              </w:rPr>
              <w:t xml:space="preserve">  </w:t>
            </w:r>
          </w:p>
        </w:tc>
        <w:tc>
          <w:tcPr>
            <w:tcW w:w="5984" w:type="dxa"/>
          </w:tcPr>
          <w:p w:rsidR="00984E79" w:rsidRPr="00921D5B" w:rsidRDefault="00984E79" w:rsidP="00547756">
            <w:pPr>
              <w:ind w:left="432" w:hanging="432"/>
              <w:rPr>
                <w:rFonts w:ascii="Arial" w:hAnsi="Arial" w:cs="Arial"/>
                <w:i/>
                <w:sz w:val="21"/>
                <w:szCs w:val="21"/>
              </w:rPr>
            </w:pPr>
            <w:r w:rsidRPr="00921D5B">
              <w:rPr>
                <w:rFonts w:ascii="Arial" w:hAnsi="Arial" w:cs="Arial"/>
                <w:i/>
                <w:sz w:val="21"/>
                <w:szCs w:val="21"/>
              </w:rPr>
              <w:t>Nationalism</w:t>
            </w:r>
            <w:r w:rsidR="001E36A1">
              <w:rPr>
                <w:rFonts w:ascii="Arial" w:hAnsi="Arial" w:cs="Arial"/>
                <w:i/>
                <w:sz w:val="21"/>
                <w:szCs w:val="21"/>
              </w:rPr>
              <w:t xml:space="preserve"> Case Study</w:t>
            </w:r>
          </w:p>
          <w:p w:rsidR="00984E79" w:rsidRPr="003809F0" w:rsidRDefault="00984E79" w:rsidP="00547756">
            <w:pPr>
              <w:ind w:left="432" w:hanging="432"/>
              <w:rPr>
                <w:rFonts w:ascii="Arial" w:hAnsi="Arial" w:cs="Arial"/>
                <w:sz w:val="21"/>
                <w:szCs w:val="21"/>
              </w:rPr>
            </w:pPr>
            <w:r w:rsidRPr="00921D5B">
              <w:rPr>
                <w:rFonts w:ascii="Arial" w:hAnsi="Arial" w:cs="Arial"/>
                <w:sz w:val="21"/>
                <w:szCs w:val="21"/>
              </w:rPr>
              <w:t xml:space="preserve">HW: </w:t>
            </w:r>
            <w:r w:rsidR="003809F0">
              <w:rPr>
                <w:rFonts w:ascii="Arial" w:hAnsi="Arial" w:cs="Arial"/>
                <w:sz w:val="21"/>
                <w:szCs w:val="21"/>
              </w:rPr>
              <w:t>Journal #17</w:t>
            </w:r>
            <w:r w:rsidR="002E196F" w:rsidRPr="00921D5B">
              <w:rPr>
                <w:rFonts w:ascii="Arial" w:hAnsi="Arial" w:cs="Arial"/>
                <w:sz w:val="21"/>
                <w:szCs w:val="21"/>
              </w:rPr>
              <w:t xml:space="preserve"> – </w:t>
            </w:r>
            <w:r w:rsidR="003809F0">
              <w:rPr>
                <w:rFonts w:ascii="Arial" w:hAnsi="Arial" w:cs="Arial"/>
                <w:b/>
                <w:i/>
                <w:sz w:val="21"/>
                <w:szCs w:val="21"/>
              </w:rPr>
              <w:t>Evaluate</w:t>
            </w:r>
            <w:r w:rsidR="002E196F">
              <w:rPr>
                <w:rFonts w:ascii="Arial" w:hAnsi="Arial" w:cs="Arial"/>
                <w:b/>
                <w:i/>
                <w:sz w:val="21"/>
                <w:szCs w:val="21"/>
              </w:rPr>
              <w:t>—</w:t>
            </w:r>
            <w:r w:rsidR="003809F0">
              <w:rPr>
                <w:rFonts w:ascii="Arial" w:hAnsi="Arial" w:cs="Arial"/>
                <w:sz w:val="21"/>
                <w:szCs w:val="21"/>
              </w:rPr>
              <w:t>Many liberals wanted government elected parliaments.  How was Bismarck’s approach to achieving his goals different? Which method of government do you believe to be more effective the methods employed by Bismarck or methods employed by elected parliaments? Why?</w:t>
            </w:r>
          </w:p>
          <w:p w:rsidR="00984E79" w:rsidRPr="00921D5B" w:rsidRDefault="00984E79" w:rsidP="00547756">
            <w:pPr>
              <w:ind w:left="432" w:hanging="432"/>
              <w:rPr>
                <w:rFonts w:ascii="Arial" w:hAnsi="Arial" w:cs="Arial"/>
                <w:sz w:val="21"/>
                <w:szCs w:val="21"/>
              </w:rPr>
            </w:pPr>
          </w:p>
        </w:tc>
      </w:tr>
      <w:tr w:rsidR="00984E79" w:rsidRPr="00921D5B" w:rsidTr="00547756">
        <w:tc>
          <w:tcPr>
            <w:tcW w:w="3366" w:type="dxa"/>
          </w:tcPr>
          <w:p w:rsidR="00984E79" w:rsidRDefault="00984E79" w:rsidP="005101C6">
            <w:pPr>
              <w:rPr>
                <w:rFonts w:ascii="Arial" w:hAnsi="Arial" w:cs="Arial"/>
                <w:sz w:val="21"/>
                <w:szCs w:val="21"/>
              </w:rPr>
            </w:pPr>
            <w:r>
              <w:rPr>
                <w:rFonts w:ascii="Arial" w:hAnsi="Arial" w:cs="Arial"/>
                <w:sz w:val="21"/>
                <w:szCs w:val="21"/>
              </w:rPr>
              <w:t>Friday, February</w:t>
            </w:r>
            <w:r w:rsidR="00621751">
              <w:rPr>
                <w:rFonts w:ascii="Arial" w:hAnsi="Arial" w:cs="Arial"/>
                <w:sz w:val="21"/>
                <w:szCs w:val="21"/>
              </w:rPr>
              <w:t xml:space="preserve"> 8</w:t>
            </w:r>
            <w:r w:rsidR="00621751" w:rsidRPr="00621751">
              <w:rPr>
                <w:rFonts w:ascii="Arial" w:hAnsi="Arial" w:cs="Arial"/>
                <w:sz w:val="21"/>
                <w:szCs w:val="21"/>
                <w:vertAlign w:val="superscript"/>
              </w:rPr>
              <w:t>th</w:t>
            </w:r>
            <w:r w:rsidR="00621751">
              <w:rPr>
                <w:rFonts w:ascii="Arial" w:hAnsi="Arial" w:cs="Arial"/>
                <w:sz w:val="21"/>
                <w:szCs w:val="21"/>
              </w:rPr>
              <w:t xml:space="preserve"> </w:t>
            </w:r>
          </w:p>
          <w:p w:rsidR="00984E79" w:rsidRPr="00FE1F67" w:rsidRDefault="00984E79" w:rsidP="005101C6">
            <w:pPr>
              <w:rPr>
                <w:rFonts w:ascii="Arial" w:hAnsi="Arial" w:cs="Arial"/>
                <w:i/>
                <w:sz w:val="21"/>
                <w:szCs w:val="21"/>
                <w:vertAlign w:val="superscript"/>
              </w:rPr>
            </w:pPr>
            <w:r w:rsidRPr="00FE1F67">
              <w:rPr>
                <w:rFonts w:ascii="Arial" w:hAnsi="Arial" w:cs="Arial"/>
                <w:i/>
                <w:sz w:val="21"/>
                <w:szCs w:val="21"/>
                <w:vertAlign w:val="superscript"/>
              </w:rPr>
              <w:t>Activity Schedule</w:t>
            </w:r>
          </w:p>
        </w:tc>
        <w:tc>
          <w:tcPr>
            <w:tcW w:w="5984" w:type="dxa"/>
          </w:tcPr>
          <w:p w:rsidR="00984E79" w:rsidRPr="00921D5B" w:rsidRDefault="00984E79" w:rsidP="00547756">
            <w:pPr>
              <w:ind w:left="432" w:hanging="432"/>
              <w:rPr>
                <w:rFonts w:ascii="Arial" w:hAnsi="Arial" w:cs="Arial"/>
                <w:i/>
                <w:sz w:val="21"/>
                <w:szCs w:val="21"/>
              </w:rPr>
            </w:pPr>
            <w:r w:rsidRPr="00921D5B">
              <w:rPr>
                <w:rFonts w:ascii="Arial" w:hAnsi="Arial" w:cs="Arial"/>
                <w:i/>
                <w:sz w:val="21"/>
                <w:szCs w:val="21"/>
              </w:rPr>
              <w:t>Nationalism</w:t>
            </w:r>
            <w:r w:rsidR="001E36A1">
              <w:rPr>
                <w:rFonts w:ascii="Arial" w:hAnsi="Arial" w:cs="Arial"/>
                <w:i/>
                <w:sz w:val="21"/>
                <w:szCs w:val="21"/>
              </w:rPr>
              <w:t xml:space="preserve"> Case Study</w:t>
            </w:r>
          </w:p>
          <w:p w:rsidR="00984E79" w:rsidRPr="00921D5B" w:rsidRDefault="00984E79" w:rsidP="00547756">
            <w:pPr>
              <w:ind w:left="432" w:hanging="432"/>
              <w:rPr>
                <w:rFonts w:ascii="Arial" w:hAnsi="Arial" w:cs="Arial"/>
                <w:sz w:val="21"/>
                <w:szCs w:val="21"/>
              </w:rPr>
            </w:pPr>
            <w:r w:rsidRPr="00921D5B">
              <w:rPr>
                <w:rFonts w:ascii="Arial" w:hAnsi="Arial" w:cs="Arial"/>
                <w:sz w:val="21"/>
                <w:szCs w:val="21"/>
              </w:rPr>
              <w:t xml:space="preserve">HW: </w:t>
            </w:r>
            <w:smartTag w:uri="urn:schemas-microsoft-com:office:smarttags" w:element="country-region">
              <w:r w:rsidRPr="00921D5B">
                <w:rPr>
                  <w:rFonts w:ascii="Arial" w:hAnsi="Arial" w:cs="Arial"/>
                  <w:sz w:val="21"/>
                  <w:szCs w:val="21"/>
                </w:rPr>
                <w:t>Ch.</w:t>
              </w:r>
            </w:smartTag>
            <w:r w:rsidRPr="00921D5B">
              <w:rPr>
                <w:rFonts w:ascii="Arial" w:hAnsi="Arial" w:cs="Arial"/>
                <w:sz w:val="21"/>
                <w:szCs w:val="21"/>
              </w:rPr>
              <w:t xml:space="preserve"> 8-4 </w:t>
            </w:r>
            <w:r w:rsidR="001E36A1">
              <w:rPr>
                <w:rFonts w:ascii="Arial" w:hAnsi="Arial" w:cs="Arial"/>
                <w:sz w:val="21"/>
                <w:szCs w:val="21"/>
              </w:rPr>
              <w:t>Chart</w:t>
            </w:r>
            <w:r w:rsidR="009405B4">
              <w:rPr>
                <w:rFonts w:ascii="Arial" w:hAnsi="Arial" w:cs="Arial"/>
                <w:sz w:val="21"/>
                <w:szCs w:val="21"/>
              </w:rPr>
              <w:t xml:space="preserve"> &amp; </w:t>
            </w:r>
            <w:proofErr w:type="spellStart"/>
            <w:r w:rsidR="009405B4">
              <w:rPr>
                <w:rFonts w:ascii="Arial" w:hAnsi="Arial" w:cs="Arial"/>
                <w:sz w:val="21"/>
                <w:szCs w:val="21"/>
              </w:rPr>
              <w:t>Reteaching</w:t>
            </w:r>
            <w:proofErr w:type="spellEnd"/>
            <w:r w:rsidR="009405B4">
              <w:rPr>
                <w:rFonts w:ascii="Arial" w:hAnsi="Arial" w:cs="Arial"/>
                <w:sz w:val="21"/>
                <w:szCs w:val="21"/>
              </w:rPr>
              <w:t xml:space="preserve"> Activity</w:t>
            </w:r>
            <w:bookmarkStart w:id="0" w:name="_GoBack"/>
            <w:bookmarkEnd w:id="0"/>
            <w:r w:rsidR="001E36A1">
              <w:rPr>
                <w:rFonts w:ascii="Arial" w:hAnsi="Arial" w:cs="Arial"/>
                <w:sz w:val="21"/>
                <w:szCs w:val="21"/>
              </w:rPr>
              <w:t xml:space="preserve"> (use</w:t>
            </w:r>
            <w:r w:rsidRPr="00921D5B">
              <w:rPr>
                <w:rFonts w:ascii="Arial" w:hAnsi="Arial" w:cs="Arial"/>
                <w:sz w:val="21"/>
                <w:szCs w:val="21"/>
              </w:rPr>
              <w:t xml:space="preserve"> </w:t>
            </w:r>
            <w:proofErr w:type="spellStart"/>
            <w:r w:rsidRPr="00921D5B">
              <w:rPr>
                <w:rFonts w:ascii="Arial" w:hAnsi="Arial" w:cs="Arial"/>
                <w:sz w:val="21"/>
                <w:szCs w:val="21"/>
              </w:rPr>
              <w:t>pp</w:t>
            </w:r>
            <w:proofErr w:type="spellEnd"/>
            <w:r w:rsidRPr="00921D5B">
              <w:rPr>
                <w:rFonts w:ascii="Arial" w:hAnsi="Arial" w:cs="Arial"/>
                <w:sz w:val="21"/>
                <w:szCs w:val="21"/>
              </w:rPr>
              <w:t xml:space="preserve"> 264-267</w:t>
            </w:r>
            <w:r w:rsidR="001E36A1">
              <w:rPr>
                <w:rFonts w:ascii="Arial" w:hAnsi="Arial" w:cs="Arial"/>
                <w:sz w:val="21"/>
                <w:szCs w:val="21"/>
              </w:rPr>
              <w:t xml:space="preserve"> to complete)</w:t>
            </w:r>
          </w:p>
          <w:p w:rsidR="00984E79" w:rsidRPr="00921D5B" w:rsidRDefault="00984E79" w:rsidP="00547756">
            <w:pPr>
              <w:ind w:left="432" w:hanging="432"/>
              <w:rPr>
                <w:rFonts w:ascii="Arial" w:hAnsi="Arial" w:cs="Arial"/>
                <w:i/>
                <w:sz w:val="21"/>
                <w:szCs w:val="21"/>
              </w:rPr>
            </w:pPr>
          </w:p>
        </w:tc>
      </w:tr>
      <w:tr w:rsidR="00984E79" w:rsidRPr="00921D5B" w:rsidTr="00547756">
        <w:tc>
          <w:tcPr>
            <w:tcW w:w="3366" w:type="dxa"/>
          </w:tcPr>
          <w:p w:rsidR="00984E79" w:rsidRPr="00783180" w:rsidRDefault="00984E79" w:rsidP="00621751">
            <w:pPr>
              <w:rPr>
                <w:rFonts w:ascii="Arial" w:hAnsi="Arial" w:cs="Arial"/>
                <w:sz w:val="21"/>
                <w:szCs w:val="21"/>
              </w:rPr>
            </w:pPr>
            <w:r>
              <w:rPr>
                <w:rFonts w:ascii="Arial" w:hAnsi="Arial" w:cs="Arial"/>
                <w:sz w:val="21"/>
                <w:szCs w:val="21"/>
              </w:rPr>
              <w:t xml:space="preserve">Monday, February </w:t>
            </w:r>
            <w:r w:rsidR="00621751">
              <w:rPr>
                <w:rFonts w:ascii="Arial" w:hAnsi="Arial" w:cs="Arial"/>
                <w:sz w:val="21"/>
                <w:szCs w:val="21"/>
              </w:rPr>
              <w:t>11</w:t>
            </w:r>
            <w:r w:rsidR="00621751" w:rsidRPr="00621751">
              <w:rPr>
                <w:rFonts w:ascii="Arial" w:hAnsi="Arial" w:cs="Arial"/>
                <w:sz w:val="21"/>
                <w:szCs w:val="21"/>
                <w:vertAlign w:val="superscript"/>
              </w:rPr>
              <w:t>th</w:t>
            </w:r>
            <w:r w:rsidR="00621751">
              <w:rPr>
                <w:rFonts w:ascii="Arial" w:hAnsi="Arial" w:cs="Arial"/>
                <w:sz w:val="21"/>
                <w:szCs w:val="21"/>
              </w:rPr>
              <w:t xml:space="preserve"> </w:t>
            </w:r>
            <w:r>
              <w:rPr>
                <w:rFonts w:ascii="Arial" w:hAnsi="Arial" w:cs="Arial"/>
                <w:sz w:val="21"/>
                <w:szCs w:val="21"/>
              </w:rPr>
              <w:t xml:space="preserve">  </w:t>
            </w:r>
          </w:p>
        </w:tc>
        <w:tc>
          <w:tcPr>
            <w:tcW w:w="5984" w:type="dxa"/>
          </w:tcPr>
          <w:p w:rsidR="00984E79" w:rsidRPr="009A64F0" w:rsidRDefault="00984E79" w:rsidP="00547756">
            <w:pPr>
              <w:ind w:left="432" w:hanging="432"/>
              <w:rPr>
                <w:rFonts w:ascii="Arial" w:hAnsi="Arial" w:cs="Arial"/>
                <w:i/>
                <w:sz w:val="21"/>
                <w:szCs w:val="21"/>
              </w:rPr>
            </w:pPr>
            <w:r w:rsidRPr="009A64F0">
              <w:rPr>
                <w:rFonts w:ascii="Arial" w:hAnsi="Arial" w:cs="Arial"/>
                <w:i/>
                <w:sz w:val="21"/>
                <w:szCs w:val="21"/>
              </w:rPr>
              <w:t>Revolution in the Arts</w:t>
            </w:r>
          </w:p>
          <w:p w:rsidR="00984E79" w:rsidRPr="009A64F0" w:rsidRDefault="00984E79" w:rsidP="00547756">
            <w:pPr>
              <w:ind w:left="432" w:hanging="432"/>
              <w:rPr>
                <w:rFonts w:ascii="Arial" w:hAnsi="Arial" w:cs="Arial"/>
                <w:sz w:val="21"/>
                <w:szCs w:val="21"/>
              </w:rPr>
            </w:pPr>
            <w:r w:rsidRPr="009A64F0">
              <w:rPr>
                <w:rFonts w:ascii="Arial" w:hAnsi="Arial" w:cs="Arial"/>
                <w:sz w:val="21"/>
                <w:szCs w:val="21"/>
              </w:rPr>
              <w:t xml:space="preserve">HW: Study for </w:t>
            </w:r>
            <w:smartTag w:uri="urn:schemas-microsoft-com:office:smarttags" w:element="place">
              <w:smartTag w:uri="urn:schemas-microsoft-com:office:smarttags" w:element="country-region">
                <w:r w:rsidRPr="009A64F0">
                  <w:rPr>
                    <w:rFonts w:ascii="Arial" w:hAnsi="Arial" w:cs="Arial"/>
                    <w:sz w:val="21"/>
                    <w:szCs w:val="21"/>
                  </w:rPr>
                  <w:t>Ch.</w:t>
                </w:r>
              </w:smartTag>
            </w:smartTag>
            <w:r w:rsidRPr="009A64F0">
              <w:rPr>
                <w:rFonts w:ascii="Arial" w:hAnsi="Arial" w:cs="Arial"/>
                <w:sz w:val="21"/>
                <w:szCs w:val="21"/>
              </w:rPr>
              <w:t xml:space="preserve"> 8 Test</w:t>
            </w:r>
          </w:p>
          <w:p w:rsidR="00984E79" w:rsidRPr="00921D5B" w:rsidRDefault="00984E79" w:rsidP="00547756">
            <w:pPr>
              <w:ind w:left="432" w:hanging="432"/>
              <w:rPr>
                <w:rFonts w:ascii="Arial" w:hAnsi="Arial" w:cs="Arial"/>
                <w:sz w:val="21"/>
                <w:szCs w:val="21"/>
              </w:rPr>
            </w:pPr>
          </w:p>
        </w:tc>
      </w:tr>
      <w:tr w:rsidR="00984E79" w:rsidRPr="009A64F0" w:rsidTr="00547756">
        <w:tc>
          <w:tcPr>
            <w:tcW w:w="3366" w:type="dxa"/>
          </w:tcPr>
          <w:p w:rsidR="00984E79" w:rsidRPr="00783180" w:rsidRDefault="00F11414" w:rsidP="00621751">
            <w:pPr>
              <w:rPr>
                <w:rFonts w:ascii="Arial" w:hAnsi="Arial" w:cs="Arial"/>
                <w:sz w:val="21"/>
                <w:szCs w:val="21"/>
              </w:rPr>
            </w:pPr>
            <w:r>
              <w:rPr>
                <w:rFonts w:ascii="Arial" w:hAnsi="Arial" w:cs="Arial"/>
                <w:sz w:val="21"/>
                <w:szCs w:val="21"/>
              </w:rPr>
              <w:t xml:space="preserve">Tuesday, February </w:t>
            </w:r>
            <w:r w:rsidR="00621751">
              <w:rPr>
                <w:rFonts w:ascii="Arial" w:hAnsi="Arial" w:cs="Arial"/>
                <w:sz w:val="21"/>
                <w:szCs w:val="21"/>
              </w:rPr>
              <w:t>12</w:t>
            </w:r>
            <w:r w:rsidR="00621751" w:rsidRPr="00621751">
              <w:rPr>
                <w:rFonts w:ascii="Arial" w:hAnsi="Arial" w:cs="Arial"/>
                <w:sz w:val="21"/>
                <w:szCs w:val="21"/>
                <w:vertAlign w:val="superscript"/>
              </w:rPr>
              <w:t>th</w:t>
            </w:r>
            <w:r w:rsidR="00621751">
              <w:rPr>
                <w:rFonts w:ascii="Arial" w:hAnsi="Arial" w:cs="Arial"/>
                <w:sz w:val="21"/>
                <w:szCs w:val="21"/>
              </w:rPr>
              <w:t xml:space="preserve"> </w:t>
            </w:r>
            <w:r>
              <w:rPr>
                <w:rFonts w:ascii="Arial" w:hAnsi="Arial" w:cs="Arial"/>
                <w:sz w:val="21"/>
                <w:szCs w:val="21"/>
              </w:rPr>
              <w:t xml:space="preserve"> </w:t>
            </w:r>
          </w:p>
        </w:tc>
        <w:tc>
          <w:tcPr>
            <w:tcW w:w="5984" w:type="dxa"/>
          </w:tcPr>
          <w:p w:rsidR="00984E79" w:rsidRDefault="00984E79" w:rsidP="00547756">
            <w:pPr>
              <w:ind w:left="432" w:hanging="432"/>
              <w:rPr>
                <w:rFonts w:ascii="Arial" w:hAnsi="Arial" w:cs="Arial"/>
                <w:b/>
                <w:i/>
                <w:sz w:val="21"/>
                <w:szCs w:val="21"/>
              </w:rPr>
            </w:pPr>
            <w:r>
              <w:rPr>
                <w:rFonts w:ascii="Arial" w:hAnsi="Arial" w:cs="Arial"/>
                <w:b/>
                <w:i/>
                <w:sz w:val="21"/>
                <w:szCs w:val="21"/>
              </w:rPr>
              <w:t>Chapter 8 Test</w:t>
            </w:r>
          </w:p>
          <w:p w:rsidR="001E36A1" w:rsidRPr="001E36A1" w:rsidRDefault="001E36A1" w:rsidP="00547756">
            <w:pPr>
              <w:ind w:left="432" w:hanging="432"/>
              <w:rPr>
                <w:rFonts w:ascii="Arial" w:hAnsi="Arial" w:cs="Arial"/>
                <w:sz w:val="21"/>
                <w:szCs w:val="21"/>
              </w:rPr>
            </w:pPr>
            <w:r>
              <w:rPr>
                <w:rFonts w:ascii="Arial" w:hAnsi="Arial" w:cs="Arial"/>
                <w:sz w:val="21"/>
                <w:szCs w:val="21"/>
              </w:rPr>
              <w:t xml:space="preserve">HW: Ch. 9-1 Reading Notes </w:t>
            </w:r>
            <w:proofErr w:type="spellStart"/>
            <w:r>
              <w:rPr>
                <w:rFonts w:ascii="Arial" w:hAnsi="Arial" w:cs="Arial"/>
                <w:sz w:val="21"/>
                <w:szCs w:val="21"/>
              </w:rPr>
              <w:t>pp</w:t>
            </w:r>
            <w:proofErr w:type="spellEnd"/>
            <w:r>
              <w:rPr>
                <w:rFonts w:ascii="Arial" w:hAnsi="Arial" w:cs="Arial"/>
                <w:sz w:val="21"/>
                <w:szCs w:val="21"/>
              </w:rPr>
              <w:t xml:space="preserve"> 283-288</w:t>
            </w:r>
          </w:p>
          <w:p w:rsidR="00984E79" w:rsidRPr="009A64F0" w:rsidRDefault="00984E79" w:rsidP="00547756">
            <w:pPr>
              <w:ind w:left="432" w:hanging="432"/>
              <w:rPr>
                <w:rFonts w:ascii="Arial" w:hAnsi="Arial" w:cs="Arial"/>
                <w:b/>
                <w:i/>
                <w:sz w:val="21"/>
                <w:szCs w:val="21"/>
              </w:rPr>
            </w:pPr>
          </w:p>
        </w:tc>
      </w:tr>
    </w:tbl>
    <w:p w:rsidR="00392474" w:rsidRDefault="00392474" w:rsidP="00087C19">
      <w:pPr>
        <w:ind w:left="-810"/>
        <w:rPr>
          <w:rFonts w:ascii="Arial" w:hAnsi="Arial" w:cs="Arial"/>
          <w:sz w:val="21"/>
          <w:szCs w:val="21"/>
        </w:rPr>
      </w:pPr>
    </w:p>
    <w:p w:rsidR="00621751" w:rsidRPr="00977294" w:rsidRDefault="00621751" w:rsidP="00621751">
      <w:pPr>
        <w:ind w:left="-748"/>
        <w:rPr>
          <w:rFonts w:ascii="Arial" w:hAnsi="Arial" w:cs="Arial"/>
          <w:b/>
          <w:sz w:val="20"/>
          <w:szCs w:val="20"/>
        </w:rPr>
      </w:pPr>
      <w:r w:rsidRPr="00977294">
        <w:rPr>
          <w:rFonts w:ascii="Arial" w:hAnsi="Arial" w:cs="Arial"/>
          <w:b/>
          <w:sz w:val="20"/>
          <w:szCs w:val="20"/>
        </w:rPr>
        <w:t xml:space="preserve">Instructions: </w:t>
      </w:r>
    </w:p>
    <w:p w:rsidR="00621751" w:rsidRPr="00977294" w:rsidRDefault="00621751" w:rsidP="00621751">
      <w:pPr>
        <w:numPr>
          <w:ilvl w:val="0"/>
          <w:numId w:val="2"/>
        </w:numPr>
        <w:rPr>
          <w:rFonts w:ascii="Arial" w:hAnsi="Arial" w:cs="Arial"/>
          <w:sz w:val="20"/>
          <w:szCs w:val="20"/>
        </w:rPr>
      </w:pPr>
      <w:r w:rsidRPr="00977294">
        <w:rPr>
          <w:rFonts w:ascii="Arial" w:hAnsi="Arial" w:cs="Arial"/>
          <w:sz w:val="20"/>
          <w:szCs w:val="20"/>
        </w:rPr>
        <w:t>Reading notes must be completed utilizing the Cornell System of note-taking.</w:t>
      </w:r>
    </w:p>
    <w:p w:rsidR="00621751" w:rsidRPr="00977294" w:rsidRDefault="00621751" w:rsidP="00621751">
      <w:pPr>
        <w:numPr>
          <w:ilvl w:val="0"/>
          <w:numId w:val="2"/>
        </w:numPr>
        <w:rPr>
          <w:rFonts w:ascii="Arial" w:hAnsi="Arial" w:cs="Arial"/>
          <w:sz w:val="20"/>
          <w:szCs w:val="20"/>
        </w:rPr>
      </w:pPr>
      <w:r w:rsidRPr="00387CF5">
        <w:rPr>
          <w:rFonts w:ascii="Arial" w:hAnsi="Arial" w:cs="Arial"/>
          <w:b/>
          <w:sz w:val="22"/>
          <w:szCs w:val="20"/>
        </w:rPr>
        <w:t xml:space="preserve">Journals must be a minimum of ¾-page </w:t>
      </w:r>
      <w:r w:rsidRPr="00387CF5">
        <w:rPr>
          <w:rFonts w:ascii="Arial" w:hAnsi="Arial" w:cs="Arial"/>
          <w:b/>
          <w:i/>
          <w:sz w:val="22"/>
          <w:szCs w:val="20"/>
        </w:rPr>
        <w:t>(8-10 sentences)</w:t>
      </w:r>
      <w:r w:rsidRPr="00387CF5">
        <w:rPr>
          <w:rFonts w:ascii="Arial" w:hAnsi="Arial" w:cs="Arial"/>
          <w:b/>
          <w:sz w:val="22"/>
          <w:szCs w:val="20"/>
        </w:rPr>
        <w:t xml:space="preserve"> for 2</w:t>
      </w:r>
      <w:r w:rsidRPr="00387CF5">
        <w:rPr>
          <w:rFonts w:ascii="Arial" w:hAnsi="Arial" w:cs="Arial"/>
          <w:b/>
          <w:sz w:val="22"/>
          <w:szCs w:val="20"/>
          <w:vertAlign w:val="superscript"/>
        </w:rPr>
        <w:t>nd</w:t>
      </w:r>
      <w:r w:rsidRPr="00387CF5">
        <w:rPr>
          <w:rFonts w:ascii="Arial" w:hAnsi="Arial" w:cs="Arial"/>
          <w:b/>
          <w:sz w:val="22"/>
          <w:szCs w:val="20"/>
        </w:rPr>
        <w:t xml:space="preserve"> semester.</w:t>
      </w:r>
      <w:r w:rsidRPr="00387CF5">
        <w:rPr>
          <w:rFonts w:ascii="Arial" w:hAnsi="Arial" w:cs="Arial"/>
          <w:sz w:val="22"/>
          <w:szCs w:val="20"/>
        </w:rPr>
        <w:t xml:space="preserve">  </w:t>
      </w:r>
      <w:r w:rsidRPr="00977294">
        <w:rPr>
          <w:rFonts w:ascii="Arial" w:hAnsi="Arial" w:cs="Arial"/>
          <w:sz w:val="20"/>
          <w:szCs w:val="20"/>
        </w:rPr>
        <w:t>Special permission must be granted for typed journals.</w:t>
      </w:r>
    </w:p>
    <w:p w:rsidR="00621751" w:rsidRPr="00977294" w:rsidRDefault="00621751" w:rsidP="00621751">
      <w:pPr>
        <w:numPr>
          <w:ilvl w:val="0"/>
          <w:numId w:val="2"/>
        </w:numPr>
        <w:rPr>
          <w:rFonts w:ascii="Arial" w:hAnsi="Arial" w:cs="Arial"/>
          <w:sz w:val="20"/>
          <w:szCs w:val="20"/>
        </w:rPr>
      </w:pPr>
      <w:r w:rsidRPr="00977294">
        <w:rPr>
          <w:rFonts w:ascii="Arial" w:hAnsi="Arial" w:cs="Arial"/>
          <w:sz w:val="20"/>
          <w:szCs w:val="20"/>
        </w:rPr>
        <w:t xml:space="preserve">All written assignments are to be done on loose leaf paper and in blue/black ink unless otherwise indicated. </w:t>
      </w:r>
    </w:p>
    <w:p w:rsidR="00621751" w:rsidRDefault="00621751" w:rsidP="00621751">
      <w:pPr>
        <w:numPr>
          <w:ilvl w:val="0"/>
          <w:numId w:val="2"/>
        </w:numPr>
        <w:rPr>
          <w:rFonts w:ascii="Arial" w:hAnsi="Arial" w:cs="Arial"/>
          <w:sz w:val="20"/>
          <w:szCs w:val="20"/>
        </w:rPr>
      </w:pPr>
      <w:r w:rsidRPr="00977294">
        <w:rPr>
          <w:rFonts w:ascii="Arial" w:hAnsi="Arial" w:cs="Arial"/>
          <w:sz w:val="20"/>
          <w:szCs w:val="20"/>
        </w:rPr>
        <w:t xml:space="preserve">All work must be kept in your binder:  Your binder is worth a portion of your quarter grade—it is important you keep up to date with the assigned </w:t>
      </w:r>
      <w:r>
        <w:rPr>
          <w:rFonts w:ascii="Arial" w:hAnsi="Arial" w:cs="Arial"/>
          <w:sz w:val="20"/>
          <w:szCs w:val="20"/>
        </w:rPr>
        <w:t>work and remain organized.</w:t>
      </w:r>
    </w:p>
    <w:p w:rsidR="00621751" w:rsidRPr="00CD6BB1" w:rsidRDefault="00621751" w:rsidP="00621751">
      <w:pPr>
        <w:numPr>
          <w:ilvl w:val="0"/>
          <w:numId w:val="2"/>
        </w:numPr>
        <w:rPr>
          <w:rFonts w:ascii="Arial" w:hAnsi="Arial" w:cs="Arial"/>
          <w:sz w:val="20"/>
          <w:szCs w:val="20"/>
        </w:rPr>
      </w:pPr>
      <w:r w:rsidRPr="00CD6BB1">
        <w:rPr>
          <w:rFonts w:ascii="Arial" w:hAnsi="Arial" w:cs="Arial"/>
          <w:sz w:val="20"/>
          <w:szCs w:val="20"/>
        </w:rPr>
        <w:t xml:space="preserve">If you are absent you are responsible for meeting with Ms. </w:t>
      </w:r>
      <w:proofErr w:type="spellStart"/>
      <w:r w:rsidRPr="00CD6BB1">
        <w:rPr>
          <w:rFonts w:ascii="Arial" w:hAnsi="Arial" w:cs="Arial"/>
          <w:sz w:val="20"/>
          <w:szCs w:val="20"/>
        </w:rPr>
        <w:t>Kirst</w:t>
      </w:r>
      <w:proofErr w:type="spellEnd"/>
      <w:r w:rsidRPr="00CD6BB1">
        <w:rPr>
          <w:rFonts w:ascii="Arial" w:hAnsi="Arial" w:cs="Arial"/>
          <w:sz w:val="20"/>
          <w:szCs w:val="20"/>
        </w:rPr>
        <w:t xml:space="preserve"> to get worksheets, turn in homework, and schedule makeup work and tests.</w:t>
      </w:r>
    </w:p>
    <w:p w:rsidR="00AC2DE6" w:rsidRPr="0064744C" w:rsidRDefault="00AC2DE6" w:rsidP="00480227">
      <w:pPr>
        <w:ind w:left="-810"/>
        <w:rPr>
          <w:rFonts w:ascii="Arial" w:hAnsi="Arial" w:cs="Arial"/>
          <w:sz w:val="21"/>
          <w:szCs w:val="21"/>
        </w:rPr>
      </w:pPr>
    </w:p>
    <w:sectPr w:rsidR="00AC2DE6" w:rsidRPr="0064744C" w:rsidSect="00B31ADB">
      <w:pgSz w:w="12240" w:h="15840" w:code="1"/>
      <w:pgMar w:top="720" w:right="1800" w:bottom="720" w:left="1800" w:header="720" w:footer="720" w:gutter="72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DE6" w:rsidRDefault="00AC2DE6">
      <w:r>
        <w:separator/>
      </w:r>
    </w:p>
  </w:endnote>
  <w:endnote w:type="continuationSeparator" w:id="0">
    <w:p w:rsidR="00AC2DE6" w:rsidRDefault="00AC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DE6" w:rsidRDefault="00AC2DE6">
      <w:r>
        <w:separator/>
      </w:r>
    </w:p>
  </w:footnote>
  <w:footnote w:type="continuationSeparator" w:id="0">
    <w:p w:rsidR="00AC2DE6" w:rsidRDefault="00AC2D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B344C"/>
    <w:multiLevelType w:val="hybridMultilevel"/>
    <w:tmpl w:val="4CCA6B56"/>
    <w:lvl w:ilvl="0" w:tplc="E0E09A3A">
      <w:start w:val="1"/>
      <w:numFmt w:val="decimal"/>
      <w:lvlText w:val="%1."/>
      <w:lvlJc w:val="left"/>
      <w:pPr>
        <w:tabs>
          <w:tab w:val="num" w:pos="-388"/>
        </w:tabs>
        <w:ind w:left="-388" w:hanging="360"/>
      </w:pPr>
      <w:rPr>
        <w:rFonts w:cs="Times New Roman" w:hint="default"/>
      </w:rPr>
    </w:lvl>
    <w:lvl w:ilvl="1" w:tplc="04090019" w:tentative="1">
      <w:start w:val="1"/>
      <w:numFmt w:val="lowerLetter"/>
      <w:lvlText w:val="%2."/>
      <w:lvlJc w:val="left"/>
      <w:pPr>
        <w:tabs>
          <w:tab w:val="num" w:pos="332"/>
        </w:tabs>
        <w:ind w:left="332" w:hanging="360"/>
      </w:pPr>
      <w:rPr>
        <w:rFonts w:cs="Times New Roman"/>
      </w:rPr>
    </w:lvl>
    <w:lvl w:ilvl="2" w:tplc="0409001B" w:tentative="1">
      <w:start w:val="1"/>
      <w:numFmt w:val="lowerRoman"/>
      <w:lvlText w:val="%3."/>
      <w:lvlJc w:val="right"/>
      <w:pPr>
        <w:tabs>
          <w:tab w:val="num" w:pos="1052"/>
        </w:tabs>
        <w:ind w:left="1052" w:hanging="180"/>
      </w:pPr>
      <w:rPr>
        <w:rFonts w:cs="Times New Roman"/>
      </w:rPr>
    </w:lvl>
    <w:lvl w:ilvl="3" w:tplc="0409000F" w:tentative="1">
      <w:start w:val="1"/>
      <w:numFmt w:val="decimal"/>
      <w:lvlText w:val="%4."/>
      <w:lvlJc w:val="left"/>
      <w:pPr>
        <w:tabs>
          <w:tab w:val="num" w:pos="1772"/>
        </w:tabs>
        <w:ind w:left="1772" w:hanging="360"/>
      </w:pPr>
      <w:rPr>
        <w:rFonts w:cs="Times New Roman"/>
      </w:rPr>
    </w:lvl>
    <w:lvl w:ilvl="4" w:tplc="04090019" w:tentative="1">
      <w:start w:val="1"/>
      <w:numFmt w:val="lowerLetter"/>
      <w:lvlText w:val="%5."/>
      <w:lvlJc w:val="left"/>
      <w:pPr>
        <w:tabs>
          <w:tab w:val="num" w:pos="2492"/>
        </w:tabs>
        <w:ind w:left="2492" w:hanging="360"/>
      </w:pPr>
      <w:rPr>
        <w:rFonts w:cs="Times New Roman"/>
      </w:rPr>
    </w:lvl>
    <w:lvl w:ilvl="5" w:tplc="0409001B" w:tentative="1">
      <w:start w:val="1"/>
      <w:numFmt w:val="lowerRoman"/>
      <w:lvlText w:val="%6."/>
      <w:lvlJc w:val="right"/>
      <w:pPr>
        <w:tabs>
          <w:tab w:val="num" w:pos="3212"/>
        </w:tabs>
        <w:ind w:left="3212" w:hanging="180"/>
      </w:pPr>
      <w:rPr>
        <w:rFonts w:cs="Times New Roman"/>
      </w:rPr>
    </w:lvl>
    <w:lvl w:ilvl="6" w:tplc="0409000F" w:tentative="1">
      <w:start w:val="1"/>
      <w:numFmt w:val="decimal"/>
      <w:lvlText w:val="%7."/>
      <w:lvlJc w:val="left"/>
      <w:pPr>
        <w:tabs>
          <w:tab w:val="num" w:pos="3932"/>
        </w:tabs>
        <w:ind w:left="3932" w:hanging="360"/>
      </w:pPr>
      <w:rPr>
        <w:rFonts w:cs="Times New Roman"/>
      </w:rPr>
    </w:lvl>
    <w:lvl w:ilvl="7" w:tplc="04090019" w:tentative="1">
      <w:start w:val="1"/>
      <w:numFmt w:val="lowerLetter"/>
      <w:lvlText w:val="%8."/>
      <w:lvlJc w:val="left"/>
      <w:pPr>
        <w:tabs>
          <w:tab w:val="num" w:pos="4652"/>
        </w:tabs>
        <w:ind w:left="4652" w:hanging="360"/>
      </w:pPr>
      <w:rPr>
        <w:rFonts w:cs="Times New Roman"/>
      </w:rPr>
    </w:lvl>
    <w:lvl w:ilvl="8" w:tplc="0409001B" w:tentative="1">
      <w:start w:val="1"/>
      <w:numFmt w:val="lowerRoman"/>
      <w:lvlText w:val="%9."/>
      <w:lvlJc w:val="right"/>
      <w:pPr>
        <w:tabs>
          <w:tab w:val="num" w:pos="5372"/>
        </w:tabs>
        <w:ind w:left="5372" w:hanging="180"/>
      </w:pPr>
      <w:rPr>
        <w:rFonts w:cs="Times New Roman"/>
      </w:rPr>
    </w:lvl>
  </w:abstractNum>
  <w:abstractNum w:abstractNumId="1">
    <w:nsid w:val="31107D4D"/>
    <w:multiLevelType w:val="hybridMultilevel"/>
    <w:tmpl w:val="4CCA6B56"/>
    <w:lvl w:ilvl="0" w:tplc="E0E09A3A">
      <w:start w:val="1"/>
      <w:numFmt w:val="decimal"/>
      <w:lvlText w:val="%1."/>
      <w:lvlJc w:val="left"/>
      <w:pPr>
        <w:tabs>
          <w:tab w:val="num" w:pos="-388"/>
        </w:tabs>
        <w:ind w:left="-388" w:hanging="360"/>
      </w:pPr>
      <w:rPr>
        <w:rFonts w:cs="Times New Roman" w:hint="default"/>
      </w:rPr>
    </w:lvl>
    <w:lvl w:ilvl="1" w:tplc="04090019" w:tentative="1">
      <w:start w:val="1"/>
      <w:numFmt w:val="lowerLetter"/>
      <w:lvlText w:val="%2."/>
      <w:lvlJc w:val="left"/>
      <w:pPr>
        <w:tabs>
          <w:tab w:val="num" w:pos="332"/>
        </w:tabs>
        <w:ind w:left="332" w:hanging="360"/>
      </w:pPr>
      <w:rPr>
        <w:rFonts w:cs="Times New Roman"/>
      </w:rPr>
    </w:lvl>
    <w:lvl w:ilvl="2" w:tplc="0409001B" w:tentative="1">
      <w:start w:val="1"/>
      <w:numFmt w:val="lowerRoman"/>
      <w:lvlText w:val="%3."/>
      <w:lvlJc w:val="right"/>
      <w:pPr>
        <w:tabs>
          <w:tab w:val="num" w:pos="1052"/>
        </w:tabs>
        <w:ind w:left="1052" w:hanging="180"/>
      </w:pPr>
      <w:rPr>
        <w:rFonts w:cs="Times New Roman"/>
      </w:rPr>
    </w:lvl>
    <w:lvl w:ilvl="3" w:tplc="0409000F" w:tentative="1">
      <w:start w:val="1"/>
      <w:numFmt w:val="decimal"/>
      <w:lvlText w:val="%4."/>
      <w:lvlJc w:val="left"/>
      <w:pPr>
        <w:tabs>
          <w:tab w:val="num" w:pos="1772"/>
        </w:tabs>
        <w:ind w:left="1772" w:hanging="360"/>
      </w:pPr>
      <w:rPr>
        <w:rFonts w:cs="Times New Roman"/>
      </w:rPr>
    </w:lvl>
    <w:lvl w:ilvl="4" w:tplc="04090019" w:tentative="1">
      <w:start w:val="1"/>
      <w:numFmt w:val="lowerLetter"/>
      <w:lvlText w:val="%5."/>
      <w:lvlJc w:val="left"/>
      <w:pPr>
        <w:tabs>
          <w:tab w:val="num" w:pos="2492"/>
        </w:tabs>
        <w:ind w:left="2492" w:hanging="360"/>
      </w:pPr>
      <w:rPr>
        <w:rFonts w:cs="Times New Roman"/>
      </w:rPr>
    </w:lvl>
    <w:lvl w:ilvl="5" w:tplc="0409001B" w:tentative="1">
      <w:start w:val="1"/>
      <w:numFmt w:val="lowerRoman"/>
      <w:lvlText w:val="%6."/>
      <w:lvlJc w:val="right"/>
      <w:pPr>
        <w:tabs>
          <w:tab w:val="num" w:pos="3212"/>
        </w:tabs>
        <w:ind w:left="3212" w:hanging="180"/>
      </w:pPr>
      <w:rPr>
        <w:rFonts w:cs="Times New Roman"/>
      </w:rPr>
    </w:lvl>
    <w:lvl w:ilvl="6" w:tplc="0409000F" w:tentative="1">
      <w:start w:val="1"/>
      <w:numFmt w:val="decimal"/>
      <w:lvlText w:val="%7."/>
      <w:lvlJc w:val="left"/>
      <w:pPr>
        <w:tabs>
          <w:tab w:val="num" w:pos="3932"/>
        </w:tabs>
        <w:ind w:left="3932" w:hanging="360"/>
      </w:pPr>
      <w:rPr>
        <w:rFonts w:cs="Times New Roman"/>
      </w:rPr>
    </w:lvl>
    <w:lvl w:ilvl="7" w:tplc="04090019" w:tentative="1">
      <w:start w:val="1"/>
      <w:numFmt w:val="lowerLetter"/>
      <w:lvlText w:val="%8."/>
      <w:lvlJc w:val="left"/>
      <w:pPr>
        <w:tabs>
          <w:tab w:val="num" w:pos="4652"/>
        </w:tabs>
        <w:ind w:left="4652" w:hanging="360"/>
      </w:pPr>
      <w:rPr>
        <w:rFonts w:cs="Times New Roman"/>
      </w:rPr>
    </w:lvl>
    <w:lvl w:ilvl="8" w:tplc="0409001B" w:tentative="1">
      <w:start w:val="1"/>
      <w:numFmt w:val="lowerRoman"/>
      <w:lvlText w:val="%9."/>
      <w:lvlJc w:val="right"/>
      <w:pPr>
        <w:tabs>
          <w:tab w:val="num" w:pos="5372"/>
        </w:tabs>
        <w:ind w:left="5372"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DBA"/>
    <w:rsid w:val="00007107"/>
    <w:rsid w:val="000209FC"/>
    <w:rsid w:val="000217DA"/>
    <w:rsid w:val="00035FE1"/>
    <w:rsid w:val="00046979"/>
    <w:rsid w:val="000572DD"/>
    <w:rsid w:val="00061B55"/>
    <w:rsid w:val="00074369"/>
    <w:rsid w:val="000765E6"/>
    <w:rsid w:val="00083D74"/>
    <w:rsid w:val="00087C19"/>
    <w:rsid w:val="000A17CE"/>
    <w:rsid w:val="000D1994"/>
    <w:rsid w:val="000D1A75"/>
    <w:rsid w:val="000E3405"/>
    <w:rsid w:val="000F05AE"/>
    <w:rsid w:val="000F3898"/>
    <w:rsid w:val="00100DD3"/>
    <w:rsid w:val="001111B9"/>
    <w:rsid w:val="001115C4"/>
    <w:rsid w:val="00123C12"/>
    <w:rsid w:val="00127DBA"/>
    <w:rsid w:val="001419A9"/>
    <w:rsid w:val="00177DDC"/>
    <w:rsid w:val="00182C54"/>
    <w:rsid w:val="00195C9B"/>
    <w:rsid w:val="001B3D61"/>
    <w:rsid w:val="001B532C"/>
    <w:rsid w:val="001C4770"/>
    <w:rsid w:val="001E36A1"/>
    <w:rsid w:val="001E7B28"/>
    <w:rsid w:val="001F77F0"/>
    <w:rsid w:val="00233EE1"/>
    <w:rsid w:val="00243F41"/>
    <w:rsid w:val="00245473"/>
    <w:rsid w:val="00271D2B"/>
    <w:rsid w:val="00284E12"/>
    <w:rsid w:val="002A0CEE"/>
    <w:rsid w:val="002C2634"/>
    <w:rsid w:val="002C43E7"/>
    <w:rsid w:val="002D3BA3"/>
    <w:rsid w:val="002D4A91"/>
    <w:rsid w:val="002E196F"/>
    <w:rsid w:val="002F01F1"/>
    <w:rsid w:val="002F454D"/>
    <w:rsid w:val="00324184"/>
    <w:rsid w:val="00333B8D"/>
    <w:rsid w:val="00336C8E"/>
    <w:rsid w:val="00337F7F"/>
    <w:rsid w:val="00363EBC"/>
    <w:rsid w:val="0036499A"/>
    <w:rsid w:val="00371A64"/>
    <w:rsid w:val="00374D30"/>
    <w:rsid w:val="003809F0"/>
    <w:rsid w:val="00390A06"/>
    <w:rsid w:val="00390CF3"/>
    <w:rsid w:val="00392474"/>
    <w:rsid w:val="00392727"/>
    <w:rsid w:val="00394E70"/>
    <w:rsid w:val="003A0952"/>
    <w:rsid w:val="003B6724"/>
    <w:rsid w:val="003C1832"/>
    <w:rsid w:val="003E33C6"/>
    <w:rsid w:val="003F7769"/>
    <w:rsid w:val="004005AF"/>
    <w:rsid w:val="00406989"/>
    <w:rsid w:val="00407970"/>
    <w:rsid w:val="004208A6"/>
    <w:rsid w:val="0043133F"/>
    <w:rsid w:val="00436D76"/>
    <w:rsid w:val="00446E9A"/>
    <w:rsid w:val="00450017"/>
    <w:rsid w:val="00480227"/>
    <w:rsid w:val="004857F2"/>
    <w:rsid w:val="004B3AAC"/>
    <w:rsid w:val="004C6AC6"/>
    <w:rsid w:val="004D02BE"/>
    <w:rsid w:val="004D1200"/>
    <w:rsid w:val="004E2380"/>
    <w:rsid w:val="004F6522"/>
    <w:rsid w:val="00507DAF"/>
    <w:rsid w:val="00510382"/>
    <w:rsid w:val="005128E0"/>
    <w:rsid w:val="00523855"/>
    <w:rsid w:val="005279D4"/>
    <w:rsid w:val="00542D8D"/>
    <w:rsid w:val="00543CA5"/>
    <w:rsid w:val="0054703D"/>
    <w:rsid w:val="00550892"/>
    <w:rsid w:val="00557BB9"/>
    <w:rsid w:val="005630AD"/>
    <w:rsid w:val="00571FE2"/>
    <w:rsid w:val="00573BAA"/>
    <w:rsid w:val="005A28CC"/>
    <w:rsid w:val="005A31D4"/>
    <w:rsid w:val="005C1AC1"/>
    <w:rsid w:val="006072CC"/>
    <w:rsid w:val="00620074"/>
    <w:rsid w:val="00621751"/>
    <w:rsid w:val="006256E0"/>
    <w:rsid w:val="0064744C"/>
    <w:rsid w:val="006517AD"/>
    <w:rsid w:val="00653A93"/>
    <w:rsid w:val="006653EF"/>
    <w:rsid w:val="00666F3C"/>
    <w:rsid w:val="0068428F"/>
    <w:rsid w:val="00691EE3"/>
    <w:rsid w:val="00697A1C"/>
    <w:rsid w:val="006B44E3"/>
    <w:rsid w:val="006B6DD3"/>
    <w:rsid w:val="006E5E5B"/>
    <w:rsid w:val="00705169"/>
    <w:rsid w:val="0073570D"/>
    <w:rsid w:val="00783244"/>
    <w:rsid w:val="007D1B2A"/>
    <w:rsid w:val="00811EB0"/>
    <w:rsid w:val="00812029"/>
    <w:rsid w:val="00812146"/>
    <w:rsid w:val="0082785A"/>
    <w:rsid w:val="00830C5A"/>
    <w:rsid w:val="00834F88"/>
    <w:rsid w:val="0083518A"/>
    <w:rsid w:val="0086267E"/>
    <w:rsid w:val="008715A8"/>
    <w:rsid w:val="00872509"/>
    <w:rsid w:val="008773D2"/>
    <w:rsid w:val="008961B0"/>
    <w:rsid w:val="008B00A6"/>
    <w:rsid w:val="008C5856"/>
    <w:rsid w:val="009074C3"/>
    <w:rsid w:val="00921D5B"/>
    <w:rsid w:val="009405B4"/>
    <w:rsid w:val="00945E8F"/>
    <w:rsid w:val="00965D68"/>
    <w:rsid w:val="00984A2B"/>
    <w:rsid w:val="00984E79"/>
    <w:rsid w:val="009874F6"/>
    <w:rsid w:val="009A145D"/>
    <w:rsid w:val="009A4AE6"/>
    <w:rsid w:val="009A7240"/>
    <w:rsid w:val="009B426A"/>
    <w:rsid w:val="009B4FAA"/>
    <w:rsid w:val="009C489C"/>
    <w:rsid w:val="009D4785"/>
    <w:rsid w:val="00A008DE"/>
    <w:rsid w:val="00A15931"/>
    <w:rsid w:val="00A20300"/>
    <w:rsid w:val="00A209A4"/>
    <w:rsid w:val="00A22056"/>
    <w:rsid w:val="00A22A7F"/>
    <w:rsid w:val="00A22DCA"/>
    <w:rsid w:val="00A31FD8"/>
    <w:rsid w:val="00A3687B"/>
    <w:rsid w:val="00A419EA"/>
    <w:rsid w:val="00A6509B"/>
    <w:rsid w:val="00A76448"/>
    <w:rsid w:val="00A84BB6"/>
    <w:rsid w:val="00A9400C"/>
    <w:rsid w:val="00A96259"/>
    <w:rsid w:val="00AA6151"/>
    <w:rsid w:val="00AB1463"/>
    <w:rsid w:val="00AC2DE6"/>
    <w:rsid w:val="00AC2FDE"/>
    <w:rsid w:val="00AC6ADE"/>
    <w:rsid w:val="00AD4791"/>
    <w:rsid w:val="00AD75D0"/>
    <w:rsid w:val="00AE0A7B"/>
    <w:rsid w:val="00AE1205"/>
    <w:rsid w:val="00AE1221"/>
    <w:rsid w:val="00B048C7"/>
    <w:rsid w:val="00B05655"/>
    <w:rsid w:val="00B1081B"/>
    <w:rsid w:val="00B13770"/>
    <w:rsid w:val="00B311B5"/>
    <w:rsid w:val="00B31ADB"/>
    <w:rsid w:val="00B43DBB"/>
    <w:rsid w:val="00B51690"/>
    <w:rsid w:val="00B637EB"/>
    <w:rsid w:val="00B66C72"/>
    <w:rsid w:val="00B731BF"/>
    <w:rsid w:val="00B834CA"/>
    <w:rsid w:val="00B85E51"/>
    <w:rsid w:val="00B86406"/>
    <w:rsid w:val="00BA348F"/>
    <w:rsid w:val="00BA7D5D"/>
    <w:rsid w:val="00BB6C2C"/>
    <w:rsid w:val="00BC0857"/>
    <w:rsid w:val="00BC3191"/>
    <w:rsid w:val="00C24AE5"/>
    <w:rsid w:val="00C25418"/>
    <w:rsid w:val="00C27F06"/>
    <w:rsid w:val="00C415E3"/>
    <w:rsid w:val="00C439C7"/>
    <w:rsid w:val="00C473A8"/>
    <w:rsid w:val="00C478BD"/>
    <w:rsid w:val="00C57EF1"/>
    <w:rsid w:val="00C620CF"/>
    <w:rsid w:val="00C7492B"/>
    <w:rsid w:val="00C75086"/>
    <w:rsid w:val="00C95DD1"/>
    <w:rsid w:val="00CB338A"/>
    <w:rsid w:val="00CB5392"/>
    <w:rsid w:val="00CD35A2"/>
    <w:rsid w:val="00D16388"/>
    <w:rsid w:val="00D21501"/>
    <w:rsid w:val="00D2159F"/>
    <w:rsid w:val="00D30465"/>
    <w:rsid w:val="00D42BA2"/>
    <w:rsid w:val="00D44EC9"/>
    <w:rsid w:val="00D56F33"/>
    <w:rsid w:val="00D60EF0"/>
    <w:rsid w:val="00D64EE1"/>
    <w:rsid w:val="00D82D80"/>
    <w:rsid w:val="00DB0481"/>
    <w:rsid w:val="00DB3FA9"/>
    <w:rsid w:val="00DB5B8B"/>
    <w:rsid w:val="00DC0FE5"/>
    <w:rsid w:val="00DC7246"/>
    <w:rsid w:val="00DE2999"/>
    <w:rsid w:val="00DE5575"/>
    <w:rsid w:val="00E12060"/>
    <w:rsid w:val="00E3218A"/>
    <w:rsid w:val="00E4025C"/>
    <w:rsid w:val="00E6771E"/>
    <w:rsid w:val="00E748E8"/>
    <w:rsid w:val="00E749BD"/>
    <w:rsid w:val="00E837F5"/>
    <w:rsid w:val="00E909D1"/>
    <w:rsid w:val="00EA280F"/>
    <w:rsid w:val="00EC5812"/>
    <w:rsid w:val="00ED0BAA"/>
    <w:rsid w:val="00ED7D54"/>
    <w:rsid w:val="00EE0AF6"/>
    <w:rsid w:val="00EE1FD5"/>
    <w:rsid w:val="00F100DB"/>
    <w:rsid w:val="00F11414"/>
    <w:rsid w:val="00F21270"/>
    <w:rsid w:val="00F22469"/>
    <w:rsid w:val="00F243C4"/>
    <w:rsid w:val="00F47506"/>
    <w:rsid w:val="00F50EEF"/>
    <w:rsid w:val="00F623E1"/>
    <w:rsid w:val="00F77B58"/>
    <w:rsid w:val="00F915EB"/>
    <w:rsid w:val="00F9553D"/>
    <w:rsid w:val="00FA35F5"/>
    <w:rsid w:val="00FC67F2"/>
    <w:rsid w:val="00FD4B7C"/>
    <w:rsid w:val="00FE610D"/>
    <w:rsid w:val="00FF4054"/>
    <w:rsid w:val="00FF4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3D2"/>
    <w:rPr>
      <w:sz w:val="24"/>
      <w:szCs w:val="24"/>
    </w:rPr>
  </w:style>
  <w:style w:type="paragraph" w:styleId="Heading1">
    <w:name w:val="heading 1"/>
    <w:basedOn w:val="Normal"/>
    <w:next w:val="Normal"/>
    <w:link w:val="Heading1Char"/>
    <w:uiPriority w:val="99"/>
    <w:qFormat/>
    <w:rsid w:val="00127DB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3687B"/>
    <w:rPr>
      <w:rFonts w:ascii="Cambria" w:hAnsi="Cambria" w:cs="Times New Roman"/>
      <w:b/>
      <w:bCs/>
      <w:kern w:val="32"/>
      <w:sz w:val="32"/>
      <w:szCs w:val="32"/>
    </w:rPr>
  </w:style>
  <w:style w:type="table" w:styleId="TableGrid">
    <w:name w:val="Table Grid"/>
    <w:basedOn w:val="TableNormal"/>
    <w:rsid w:val="00127DB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B048C7"/>
    <w:pPr>
      <w:tabs>
        <w:tab w:val="center" w:pos="4320"/>
        <w:tab w:val="right" w:pos="8640"/>
      </w:tabs>
    </w:pPr>
  </w:style>
  <w:style w:type="character" w:customStyle="1" w:styleId="FooterChar">
    <w:name w:val="Footer Char"/>
    <w:basedOn w:val="DefaultParagraphFont"/>
    <w:link w:val="Footer"/>
    <w:uiPriority w:val="99"/>
    <w:semiHidden/>
    <w:locked/>
    <w:rsid w:val="00A3687B"/>
    <w:rPr>
      <w:rFonts w:cs="Times New Roman"/>
      <w:sz w:val="24"/>
      <w:szCs w:val="24"/>
    </w:rPr>
  </w:style>
  <w:style w:type="character" w:styleId="PageNumber">
    <w:name w:val="page number"/>
    <w:basedOn w:val="DefaultParagraphFont"/>
    <w:uiPriority w:val="99"/>
    <w:rsid w:val="00B048C7"/>
    <w:rPr>
      <w:rFonts w:cs="Times New Roman"/>
    </w:rPr>
  </w:style>
  <w:style w:type="paragraph" w:styleId="Header">
    <w:name w:val="header"/>
    <w:basedOn w:val="Normal"/>
    <w:link w:val="HeaderChar"/>
    <w:uiPriority w:val="99"/>
    <w:rsid w:val="00B05655"/>
    <w:pPr>
      <w:tabs>
        <w:tab w:val="center" w:pos="4320"/>
        <w:tab w:val="right" w:pos="8640"/>
      </w:tabs>
    </w:pPr>
  </w:style>
  <w:style w:type="character" w:customStyle="1" w:styleId="HeaderChar">
    <w:name w:val="Header Char"/>
    <w:basedOn w:val="DefaultParagraphFont"/>
    <w:link w:val="Header"/>
    <w:uiPriority w:val="99"/>
    <w:semiHidden/>
    <w:locked/>
    <w:rsid w:val="00A3687B"/>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3D2"/>
    <w:rPr>
      <w:sz w:val="24"/>
      <w:szCs w:val="24"/>
    </w:rPr>
  </w:style>
  <w:style w:type="paragraph" w:styleId="Heading1">
    <w:name w:val="heading 1"/>
    <w:basedOn w:val="Normal"/>
    <w:next w:val="Normal"/>
    <w:link w:val="Heading1Char"/>
    <w:uiPriority w:val="99"/>
    <w:qFormat/>
    <w:rsid w:val="00127DB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3687B"/>
    <w:rPr>
      <w:rFonts w:ascii="Cambria" w:hAnsi="Cambria" w:cs="Times New Roman"/>
      <w:b/>
      <w:bCs/>
      <w:kern w:val="32"/>
      <w:sz w:val="32"/>
      <w:szCs w:val="32"/>
    </w:rPr>
  </w:style>
  <w:style w:type="table" w:styleId="TableGrid">
    <w:name w:val="Table Grid"/>
    <w:basedOn w:val="TableNormal"/>
    <w:rsid w:val="00127DB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B048C7"/>
    <w:pPr>
      <w:tabs>
        <w:tab w:val="center" w:pos="4320"/>
        <w:tab w:val="right" w:pos="8640"/>
      </w:tabs>
    </w:pPr>
  </w:style>
  <w:style w:type="character" w:customStyle="1" w:styleId="FooterChar">
    <w:name w:val="Footer Char"/>
    <w:basedOn w:val="DefaultParagraphFont"/>
    <w:link w:val="Footer"/>
    <w:uiPriority w:val="99"/>
    <w:semiHidden/>
    <w:locked/>
    <w:rsid w:val="00A3687B"/>
    <w:rPr>
      <w:rFonts w:cs="Times New Roman"/>
      <w:sz w:val="24"/>
      <w:szCs w:val="24"/>
    </w:rPr>
  </w:style>
  <w:style w:type="character" w:styleId="PageNumber">
    <w:name w:val="page number"/>
    <w:basedOn w:val="DefaultParagraphFont"/>
    <w:uiPriority w:val="99"/>
    <w:rsid w:val="00B048C7"/>
    <w:rPr>
      <w:rFonts w:cs="Times New Roman"/>
    </w:rPr>
  </w:style>
  <w:style w:type="paragraph" w:styleId="Header">
    <w:name w:val="header"/>
    <w:basedOn w:val="Normal"/>
    <w:link w:val="HeaderChar"/>
    <w:uiPriority w:val="99"/>
    <w:rsid w:val="00B05655"/>
    <w:pPr>
      <w:tabs>
        <w:tab w:val="center" w:pos="4320"/>
        <w:tab w:val="right" w:pos="8640"/>
      </w:tabs>
    </w:pPr>
  </w:style>
  <w:style w:type="character" w:customStyle="1" w:styleId="HeaderChar">
    <w:name w:val="Header Char"/>
    <w:basedOn w:val="DefaultParagraphFont"/>
    <w:link w:val="Header"/>
    <w:uiPriority w:val="99"/>
    <w:semiHidden/>
    <w:locked/>
    <w:rsid w:val="00A3687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314</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Ms</vt:lpstr>
    </vt:vector>
  </TitlesOfParts>
  <Company>Saint Viator High School</Company>
  <LinksUpToDate>false</LinksUpToDate>
  <CharactersWithSpaces>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dc:title>
  <dc:creator>Ashley Kirst</dc:creator>
  <cp:lastModifiedBy>Saint Viator</cp:lastModifiedBy>
  <cp:revision>6</cp:revision>
  <cp:lastPrinted>2013-01-24T17:30:00Z</cp:lastPrinted>
  <dcterms:created xsi:type="dcterms:W3CDTF">2013-01-24T15:03:00Z</dcterms:created>
  <dcterms:modified xsi:type="dcterms:W3CDTF">2013-01-24T17:30:00Z</dcterms:modified>
</cp:coreProperties>
</file>