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677" w:rsidRPr="00646637" w:rsidRDefault="00D85677" w:rsidP="00646637">
      <w:pPr>
        <w:jc w:val="center"/>
        <w:rPr>
          <w:sz w:val="36"/>
          <w:szCs w:val="36"/>
          <w:lang w:val="en-US"/>
        </w:rPr>
      </w:pPr>
      <w:r w:rsidRPr="00646637">
        <w:rPr>
          <w:sz w:val="36"/>
          <w:szCs w:val="36"/>
          <w:lang w:val="en-US"/>
        </w:rPr>
        <w:t xml:space="preserve">APSI – </w:t>
      </w:r>
      <w:r w:rsidR="00C15B4E" w:rsidRPr="00646637">
        <w:rPr>
          <w:sz w:val="36"/>
          <w:szCs w:val="36"/>
          <w:lang w:val="en-US"/>
        </w:rPr>
        <w:t xml:space="preserve">Spanish Language - </w:t>
      </w:r>
      <w:r w:rsidRPr="00646637">
        <w:rPr>
          <w:sz w:val="36"/>
          <w:szCs w:val="36"/>
          <w:lang w:val="en-US"/>
        </w:rPr>
        <w:t>20</w:t>
      </w:r>
      <w:r w:rsidR="001E1724" w:rsidRPr="00646637">
        <w:rPr>
          <w:sz w:val="36"/>
          <w:szCs w:val="36"/>
          <w:lang w:val="en-US"/>
        </w:rPr>
        <w:t>10</w:t>
      </w:r>
    </w:p>
    <w:p w:rsidR="00D85677" w:rsidRPr="00646637" w:rsidRDefault="00C15B4E" w:rsidP="00646637">
      <w:pPr>
        <w:jc w:val="center"/>
        <w:rPr>
          <w:lang w:val="en-US"/>
        </w:rPr>
      </w:pPr>
      <w:r w:rsidRPr="00646637">
        <w:rPr>
          <w:lang w:val="en-US"/>
        </w:rPr>
        <w:t>Ann Mar</w:t>
      </w:r>
    </w:p>
    <w:p w:rsidR="00676CD2" w:rsidRPr="00676CD2" w:rsidRDefault="00676CD2" w:rsidP="00646637">
      <w:pPr>
        <w:jc w:val="center"/>
      </w:pPr>
      <w:r w:rsidRPr="00676CD2">
        <w:t>http://www.quia.com/pages/amar10/page1</w:t>
      </w:r>
    </w:p>
    <w:p w:rsidR="00D85677" w:rsidRPr="00071ECE" w:rsidRDefault="00071ECE" w:rsidP="00B663B9">
      <w:r w:rsidRPr="00071ECE">
        <w:t>¿Quiénes somos</w:t>
      </w:r>
      <w:r w:rsidR="001E1724">
        <w:t xml:space="preserve">? ¿Cuáles son nuestras metas como maestros, y como participantes en este instituto? </w:t>
      </w:r>
    </w:p>
    <w:p w:rsidR="00D85677" w:rsidRDefault="00071ECE" w:rsidP="00B663B9">
      <w:r>
        <w:tab/>
      </w:r>
      <w:r w:rsidR="00646637">
        <w:t>El r</w:t>
      </w:r>
      <w:r w:rsidR="00D85677">
        <w:t>ompehielos</w:t>
      </w:r>
    </w:p>
    <w:p w:rsidR="00071ECE" w:rsidRDefault="00D85677" w:rsidP="00B663B9">
      <w:r>
        <w:tab/>
      </w:r>
      <w:r w:rsidR="00C0131B">
        <w:t>Las m</w:t>
      </w:r>
      <w:r w:rsidR="00071ECE">
        <w:t>etas para el instituto</w:t>
      </w:r>
    </w:p>
    <w:p w:rsidR="00C0131B" w:rsidRDefault="00071ECE" w:rsidP="00B663B9">
      <w:r>
        <w:tab/>
      </w:r>
      <w:r w:rsidR="00C0131B">
        <w:t>Las n</w:t>
      </w:r>
      <w:r w:rsidR="00C0131B" w:rsidRPr="00705005">
        <w:t xml:space="preserve">ovedades en </w:t>
      </w:r>
      <w:r w:rsidR="00C0131B">
        <w:t xml:space="preserve">AP </w:t>
      </w:r>
      <w:r w:rsidR="00C0131B" w:rsidRPr="00705005">
        <w:t xml:space="preserve">World Languages and Cultures </w:t>
      </w:r>
      <w:r w:rsidR="00C0131B">
        <w:t xml:space="preserve">– Los temas  </w:t>
      </w:r>
    </w:p>
    <w:p w:rsidR="00D85677" w:rsidRPr="00AF6F94" w:rsidRDefault="00C0131B" w:rsidP="00C0131B">
      <w:pPr>
        <w:ind w:firstLine="360"/>
      </w:pPr>
      <w:r>
        <w:t>Las m</w:t>
      </w:r>
      <w:r w:rsidR="001E1724">
        <w:t xml:space="preserve">etas de </w:t>
      </w:r>
      <w:r w:rsidR="00071ECE">
        <w:t>AP y National Standards</w:t>
      </w:r>
    </w:p>
    <w:p w:rsidR="00646637" w:rsidRDefault="00646637" w:rsidP="00B663B9"/>
    <w:p w:rsidR="00071ECE" w:rsidRPr="00071ECE" w:rsidRDefault="00071ECE" w:rsidP="00B663B9">
      <w:r w:rsidRPr="00071ECE">
        <w:t xml:space="preserve">¿Qué es el programa de AP, y cómo puede ayudarnos y a nuestros </w:t>
      </w:r>
      <w:r w:rsidRPr="00071ECE">
        <w:tab/>
      </w:r>
      <w:r w:rsidRPr="00071ECE">
        <w:tab/>
      </w:r>
      <w:r w:rsidRPr="00071ECE">
        <w:tab/>
      </w:r>
      <w:r w:rsidRPr="00071ECE">
        <w:tab/>
        <w:t>estudiantes?</w:t>
      </w:r>
    </w:p>
    <w:p w:rsidR="00D85677" w:rsidRPr="00071ECE" w:rsidRDefault="00071ECE" w:rsidP="00B663B9">
      <w:r>
        <w:tab/>
      </w:r>
      <w:r w:rsidR="00D85677" w:rsidRPr="00071ECE">
        <w:t>El programa de AP</w:t>
      </w:r>
      <w:r w:rsidRPr="00071ECE">
        <w:tab/>
      </w:r>
    </w:p>
    <w:p w:rsidR="0077324E" w:rsidRDefault="00D85677" w:rsidP="00B663B9">
      <w:r w:rsidRPr="00AF6F94">
        <w:tab/>
      </w:r>
      <w:r w:rsidRPr="0077324E">
        <w:t xml:space="preserve">Objetivos – </w:t>
      </w:r>
      <w:r w:rsidR="0077324E" w:rsidRPr="0077324E">
        <w:tab/>
        <w:t>Equity and Access – Mesa redonda</w:t>
      </w:r>
    </w:p>
    <w:p w:rsidR="00C24A4B" w:rsidRDefault="00C24A4B" w:rsidP="00B663B9">
      <w:r>
        <w:tab/>
      </w:r>
      <w:r>
        <w:tab/>
      </w:r>
      <w:r>
        <w:tab/>
        <w:t>Claims and evidence</w:t>
      </w:r>
    </w:p>
    <w:p w:rsidR="00421E94" w:rsidRPr="00421E94" w:rsidRDefault="001E1724" w:rsidP="00B663B9">
      <w:pPr>
        <w:rPr>
          <w:i/>
        </w:rPr>
      </w:pPr>
      <w:r>
        <w:rPr>
          <w:i/>
        </w:rPr>
        <w:tab/>
      </w:r>
      <w:r w:rsidRPr="00705005">
        <w:t xml:space="preserve"> </w:t>
      </w:r>
      <w:r w:rsidRPr="001E1724">
        <w:t>El desarrollo de c</w:t>
      </w:r>
      <w:r w:rsidR="00421E94">
        <w:t xml:space="preserve">urriculum – programa </w:t>
      </w:r>
      <w:r w:rsidR="00421E94">
        <w:rPr>
          <w:i/>
        </w:rPr>
        <w:t>Syllabus audit</w:t>
      </w:r>
    </w:p>
    <w:p w:rsidR="00D85677" w:rsidRPr="00421E94" w:rsidRDefault="001E1724" w:rsidP="00B663B9">
      <w:pPr>
        <w:rPr>
          <w:i/>
        </w:rPr>
      </w:pPr>
      <w:r>
        <w:tab/>
        <w:t>La c</w:t>
      </w:r>
      <w:r w:rsidR="00D85677" w:rsidRPr="00AF6F94">
        <w:t>omunidad profesional</w:t>
      </w:r>
      <w:r w:rsidR="00421E94">
        <w:t xml:space="preserve"> – </w:t>
      </w:r>
      <w:r w:rsidR="00421E94">
        <w:rPr>
          <w:i/>
        </w:rPr>
        <w:t>AP Central*, EDG</w:t>
      </w:r>
      <w:r w:rsidR="00421E94" w:rsidRPr="00421E94">
        <w:rPr>
          <w:i/>
        </w:rPr>
        <w:t>*</w:t>
      </w:r>
    </w:p>
    <w:p w:rsidR="00D85677" w:rsidRPr="00AB6847" w:rsidRDefault="00D85677" w:rsidP="00B663B9">
      <w:pPr>
        <w:rPr>
          <w:b/>
        </w:rPr>
      </w:pPr>
      <w:r w:rsidRPr="00AF6F94">
        <w:tab/>
        <w:t>Recursos para maestros</w:t>
      </w:r>
      <w:r>
        <w:t xml:space="preserve"> </w:t>
      </w:r>
    </w:p>
    <w:p w:rsidR="00D85677" w:rsidRDefault="00D85677" w:rsidP="00B663B9">
      <w:r w:rsidRPr="00AF6F94">
        <w:tab/>
      </w:r>
    </w:p>
    <w:p w:rsidR="00071ECE" w:rsidRPr="00071ECE" w:rsidRDefault="00071ECE" w:rsidP="00B663B9">
      <w:r w:rsidRPr="00071ECE">
        <w:t>¿Cómo es el examen, y qué mide?</w:t>
      </w:r>
      <w:r w:rsidR="00DD4E59">
        <w:t xml:space="preserve"> ¿Cómo se evalúa a los estudiantes?</w:t>
      </w:r>
    </w:p>
    <w:p w:rsidR="00421E94" w:rsidRPr="00071ECE" w:rsidRDefault="00071ECE" w:rsidP="00B663B9">
      <w:r>
        <w:tab/>
      </w:r>
      <w:r w:rsidR="00D85677" w:rsidRPr="00071ECE">
        <w:t>El examen – tareas y evaluación</w:t>
      </w:r>
      <w:r w:rsidRPr="00071ECE">
        <w:t xml:space="preserve">  </w:t>
      </w:r>
    </w:p>
    <w:p w:rsidR="00C24A4B" w:rsidRPr="00C24A4B" w:rsidRDefault="00421E94" w:rsidP="00B663B9">
      <w:r>
        <w:tab/>
      </w:r>
      <w:r w:rsidR="00C24A4B">
        <w:t>Las tareas y la evidencia</w:t>
      </w:r>
    </w:p>
    <w:p w:rsidR="00421E94" w:rsidRDefault="00C24A4B" w:rsidP="00B663B9">
      <w:r>
        <w:tab/>
      </w:r>
      <w:r w:rsidR="00421E94">
        <w:t xml:space="preserve">Opción múltiple </w:t>
      </w:r>
    </w:p>
    <w:p w:rsidR="00D85677" w:rsidRDefault="00421E94" w:rsidP="00B663B9">
      <w:r>
        <w:rPr>
          <w:i/>
        </w:rPr>
        <w:tab/>
      </w:r>
      <w:r>
        <w:rPr>
          <w:i/>
        </w:rPr>
        <w:tab/>
      </w:r>
      <w:r>
        <w:t xml:space="preserve">Interpretación de textos auditivos y escritos </w:t>
      </w:r>
      <w:r w:rsidR="0011381E">
        <w:t>2007 Released Exam</w:t>
      </w:r>
    </w:p>
    <w:p w:rsidR="00421E94" w:rsidRDefault="00421E94" w:rsidP="00B663B9">
      <w:r>
        <w:tab/>
        <w:t>Respuestas libres - tareas y evaluación</w:t>
      </w:r>
      <w:r w:rsidR="000A08C5">
        <w:t xml:space="preserve"> – examen de 2009</w:t>
      </w:r>
    </w:p>
    <w:p w:rsidR="00421E94" w:rsidRDefault="00421E94" w:rsidP="00B663B9">
      <w:r>
        <w:rPr>
          <w:i/>
        </w:rPr>
        <w:tab/>
      </w:r>
      <w:r>
        <w:rPr>
          <w:i/>
        </w:rPr>
        <w:tab/>
      </w:r>
      <w:r>
        <w:t xml:space="preserve">Interacción escrita </w:t>
      </w:r>
    </w:p>
    <w:p w:rsidR="00421E94" w:rsidRDefault="00421E94" w:rsidP="00B663B9">
      <w:r>
        <w:tab/>
      </w:r>
      <w:r>
        <w:tab/>
        <w:t>Ensayo – integración de habilidades</w:t>
      </w:r>
    </w:p>
    <w:p w:rsidR="00421E94" w:rsidRDefault="00421E94" w:rsidP="00B663B9">
      <w:r>
        <w:tab/>
      </w:r>
      <w:r>
        <w:tab/>
        <w:t>Interacción oral – conversación</w:t>
      </w:r>
    </w:p>
    <w:p w:rsidR="00421E94" w:rsidRDefault="00421E94" w:rsidP="00B663B9">
      <w:r>
        <w:tab/>
      </w:r>
      <w:r>
        <w:tab/>
        <w:t xml:space="preserve">Presentación oral – integración de habilidades </w:t>
      </w:r>
    </w:p>
    <w:p w:rsidR="00071ECE" w:rsidRDefault="00071ECE" w:rsidP="00B663B9"/>
    <w:p w:rsidR="000B0912" w:rsidRDefault="00071ECE" w:rsidP="00B663B9">
      <w:r>
        <w:t>¿Cómo preparamos a los estudiantes para AP?</w:t>
      </w:r>
      <w:r w:rsidR="00AF7488">
        <w:t xml:space="preserve"> </w:t>
      </w:r>
      <w:r w:rsidR="00DD4E59">
        <w:t xml:space="preserve"> </w:t>
      </w:r>
    </w:p>
    <w:p w:rsidR="00AF7488" w:rsidRDefault="000B0912" w:rsidP="00B663B9">
      <w:r>
        <w:tab/>
      </w:r>
      <w:r w:rsidR="00DD4E59">
        <w:t xml:space="preserve">Andamiaje (scaffolding) y </w:t>
      </w:r>
      <w:r w:rsidR="0049442B">
        <w:t xml:space="preserve">la </w:t>
      </w:r>
      <w:r w:rsidR="00DD4E59">
        <w:t xml:space="preserve">evaluación formativa (formative assessment). </w:t>
      </w:r>
    </w:p>
    <w:p w:rsidR="00DD4E59" w:rsidRDefault="00AF7488" w:rsidP="00B663B9">
      <w:pPr>
        <w:rPr>
          <w:b/>
        </w:rPr>
      </w:pPr>
      <w:r>
        <w:tab/>
        <w:t>Estrategias para las tareas de integración de habilidades</w:t>
      </w:r>
      <w:r w:rsidR="00DD4E59" w:rsidRPr="00DD4E59">
        <w:rPr>
          <w:b/>
        </w:rPr>
        <w:t xml:space="preserve"> </w:t>
      </w:r>
    </w:p>
    <w:p w:rsidR="00DD4E59" w:rsidRPr="00071ECE" w:rsidRDefault="00DD4E59" w:rsidP="00B663B9">
      <w:r>
        <w:rPr>
          <w:b/>
        </w:rPr>
        <w:tab/>
      </w:r>
      <w:r w:rsidRPr="00071ECE">
        <w:t>Estrategias para la integración de habilidades</w:t>
      </w:r>
    </w:p>
    <w:p w:rsidR="00DD4E59" w:rsidRDefault="00DD4E59" w:rsidP="00B663B9">
      <w:r>
        <w:rPr>
          <w:b/>
        </w:rPr>
        <w:tab/>
      </w:r>
      <w:r>
        <w:t>Presentación oral – 2007 Forma A: Manteniendo la identidad cultural</w:t>
      </w:r>
    </w:p>
    <w:p w:rsidR="00DD4E59" w:rsidRPr="00D647EF" w:rsidRDefault="00DD4E59" w:rsidP="00B663B9">
      <w:r>
        <w:tab/>
        <w:t>Ensayo de síntesis – 2</w:t>
      </w:r>
      <w:r w:rsidR="002A235A">
        <w:t>010</w:t>
      </w:r>
      <w:r>
        <w:t xml:space="preserve"> Forma B</w:t>
      </w:r>
      <w:r w:rsidRPr="00D647EF">
        <w:t xml:space="preserve">: </w:t>
      </w:r>
      <w:r w:rsidR="002A235A">
        <w:t>La educación en el desarrollo de la sociedad</w:t>
      </w:r>
    </w:p>
    <w:p w:rsidR="00AF7488" w:rsidRDefault="00AF7488" w:rsidP="00B663B9"/>
    <w:p w:rsidR="00EF7EB3" w:rsidRPr="00EF7EB3" w:rsidRDefault="00AF7488" w:rsidP="00B663B9">
      <w:pPr>
        <w:rPr>
          <w:i/>
        </w:rPr>
      </w:pPr>
      <w:r>
        <w:tab/>
      </w:r>
      <w:r w:rsidR="00EF7EB3">
        <w:t>El diseño del curso</w:t>
      </w:r>
      <w:r w:rsidR="00EF7EB3" w:rsidRPr="00EF7EB3">
        <w:t xml:space="preserve">:  </w:t>
      </w:r>
      <w:r w:rsidR="00EF7EB3" w:rsidRPr="00EF7EB3">
        <w:rPr>
          <w:i/>
        </w:rPr>
        <w:t xml:space="preserve">Syllabus designs </w:t>
      </w:r>
    </w:p>
    <w:p w:rsidR="00D85677" w:rsidRPr="00071ECE" w:rsidRDefault="00EF7EB3" w:rsidP="00B663B9">
      <w:r>
        <w:tab/>
      </w:r>
      <w:r w:rsidR="00071ECE" w:rsidRPr="00071ECE">
        <w:t>P</w:t>
      </w:r>
      <w:r w:rsidR="00D85677" w:rsidRPr="00071ECE">
        <w:t xml:space="preserve">reparación para </w:t>
      </w:r>
      <w:r w:rsidR="00D647EF" w:rsidRPr="00071ECE">
        <w:t xml:space="preserve">la </w:t>
      </w:r>
      <w:r w:rsidR="00D85677" w:rsidRPr="00071ECE">
        <w:t>interacción oral y escrita</w:t>
      </w:r>
    </w:p>
    <w:p w:rsidR="00D85677" w:rsidRDefault="00D647EF" w:rsidP="00B663B9">
      <w:r>
        <w:tab/>
      </w:r>
      <w:r w:rsidR="00265572">
        <w:t>Un</w:t>
      </w:r>
      <w:r>
        <w:t xml:space="preserve"> enfoque temático/funcional– “El poder de la música”</w:t>
      </w:r>
    </w:p>
    <w:p w:rsidR="00D647EF" w:rsidRDefault="00265572" w:rsidP="00B663B9">
      <w:r>
        <w:rPr>
          <w:b/>
        </w:rPr>
        <w:tab/>
      </w:r>
      <w:r>
        <w:t>La mesa redonda</w:t>
      </w:r>
    </w:p>
    <w:p w:rsidR="0060488E" w:rsidRDefault="0060488E" w:rsidP="00B663B9"/>
    <w:p w:rsidR="0060488E" w:rsidRDefault="0060488E" w:rsidP="00B663B9">
      <w:r>
        <w:t xml:space="preserve">¿Cómo preparamos a los estudiantes a comprender material </w:t>
      </w:r>
      <w:r w:rsidR="00DD4E59">
        <w:t xml:space="preserve">auditivo </w:t>
      </w:r>
      <w:r>
        <w:t>auténtico?</w:t>
      </w:r>
    </w:p>
    <w:p w:rsidR="00797A8E" w:rsidRPr="0060488E" w:rsidRDefault="0060488E" w:rsidP="00B663B9">
      <w:r>
        <w:rPr>
          <w:b/>
        </w:rPr>
        <w:tab/>
      </w:r>
      <w:r w:rsidR="00797A8E" w:rsidRPr="0060488E">
        <w:t xml:space="preserve">Comprensión auditiva </w:t>
      </w:r>
      <w:r w:rsidR="002A235A">
        <w:tab/>
        <w:t>S</w:t>
      </w:r>
      <w:r w:rsidR="00797A8E" w:rsidRPr="0060488E">
        <w:t>pecial focus publication</w:t>
      </w:r>
    </w:p>
    <w:p w:rsidR="00265572" w:rsidRDefault="00797A8E" w:rsidP="00B663B9">
      <w:r>
        <w:rPr>
          <w:b/>
        </w:rPr>
        <w:tab/>
      </w:r>
      <w:r w:rsidR="002A235A">
        <w:t>Compartir f</w:t>
      </w:r>
      <w:r w:rsidR="00917234">
        <w:t>uentes de material auditivo en la red – materiales y estrategias</w:t>
      </w:r>
    </w:p>
    <w:p w:rsidR="001E73D5" w:rsidRDefault="0060488E" w:rsidP="00B663B9">
      <w:r>
        <w:tab/>
      </w:r>
    </w:p>
    <w:p w:rsidR="001E1724" w:rsidRDefault="001E73D5" w:rsidP="00B663B9">
      <w:r>
        <w:br w:type="page"/>
      </w:r>
      <w:r w:rsidR="001E1724">
        <w:lastRenderedPageBreak/>
        <w:t xml:space="preserve">La literatura en la clase de AP Lengua </w:t>
      </w:r>
    </w:p>
    <w:p w:rsidR="001E1724" w:rsidRDefault="001E1724" w:rsidP="00B663B9"/>
    <w:p w:rsidR="001E73D5" w:rsidRDefault="001E73D5" w:rsidP="00B663B9">
      <w:r>
        <w:t>Comunidades y Culturas - ¿Cómo integramos las Culturas y las Comunidades en el curso de A.P.?</w:t>
      </w:r>
    </w:p>
    <w:p w:rsidR="001E73D5" w:rsidRPr="001E73D5" w:rsidRDefault="001E73D5" w:rsidP="00B663B9"/>
    <w:p w:rsidR="001E73D5" w:rsidRDefault="001E73D5" w:rsidP="00B663B9">
      <w:r>
        <w:tab/>
      </w:r>
      <w:r w:rsidRPr="001E73D5">
        <w:t>Comunidad virtual</w:t>
      </w:r>
      <w:r>
        <w:t xml:space="preserve"> de lectores en español en blogger</w:t>
      </w:r>
    </w:p>
    <w:p w:rsidR="001E73D5" w:rsidRPr="001E73D5" w:rsidRDefault="001E73D5" w:rsidP="00B663B9">
      <w:r>
        <w:tab/>
      </w:r>
      <w:r>
        <w:tab/>
      </w:r>
      <w:r>
        <w:tab/>
      </w:r>
      <w:r w:rsidRPr="001E73D5">
        <w:t>http://leamosjuntos-lectora.blogspot.com/</w:t>
      </w:r>
    </w:p>
    <w:p w:rsidR="001E73D5" w:rsidRPr="001E73D5" w:rsidRDefault="001E73D5" w:rsidP="00B663B9"/>
    <w:p w:rsidR="001E73D5" w:rsidRPr="001E73D5" w:rsidRDefault="001E73D5" w:rsidP="00B663B9">
      <w:r w:rsidRPr="001E73D5">
        <w:tab/>
        <w:t xml:space="preserve">Culturas – Worldwise Schools – Peace Corp Connections   </w:t>
      </w:r>
    </w:p>
    <w:p w:rsidR="001E73D5" w:rsidRPr="001E73D5" w:rsidRDefault="001E73D5" w:rsidP="00B663B9">
      <w:r w:rsidRPr="001E73D5">
        <w:tab/>
      </w:r>
      <w:r>
        <w:tab/>
      </w:r>
      <w:r>
        <w:tab/>
      </w:r>
      <w:r w:rsidRPr="001E73D5">
        <w:t xml:space="preserve">http://www.peacecorps.gov-wws </w:t>
      </w:r>
    </w:p>
    <w:p w:rsidR="000B0912" w:rsidRDefault="000B0912" w:rsidP="00B663B9"/>
    <w:p w:rsidR="0060488E" w:rsidRDefault="0060488E" w:rsidP="00B663B9">
      <w:r w:rsidRPr="0060488E">
        <w:t>¿Cómo puedo usar los recursos publicados y de otros maestros para lograr las metas del curso?</w:t>
      </w:r>
    </w:p>
    <w:p w:rsidR="0060488E" w:rsidRPr="0060488E" w:rsidRDefault="0060488E" w:rsidP="00B663B9">
      <w:r w:rsidRPr="0060488E">
        <w:tab/>
        <w:t>Guía del maestro</w:t>
      </w:r>
    </w:p>
    <w:p w:rsidR="008C552A" w:rsidRDefault="0060488E" w:rsidP="00B663B9">
      <w:r>
        <w:rPr>
          <w:b/>
        </w:rPr>
        <w:tab/>
      </w:r>
      <w:r w:rsidR="008C552A" w:rsidRPr="0060488E">
        <w:t>Materiales publicados</w:t>
      </w:r>
    </w:p>
    <w:p w:rsidR="0060488E" w:rsidRPr="0060488E" w:rsidRDefault="0060488E" w:rsidP="00B663B9">
      <w:r>
        <w:tab/>
        <w:t>Materiales de los participantes</w:t>
      </w:r>
    </w:p>
    <w:p w:rsidR="00D85677" w:rsidRDefault="00917234" w:rsidP="00B663B9">
      <w:r>
        <w:rPr>
          <w:b/>
        </w:rPr>
        <w:tab/>
      </w:r>
      <w:r w:rsidRPr="00917234">
        <w:t>La i</w:t>
      </w:r>
      <w:r w:rsidR="00D85677" w:rsidRPr="00917234">
        <w:t>nt</w:t>
      </w:r>
      <w:r w:rsidRPr="00917234">
        <w:t>egración de materiales publicado</w:t>
      </w:r>
      <w:r w:rsidR="00D85677" w:rsidRPr="00917234">
        <w:t xml:space="preserve">s en unidades temáticas </w:t>
      </w:r>
    </w:p>
    <w:p w:rsidR="000B0912" w:rsidRPr="000B0912" w:rsidRDefault="000B0912" w:rsidP="00B663B9">
      <w:pPr>
        <w:rPr>
          <w:i/>
        </w:rPr>
      </w:pPr>
      <w:r>
        <w:tab/>
        <w:t xml:space="preserve">El portafolio basado en </w:t>
      </w:r>
      <w:r>
        <w:rPr>
          <w:i/>
        </w:rPr>
        <w:t>National Standards</w:t>
      </w:r>
    </w:p>
    <w:p w:rsidR="0060488E" w:rsidRDefault="0060488E" w:rsidP="00B663B9"/>
    <w:p w:rsidR="00D85677" w:rsidRDefault="00D85677" w:rsidP="00B663B9">
      <w:r>
        <w:t>Sesiones de laboratorio de cómputo</w:t>
      </w:r>
    </w:p>
    <w:p w:rsidR="00D85677" w:rsidRDefault="002A235A" w:rsidP="00B663B9">
      <w:r>
        <w:tab/>
        <w:t xml:space="preserve">1. </w:t>
      </w:r>
      <w:r w:rsidR="0000101A">
        <w:t xml:space="preserve">Explorar </w:t>
      </w:r>
      <w:r w:rsidR="00D85677">
        <w:t>AP Central, Inscripción en EDG</w:t>
      </w:r>
    </w:p>
    <w:p w:rsidR="00D85677" w:rsidRDefault="00D85677" w:rsidP="00B663B9">
      <w:r>
        <w:tab/>
        <w:t xml:space="preserve">2. </w:t>
      </w:r>
      <w:r w:rsidR="0000101A">
        <w:t>Explorar y compartir r</w:t>
      </w:r>
      <w:r>
        <w:t>ecursos de audio y video en línea</w:t>
      </w:r>
    </w:p>
    <w:p w:rsidR="00D85677" w:rsidRDefault="00C15B4E" w:rsidP="00B663B9">
      <w:r>
        <w:tab/>
        <w:t xml:space="preserve">3. Blogger – un espacio para </w:t>
      </w:r>
      <w:r w:rsidR="0000101A">
        <w:t xml:space="preserve">la </w:t>
      </w:r>
      <w:r>
        <w:t>comunicación escrita</w:t>
      </w:r>
    </w:p>
    <w:p w:rsidR="0060488E" w:rsidRDefault="0060488E" w:rsidP="00B663B9"/>
    <w:p w:rsidR="00D85677" w:rsidRPr="00D85677" w:rsidRDefault="00D85677" w:rsidP="00B663B9"/>
    <w:p w:rsidR="00D85677" w:rsidRPr="001F6F79" w:rsidRDefault="00D85677" w:rsidP="00B663B9"/>
    <w:p w:rsidR="00D85677" w:rsidRPr="001F6F79" w:rsidRDefault="00D85677" w:rsidP="00B663B9"/>
    <w:p w:rsidR="00D85677" w:rsidRPr="001F6F79" w:rsidRDefault="00D85677" w:rsidP="00B663B9"/>
    <w:p w:rsidR="0060488E" w:rsidRDefault="0060488E" w:rsidP="00B663B9">
      <w:r>
        <w:br w:type="page"/>
      </w:r>
    </w:p>
    <w:p w:rsidR="0060488E" w:rsidRDefault="0060488E" w:rsidP="00B663B9"/>
    <w:p w:rsidR="00646637" w:rsidRPr="00071ECE" w:rsidRDefault="00646637" w:rsidP="00646637">
      <w:pPr>
        <w:pStyle w:val="Heading1"/>
      </w:pPr>
      <w:r w:rsidRPr="00071ECE">
        <w:t>¿Quiénes somos</w:t>
      </w:r>
      <w:r>
        <w:t xml:space="preserve">? ¿Cuáles son nuestras metas como maestros, y como participantes en este instituto? </w:t>
      </w:r>
    </w:p>
    <w:p w:rsidR="00020A57" w:rsidRDefault="00020A57" w:rsidP="00B663B9"/>
    <w:p w:rsidR="0060488E" w:rsidRDefault="0060488E" w:rsidP="00B663B9">
      <w:r>
        <w:t>Hoja de información</w:t>
      </w:r>
    </w:p>
    <w:p w:rsidR="0060488E" w:rsidRDefault="0060488E" w:rsidP="00B663B9">
      <w:r>
        <w:t>Rompehielos</w:t>
      </w:r>
    </w:p>
    <w:p w:rsidR="0060488E" w:rsidRDefault="0060488E" w:rsidP="00B663B9">
      <w:pPr>
        <w:rPr>
          <w:i/>
        </w:rPr>
      </w:pPr>
      <w:r>
        <w:t xml:space="preserve">Documentos para el portafolio basado en los </w:t>
      </w:r>
      <w:r>
        <w:rPr>
          <w:i/>
        </w:rPr>
        <w:t>National Standards</w:t>
      </w:r>
    </w:p>
    <w:p w:rsidR="0060488E" w:rsidRDefault="0060488E" w:rsidP="00B663B9">
      <w:r w:rsidRPr="0060488E">
        <w:t>Documentos de College Board Claims and Evidence</w:t>
      </w:r>
      <w:r>
        <w:t>, Curricular Requirements</w:t>
      </w:r>
    </w:p>
    <w:p w:rsidR="0060488E" w:rsidRPr="001502C7" w:rsidRDefault="0060488E" w:rsidP="00B663B9">
      <w:r w:rsidRPr="001502C7">
        <w:t>Artículo Equity and Access</w:t>
      </w:r>
    </w:p>
    <w:p w:rsidR="00D85677" w:rsidRPr="001502C7" w:rsidRDefault="00020A57" w:rsidP="00B663B9">
      <w:pPr>
        <w:pStyle w:val="Heading2"/>
      </w:pPr>
      <w:r w:rsidRPr="001502C7">
        <w:br w:type="page"/>
      </w:r>
      <w:r w:rsidR="00D85677" w:rsidRPr="001502C7">
        <w:lastRenderedPageBreak/>
        <w:br w:type="page"/>
      </w:r>
      <w:r w:rsidR="001502C7" w:rsidRPr="001502C7">
        <w:lastRenderedPageBreak/>
        <w:t>Hoja de Informaci</w:t>
      </w:r>
      <w:r w:rsidR="001502C7">
        <w:t>ón</w:t>
      </w:r>
    </w:p>
    <w:p w:rsidR="00D85677" w:rsidRPr="0000101A" w:rsidRDefault="001E1724" w:rsidP="0000101A">
      <w:pPr>
        <w:jc w:val="center"/>
        <w:rPr>
          <w:sz w:val="36"/>
          <w:szCs w:val="36"/>
        </w:rPr>
      </w:pPr>
      <w:r w:rsidRPr="0000101A">
        <w:rPr>
          <w:sz w:val="36"/>
          <w:szCs w:val="36"/>
        </w:rPr>
        <w:t>APSI – 2010</w:t>
      </w:r>
    </w:p>
    <w:p w:rsidR="00D85677" w:rsidRDefault="00D85677" w:rsidP="00B663B9"/>
    <w:p w:rsidR="00D85677" w:rsidRDefault="00D85677" w:rsidP="00B663B9">
      <w:r>
        <w:t>Datos básicos</w:t>
      </w:r>
    </w:p>
    <w:p w:rsidR="00D85677" w:rsidRPr="00ED4B8F" w:rsidRDefault="00D85677" w:rsidP="00B663B9">
      <w:r>
        <w:t>Nombre</w:t>
      </w:r>
      <w:r w:rsidRPr="00ED4B8F">
        <w:t>:</w:t>
      </w:r>
      <w:r w:rsidRPr="00ED4B8F">
        <w:tab/>
      </w:r>
      <w:r w:rsidRPr="00ED4B8F">
        <w:tab/>
      </w:r>
      <w:r>
        <w:tab/>
      </w:r>
      <w:r w:rsidR="0000101A">
        <w:tab/>
      </w:r>
      <w:r w:rsidRPr="00ED4B8F">
        <w:t>____________________________________</w:t>
      </w:r>
    </w:p>
    <w:p w:rsidR="00D85677" w:rsidRPr="00ED4B8F" w:rsidRDefault="00D85677" w:rsidP="00B663B9">
      <w:r w:rsidRPr="00ED4B8F">
        <w:t>Escuela</w:t>
      </w:r>
      <w:r w:rsidRPr="00ED4B8F">
        <w:tab/>
      </w:r>
      <w:r>
        <w:tab/>
      </w:r>
      <w:r>
        <w:tab/>
      </w:r>
      <w:r w:rsidR="0000101A">
        <w:tab/>
      </w:r>
      <w:r w:rsidRPr="00ED4B8F">
        <w:t xml:space="preserve">____________________________________ </w:t>
      </w:r>
    </w:p>
    <w:p w:rsidR="00D85677" w:rsidRDefault="00D85677" w:rsidP="00B663B9">
      <w:r w:rsidRPr="00ED4B8F">
        <w:t>Distrito escolar</w:t>
      </w:r>
      <w:r w:rsidRPr="00ED4B8F">
        <w:tab/>
      </w:r>
      <w:r>
        <w:tab/>
      </w:r>
      <w:r w:rsidR="0000101A">
        <w:tab/>
      </w:r>
      <w:r w:rsidRPr="00ED4B8F">
        <w:t>____________________________________</w:t>
      </w:r>
    </w:p>
    <w:p w:rsidR="00D85677" w:rsidRDefault="00D85677" w:rsidP="00B663B9">
      <w:r>
        <w:t>Ubicación de la escuela</w:t>
      </w:r>
      <w:r>
        <w:tab/>
      </w:r>
      <w:r w:rsidR="0000101A">
        <w:tab/>
      </w:r>
      <w:r>
        <w:t xml:space="preserve">____________________________________ </w:t>
      </w:r>
    </w:p>
    <w:p w:rsidR="00D85677" w:rsidRDefault="00D85677" w:rsidP="00B663B9">
      <w:r>
        <w:t>Años de experiencia con AP</w:t>
      </w:r>
      <w:r>
        <w:tab/>
        <w:t>_____________________</w:t>
      </w:r>
    </w:p>
    <w:p w:rsidR="00D85677" w:rsidRDefault="00D85677" w:rsidP="00B663B9">
      <w:r>
        <w:tab/>
      </w:r>
      <w:r>
        <w:tab/>
      </w:r>
      <w:r>
        <w:tab/>
        <w:t>con pre-AP</w:t>
      </w:r>
      <w:r>
        <w:tab/>
        <w:t>_____________________</w:t>
      </w:r>
    </w:p>
    <w:p w:rsidR="00D85677" w:rsidRDefault="00D85677" w:rsidP="00B663B9"/>
    <w:p w:rsidR="00D85677" w:rsidRDefault="00D85677" w:rsidP="00B663B9">
      <w:r>
        <w:t xml:space="preserve">1. El último evento de College Board a que he </w:t>
      </w:r>
      <w:r w:rsidR="0000101A">
        <w:t>asistido fue … (fecha aproximada</w:t>
      </w:r>
      <w:r>
        <w:t xml:space="preserve"> y tipo de evento)</w:t>
      </w:r>
    </w:p>
    <w:p w:rsidR="00D85677" w:rsidRDefault="00D85677" w:rsidP="00B663B9"/>
    <w:p w:rsidR="00D85677" w:rsidRDefault="00D85677" w:rsidP="00B663B9">
      <w:r>
        <w:t xml:space="preserve">2. Uso AP Central para . . . </w:t>
      </w:r>
    </w:p>
    <w:p w:rsidR="00D85677" w:rsidRDefault="00D85677" w:rsidP="00B663B9"/>
    <w:p w:rsidR="00D85677" w:rsidRDefault="00D85677" w:rsidP="00B663B9"/>
    <w:p w:rsidR="00D85677" w:rsidRDefault="00D85677" w:rsidP="00B663B9">
      <w:r>
        <w:t xml:space="preserve">3.  Me inscribí en este instituto porque …. </w:t>
      </w:r>
    </w:p>
    <w:p w:rsidR="00D85677" w:rsidRDefault="00D85677" w:rsidP="00B663B9"/>
    <w:p w:rsidR="00D85677" w:rsidRDefault="00D85677" w:rsidP="00B663B9"/>
    <w:p w:rsidR="00D85677" w:rsidRDefault="00D85677" w:rsidP="00B663B9">
      <w:r>
        <w:t>4.  El próximo año escolar, voy a enseñar …</w:t>
      </w:r>
    </w:p>
    <w:p w:rsidR="00D85677" w:rsidRDefault="00D85677" w:rsidP="00B663B9"/>
    <w:p w:rsidR="00D85677" w:rsidRDefault="00D85677" w:rsidP="00B663B9"/>
    <w:p w:rsidR="001E1724" w:rsidRDefault="00D85677" w:rsidP="00B663B9">
      <w:r>
        <w:t xml:space="preserve">5.  </w:t>
      </w:r>
      <w:r w:rsidR="001E1724">
        <w:t xml:space="preserve">Mi horario probable para el próximo año escolar: </w:t>
      </w:r>
      <w:r w:rsidR="001502C7">
        <w:t>(Block   SI</w:t>
      </w:r>
      <w:r w:rsidR="001502C7">
        <w:tab/>
        <w:t>NO)</w:t>
      </w:r>
    </w:p>
    <w:tbl>
      <w:tblPr>
        <w:tblStyle w:val="TableGrid"/>
        <w:tblW w:w="0" w:type="auto"/>
        <w:tblInd w:w="1008" w:type="dxa"/>
        <w:tblLook w:val="04A0"/>
      </w:tblPr>
      <w:tblGrid>
        <w:gridCol w:w="1617"/>
        <w:gridCol w:w="3932"/>
        <w:gridCol w:w="1741"/>
      </w:tblGrid>
      <w:tr w:rsidR="001E1724" w:rsidTr="001E1724">
        <w:tc>
          <w:tcPr>
            <w:tcW w:w="1257" w:type="dxa"/>
          </w:tcPr>
          <w:p w:rsidR="001E1724" w:rsidRDefault="001E1724" w:rsidP="00B663B9">
            <w:r>
              <w:t>PERIODO</w:t>
            </w:r>
          </w:p>
        </w:tc>
        <w:tc>
          <w:tcPr>
            <w:tcW w:w="3932" w:type="dxa"/>
          </w:tcPr>
          <w:p w:rsidR="001E1724" w:rsidRDefault="001E1724" w:rsidP="00B663B9">
            <w:r>
              <w:t>Curso-nivel</w:t>
            </w:r>
          </w:p>
        </w:tc>
        <w:tc>
          <w:tcPr>
            <w:tcW w:w="1741" w:type="dxa"/>
          </w:tcPr>
          <w:p w:rsidR="001E1724" w:rsidRDefault="001E1724" w:rsidP="00B663B9">
            <w:r>
              <w:t>Número aproximado de estudiantes</w:t>
            </w:r>
          </w:p>
        </w:tc>
      </w:tr>
      <w:tr w:rsidR="001E1724" w:rsidTr="001E1724">
        <w:tc>
          <w:tcPr>
            <w:tcW w:w="1257" w:type="dxa"/>
          </w:tcPr>
          <w:p w:rsidR="001E1724" w:rsidRDefault="001E1724" w:rsidP="00B663B9"/>
        </w:tc>
        <w:tc>
          <w:tcPr>
            <w:tcW w:w="3932" w:type="dxa"/>
          </w:tcPr>
          <w:p w:rsidR="001E1724" w:rsidRDefault="001E1724" w:rsidP="00B663B9"/>
        </w:tc>
        <w:tc>
          <w:tcPr>
            <w:tcW w:w="1741" w:type="dxa"/>
          </w:tcPr>
          <w:p w:rsidR="001E1724" w:rsidRDefault="001E1724" w:rsidP="00B663B9"/>
        </w:tc>
      </w:tr>
      <w:tr w:rsidR="001E1724" w:rsidTr="001E1724">
        <w:tc>
          <w:tcPr>
            <w:tcW w:w="1257" w:type="dxa"/>
          </w:tcPr>
          <w:p w:rsidR="001E1724" w:rsidRDefault="001E1724" w:rsidP="00B663B9"/>
        </w:tc>
        <w:tc>
          <w:tcPr>
            <w:tcW w:w="3932" w:type="dxa"/>
          </w:tcPr>
          <w:p w:rsidR="001E1724" w:rsidRDefault="001E1724" w:rsidP="00B663B9"/>
        </w:tc>
        <w:tc>
          <w:tcPr>
            <w:tcW w:w="1741" w:type="dxa"/>
          </w:tcPr>
          <w:p w:rsidR="001E1724" w:rsidRDefault="001E1724" w:rsidP="00B663B9"/>
        </w:tc>
      </w:tr>
      <w:tr w:rsidR="001E1724" w:rsidTr="001E1724">
        <w:tc>
          <w:tcPr>
            <w:tcW w:w="1257" w:type="dxa"/>
          </w:tcPr>
          <w:p w:rsidR="001E1724" w:rsidRDefault="001E1724" w:rsidP="00B663B9"/>
        </w:tc>
        <w:tc>
          <w:tcPr>
            <w:tcW w:w="3932" w:type="dxa"/>
          </w:tcPr>
          <w:p w:rsidR="001E1724" w:rsidRDefault="001E1724" w:rsidP="00B663B9"/>
        </w:tc>
        <w:tc>
          <w:tcPr>
            <w:tcW w:w="1741" w:type="dxa"/>
          </w:tcPr>
          <w:p w:rsidR="001E1724" w:rsidRDefault="001E1724" w:rsidP="00B663B9"/>
        </w:tc>
      </w:tr>
      <w:tr w:rsidR="001E1724" w:rsidTr="001E1724">
        <w:tc>
          <w:tcPr>
            <w:tcW w:w="1257" w:type="dxa"/>
          </w:tcPr>
          <w:p w:rsidR="001E1724" w:rsidRDefault="001E1724" w:rsidP="00B663B9"/>
        </w:tc>
        <w:tc>
          <w:tcPr>
            <w:tcW w:w="3932" w:type="dxa"/>
          </w:tcPr>
          <w:p w:rsidR="001E1724" w:rsidRDefault="001E1724" w:rsidP="00B663B9"/>
        </w:tc>
        <w:tc>
          <w:tcPr>
            <w:tcW w:w="1741" w:type="dxa"/>
          </w:tcPr>
          <w:p w:rsidR="001E1724" w:rsidRDefault="001E1724" w:rsidP="00B663B9"/>
        </w:tc>
      </w:tr>
      <w:tr w:rsidR="001E1724" w:rsidTr="001E1724">
        <w:tc>
          <w:tcPr>
            <w:tcW w:w="1257" w:type="dxa"/>
          </w:tcPr>
          <w:p w:rsidR="001E1724" w:rsidRDefault="001E1724" w:rsidP="00B663B9"/>
        </w:tc>
        <w:tc>
          <w:tcPr>
            <w:tcW w:w="3932" w:type="dxa"/>
          </w:tcPr>
          <w:p w:rsidR="001E1724" w:rsidRDefault="001E1724" w:rsidP="00B663B9"/>
        </w:tc>
        <w:tc>
          <w:tcPr>
            <w:tcW w:w="1741" w:type="dxa"/>
          </w:tcPr>
          <w:p w:rsidR="001E1724" w:rsidRDefault="001E1724" w:rsidP="00B663B9"/>
        </w:tc>
      </w:tr>
      <w:tr w:rsidR="001E1724" w:rsidTr="001E1724">
        <w:tc>
          <w:tcPr>
            <w:tcW w:w="1257" w:type="dxa"/>
          </w:tcPr>
          <w:p w:rsidR="001E1724" w:rsidRDefault="001E1724" w:rsidP="00B663B9"/>
        </w:tc>
        <w:tc>
          <w:tcPr>
            <w:tcW w:w="3932" w:type="dxa"/>
          </w:tcPr>
          <w:p w:rsidR="001E1724" w:rsidRDefault="001E1724" w:rsidP="00B663B9"/>
        </w:tc>
        <w:tc>
          <w:tcPr>
            <w:tcW w:w="1741" w:type="dxa"/>
          </w:tcPr>
          <w:p w:rsidR="001E1724" w:rsidRDefault="001E1724" w:rsidP="00B663B9"/>
        </w:tc>
      </w:tr>
      <w:tr w:rsidR="001E1724" w:rsidTr="001E1724">
        <w:tc>
          <w:tcPr>
            <w:tcW w:w="1257" w:type="dxa"/>
          </w:tcPr>
          <w:p w:rsidR="001E1724" w:rsidRDefault="001E1724" w:rsidP="00B663B9"/>
        </w:tc>
        <w:tc>
          <w:tcPr>
            <w:tcW w:w="3932" w:type="dxa"/>
          </w:tcPr>
          <w:p w:rsidR="001E1724" w:rsidRDefault="001E1724" w:rsidP="00B663B9"/>
        </w:tc>
        <w:tc>
          <w:tcPr>
            <w:tcW w:w="1741" w:type="dxa"/>
          </w:tcPr>
          <w:p w:rsidR="001E1724" w:rsidRDefault="001E1724" w:rsidP="00B663B9"/>
        </w:tc>
      </w:tr>
      <w:tr w:rsidR="001502C7" w:rsidTr="001E1724">
        <w:tc>
          <w:tcPr>
            <w:tcW w:w="1257" w:type="dxa"/>
          </w:tcPr>
          <w:p w:rsidR="001502C7" w:rsidRDefault="001502C7" w:rsidP="00B663B9"/>
        </w:tc>
        <w:tc>
          <w:tcPr>
            <w:tcW w:w="3932" w:type="dxa"/>
          </w:tcPr>
          <w:p w:rsidR="001502C7" w:rsidRDefault="001502C7" w:rsidP="00B663B9"/>
        </w:tc>
        <w:tc>
          <w:tcPr>
            <w:tcW w:w="1741" w:type="dxa"/>
          </w:tcPr>
          <w:p w:rsidR="001502C7" w:rsidRDefault="001502C7" w:rsidP="00B663B9"/>
        </w:tc>
      </w:tr>
    </w:tbl>
    <w:p w:rsidR="00D85677" w:rsidRDefault="00D85677" w:rsidP="00B663B9">
      <w:r>
        <w:t>6. ¿Cómo podrías describir a los estudiantes de AP lengua en tu escuela? (dos o tres características)</w:t>
      </w:r>
    </w:p>
    <w:p w:rsidR="00D85677" w:rsidRDefault="00D85677" w:rsidP="00B663B9"/>
    <w:p w:rsidR="00D85677" w:rsidRDefault="00D85677" w:rsidP="00B663B9"/>
    <w:p w:rsidR="00D85677" w:rsidRDefault="00D85677" w:rsidP="00B663B9"/>
    <w:p w:rsidR="00D85677" w:rsidRDefault="00D85677" w:rsidP="00B663B9">
      <w:r>
        <w:t>7.  Describe el acceso a laboratorio de lenguas y-o computadoras en tu escuela.</w:t>
      </w:r>
    </w:p>
    <w:p w:rsidR="00D85677" w:rsidRDefault="00D85677" w:rsidP="00B663B9"/>
    <w:p w:rsidR="00D85677" w:rsidRDefault="00D85677" w:rsidP="00B663B9"/>
    <w:p w:rsidR="00D85677" w:rsidRDefault="00D85677" w:rsidP="00B663B9"/>
    <w:p w:rsidR="00D85677" w:rsidRDefault="00D85677" w:rsidP="00B663B9">
      <w:r>
        <w:t>8.  ¿Cuá</w:t>
      </w:r>
      <w:r w:rsidR="0024456F">
        <w:t xml:space="preserve">les son tus preocupaciones más </w:t>
      </w:r>
      <w:r>
        <w:t xml:space="preserve">importantes acerca de la clase de AP Lengua ahora? </w:t>
      </w:r>
    </w:p>
    <w:p w:rsidR="002F23C7" w:rsidRDefault="008C552A" w:rsidP="00B663B9">
      <w:r>
        <w:br w:type="page"/>
      </w:r>
    </w:p>
    <w:p w:rsidR="002F23C7" w:rsidRPr="001502C7" w:rsidRDefault="002F23C7" w:rsidP="00B663B9">
      <w:pPr>
        <w:rPr>
          <w:lang w:val="en-US"/>
        </w:rPr>
      </w:pPr>
      <w:r w:rsidRPr="00435A5D">
        <w:t>This page intentionally left blank</w:t>
      </w:r>
      <w:r w:rsidRPr="001502C7">
        <w:rPr>
          <w:lang w:val="en-US"/>
        </w:rPr>
        <w:t xml:space="preserve"> </w:t>
      </w:r>
      <w:r w:rsidRPr="001502C7">
        <w:rPr>
          <w:lang w:val="en-US"/>
        </w:rPr>
        <w:br w:type="page"/>
      </w:r>
      <w:r w:rsidR="001502C7" w:rsidRPr="001502C7">
        <w:rPr>
          <w:rStyle w:val="Heading2Char"/>
        </w:rPr>
        <w:lastRenderedPageBreak/>
        <w:t>El rompehielos</w:t>
      </w:r>
    </w:p>
    <w:p w:rsidR="002F23C7" w:rsidRDefault="00A47BDB" w:rsidP="00B663B9">
      <w:r>
        <w:rPr>
          <w:noProof/>
          <w:lang w:val="en-US"/>
        </w:rPr>
        <w:drawing>
          <wp:anchor distT="0" distB="0" distL="114300" distR="114300" simplePos="0" relativeHeight="251658752" behindDoc="0" locked="0" layoutInCell="1" allowOverlap="1">
            <wp:simplePos x="0" y="0"/>
            <wp:positionH relativeFrom="column">
              <wp:posOffset>5129530</wp:posOffset>
            </wp:positionH>
            <wp:positionV relativeFrom="paragraph">
              <wp:posOffset>-72390</wp:posOffset>
            </wp:positionV>
            <wp:extent cx="990600" cy="942975"/>
            <wp:effectExtent l="19050" t="0" r="0" b="0"/>
            <wp:wrapNone/>
            <wp:docPr id="9" name="Picture 7" descr="fuikv0e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uikv0ej[1]"/>
                    <pic:cNvPicPr>
                      <a:picLocks noChangeAspect="1" noChangeArrowheads="1" noCrop="1"/>
                    </pic:cNvPicPr>
                  </pic:nvPicPr>
                  <pic:blipFill>
                    <a:blip r:embed="rId8" cstate="print"/>
                    <a:srcRect/>
                    <a:stretch>
                      <a:fillRect/>
                    </a:stretch>
                  </pic:blipFill>
                  <pic:spPr bwMode="auto">
                    <a:xfrm>
                      <a:off x="0" y="0"/>
                      <a:ext cx="990600" cy="942975"/>
                    </a:xfrm>
                    <a:prstGeom prst="rect">
                      <a:avLst/>
                    </a:prstGeom>
                    <a:noFill/>
                    <a:ln w="9525">
                      <a:noFill/>
                      <a:miter lim="800000"/>
                      <a:headEnd/>
                      <a:tailEnd/>
                    </a:ln>
                  </pic:spPr>
                </pic:pic>
              </a:graphicData>
            </a:graphic>
          </wp:anchor>
        </w:drawing>
      </w:r>
      <w:r w:rsidR="002F23C7">
        <w:t xml:space="preserve">Habla </w:t>
      </w:r>
      <w:r w:rsidR="002F23C7" w:rsidRPr="009E0F93">
        <w:t xml:space="preserve">con </w:t>
      </w:r>
      <w:r w:rsidR="002F23C7">
        <w:t>tus compañeros EN ESPAÑOL, por supuesto.</w:t>
      </w:r>
    </w:p>
    <w:p w:rsidR="002F23C7" w:rsidRDefault="002F23C7" w:rsidP="00B663B9">
      <w:r>
        <w:t>Encuentra una persona que hizo la actividad.</w:t>
      </w:r>
    </w:p>
    <w:p w:rsidR="002F23C7" w:rsidRDefault="002F23C7" w:rsidP="00B663B9">
      <w:r>
        <w:t>Pídele más información a tu compañero sobre esta actividad.</w:t>
      </w:r>
    </w:p>
    <w:p w:rsidR="002F23C7" w:rsidRPr="009E0F93" w:rsidRDefault="002F23C7" w:rsidP="00B663B9">
      <w:r>
        <w:t>Apunta el nombre de la persona y la información adicional que aprendiste en las columnas indicadas.</w:t>
      </w:r>
    </w:p>
    <w:tbl>
      <w:tblPr>
        <w:tblStyle w:val="TableGrid"/>
        <w:tblW w:w="0" w:type="auto"/>
        <w:tblCellMar>
          <w:left w:w="58" w:type="dxa"/>
          <w:right w:w="58" w:type="dxa"/>
        </w:tblCellMar>
        <w:tblLook w:val="01E0"/>
      </w:tblPr>
      <w:tblGrid>
        <w:gridCol w:w="3225"/>
        <w:gridCol w:w="1605"/>
        <w:gridCol w:w="3926"/>
      </w:tblGrid>
      <w:tr w:rsidR="002F23C7" w:rsidRPr="00C95FE7" w:rsidTr="00646637">
        <w:tc>
          <w:tcPr>
            <w:tcW w:w="3258" w:type="dxa"/>
          </w:tcPr>
          <w:p w:rsidR="002F23C7" w:rsidRPr="00C95FE7" w:rsidRDefault="002F23C7" w:rsidP="00646637">
            <w:pPr>
              <w:ind w:left="0"/>
            </w:pPr>
            <w:r w:rsidRPr="00C95FE7">
              <w:t>Busca a una persona que …</w:t>
            </w:r>
          </w:p>
        </w:tc>
        <w:tc>
          <w:tcPr>
            <w:tcW w:w="1620" w:type="dxa"/>
          </w:tcPr>
          <w:p w:rsidR="002F23C7" w:rsidRDefault="002F23C7" w:rsidP="00646637">
            <w:pPr>
              <w:ind w:left="0"/>
            </w:pPr>
            <w:r>
              <w:t>Escribe su</w:t>
            </w:r>
          </w:p>
          <w:p w:rsidR="002F23C7" w:rsidRDefault="002F23C7" w:rsidP="00646637">
            <w:pPr>
              <w:ind w:left="0"/>
            </w:pPr>
            <w:r>
              <w:t>nombre aquí</w:t>
            </w:r>
          </w:p>
        </w:tc>
        <w:tc>
          <w:tcPr>
            <w:tcW w:w="3978" w:type="dxa"/>
          </w:tcPr>
          <w:p w:rsidR="002F23C7" w:rsidRPr="00C95FE7" w:rsidRDefault="002F23C7" w:rsidP="00646637">
            <w:pPr>
              <w:ind w:left="0"/>
            </w:pPr>
            <w:r w:rsidRPr="00C95FE7">
              <w:t>Conversa, y escribe información adici</w:t>
            </w:r>
            <w:r>
              <w:t>onal aquí</w:t>
            </w:r>
          </w:p>
        </w:tc>
      </w:tr>
      <w:tr w:rsidR="002F23C7" w:rsidRPr="00C95FE7" w:rsidTr="00646637">
        <w:tc>
          <w:tcPr>
            <w:tcW w:w="3258" w:type="dxa"/>
          </w:tcPr>
          <w:p w:rsidR="002F23C7" w:rsidRPr="00C95FE7" w:rsidRDefault="002F23C7" w:rsidP="00646637">
            <w:pPr>
              <w:ind w:left="0"/>
            </w:pPr>
            <w:r>
              <w:t>1. Se ha mudado en los últimos 12 meses.</w:t>
            </w:r>
          </w:p>
        </w:tc>
        <w:tc>
          <w:tcPr>
            <w:tcW w:w="1620" w:type="dxa"/>
          </w:tcPr>
          <w:p w:rsidR="002F23C7" w:rsidRPr="00C95FE7" w:rsidRDefault="002F23C7" w:rsidP="00646637">
            <w:pPr>
              <w:ind w:left="0"/>
            </w:pPr>
          </w:p>
        </w:tc>
        <w:tc>
          <w:tcPr>
            <w:tcW w:w="3978" w:type="dxa"/>
          </w:tcPr>
          <w:p w:rsidR="002F23C7" w:rsidRPr="00C95FE7" w:rsidRDefault="002F23C7" w:rsidP="00646637">
            <w:pPr>
              <w:ind w:left="0"/>
            </w:pPr>
          </w:p>
        </w:tc>
      </w:tr>
      <w:tr w:rsidR="002F23C7" w:rsidRPr="00C95FE7" w:rsidTr="00646637">
        <w:trPr>
          <w:trHeight w:val="1088"/>
        </w:trPr>
        <w:tc>
          <w:tcPr>
            <w:tcW w:w="3258" w:type="dxa"/>
          </w:tcPr>
          <w:p w:rsidR="002F23C7" w:rsidRPr="00C95FE7" w:rsidRDefault="002F23C7" w:rsidP="00646637">
            <w:pPr>
              <w:ind w:left="0"/>
            </w:pPr>
            <w:r>
              <w:t>2. Leyó un libro en español el año pasado (un libro que sus estudiantes NO leyeron).</w:t>
            </w:r>
          </w:p>
        </w:tc>
        <w:tc>
          <w:tcPr>
            <w:tcW w:w="1620" w:type="dxa"/>
          </w:tcPr>
          <w:p w:rsidR="002F23C7" w:rsidRPr="00C95FE7" w:rsidRDefault="002F23C7" w:rsidP="00646637">
            <w:pPr>
              <w:ind w:left="0"/>
            </w:pPr>
          </w:p>
        </w:tc>
        <w:tc>
          <w:tcPr>
            <w:tcW w:w="3978" w:type="dxa"/>
          </w:tcPr>
          <w:p w:rsidR="002F23C7" w:rsidRPr="00C95FE7" w:rsidRDefault="00A47BDB" w:rsidP="00646637">
            <w:pPr>
              <w:ind w:left="0"/>
            </w:pPr>
            <w:r>
              <w:rPr>
                <w:noProof/>
                <w:lang w:val="en-US"/>
              </w:rPr>
              <w:drawing>
                <wp:anchor distT="0" distB="0" distL="114300" distR="114300" simplePos="0" relativeHeight="251659776" behindDoc="0" locked="0" layoutInCell="1" allowOverlap="1">
                  <wp:simplePos x="0" y="0"/>
                  <wp:positionH relativeFrom="column">
                    <wp:posOffset>1984375</wp:posOffset>
                  </wp:positionH>
                  <wp:positionV relativeFrom="paragraph">
                    <wp:posOffset>206375</wp:posOffset>
                  </wp:positionV>
                  <wp:extent cx="1116330" cy="1064260"/>
                  <wp:effectExtent l="19050" t="0" r="7620" b="0"/>
                  <wp:wrapNone/>
                  <wp:docPr id="8" name="Picture 8" descr="j0297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j0297749"/>
                          <pic:cNvPicPr>
                            <a:picLocks noChangeAspect="1" noChangeArrowheads="1"/>
                          </pic:cNvPicPr>
                        </pic:nvPicPr>
                        <pic:blipFill>
                          <a:blip r:embed="rId9" cstate="print"/>
                          <a:srcRect/>
                          <a:stretch>
                            <a:fillRect/>
                          </a:stretch>
                        </pic:blipFill>
                        <pic:spPr bwMode="auto">
                          <a:xfrm>
                            <a:off x="0" y="0"/>
                            <a:ext cx="1116330" cy="1064260"/>
                          </a:xfrm>
                          <a:prstGeom prst="rect">
                            <a:avLst/>
                          </a:prstGeom>
                          <a:noFill/>
                          <a:ln w="9525">
                            <a:noFill/>
                            <a:miter lim="800000"/>
                            <a:headEnd/>
                            <a:tailEnd/>
                          </a:ln>
                        </pic:spPr>
                      </pic:pic>
                    </a:graphicData>
                  </a:graphic>
                </wp:anchor>
              </w:drawing>
            </w:r>
          </w:p>
        </w:tc>
      </w:tr>
      <w:tr w:rsidR="002F23C7" w:rsidRPr="00C95FE7" w:rsidTr="00646637">
        <w:tc>
          <w:tcPr>
            <w:tcW w:w="3258" w:type="dxa"/>
          </w:tcPr>
          <w:p w:rsidR="002F23C7" w:rsidRPr="00C95FE7" w:rsidRDefault="002F23C7" w:rsidP="00646637">
            <w:pPr>
              <w:ind w:left="0"/>
            </w:pPr>
            <w:r>
              <w:t xml:space="preserve">3. </w:t>
            </w:r>
            <w:r w:rsidR="001E1724">
              <w:t xml:space="preserve">Ha viajado </w:t>
            </w:r>
            <w:r>
              <w:t>a un país donde se habla español</w:t>
            </w:r>
            <w:r w:rsidR="001E1724">
              <w:t xml:space="preserve"> recientemente.</w:t>
            </w:r>
          </w:p>
        </w:tc>
        <w:tc>
          <w:tcPr>
            <w:tcW w:w="1620" w:type="dxa"/>
          </w:tcPr>
          <w:p w:rsidR="002F23C7" w:rsidRPr="00C95FE7" w:rsidRDefault="002F23C7" w:rsidP="00646637">
            <w:pPr>
              <w:ind w:left="0"/>
            </w:pPr>
          </w:p>
        </w:tc>
        <w:tc>
          <w:tcPr>
            <w:tcW w:w="3978" w:type="dxa"/>
          </w:tcPr>
          <w:p w:rsidR="002F23C7" w:rsidRPr="00C95FE7" w:rsidRDefault="002F23C7" w:rsidP="00646637">
            <w:pPr>
              <w:ind w:left="0"/>
            </w:pPr>
          </w:p>
        </w:tc>
      </w:tr>
      <w:tr w:rsidR="002F23C7" w:rsidRPr="00C95FE7" w:rsidTr="00646637">
        <w:tc>
          <w:tcPr>
            <w:tcW w:w="3258" w:type="dxa"/>
          </w:tcPr>
          <w:p w:rsidR="002F23C7" w:rsidRPr="00C95FE7" w:rsidRDefault="002F23C7" w:rsidP="00646637">
            <w:pPr>
              <w:ind w:left="0"/>
            </w:pPr>
            <w:r>
              <w:t>4. Usa el mismo libro de texto que se usa en tu escuela.</w:t>
            </w:r>
            <w:r w:rsidRPr="009E0F93">
              <w:t xml:space="preserve"> </w:t>
            </w:r>
          </w:p>
          <w:p w:rsidR="002F23C7" w:rsidRPr="00C95FE7" w:rsidRDefault="002F23C7" w:rsidP="00646637">
            <w:pPr>
              <w:ind w:left="0"/>
            </w:pPr>
          </w:p>
        </w:tc>
        <w:tc>
          <w:tcPr>
            <w:tcW w:w="1620" w:type="dxa"/>
          </w:tcPr>
          <w:p w:rsidR="002F23C7" w:rsidRPr="00C95FE7" w:rsidRDefault="002F23C7" w:rsidP="00646637">
            <w:pPr>
              <w:ind w:left="0"/>
            </w:pPr>
          </w:p>
        </w:tc>
        <w:tc>
          <w:tcPr>
            <w:tcW w:w="3978" w:type="dxa"/>
          </w:tcPr>
          <w:p w:rsidR="002F23C7" w:rsidRPr="00C95FE7" w:rsidRDefault="002F23C7" w:rsidP="00646637">
            <w:pPr>
              <w:ind w:left="0"/>
            </w:pPr>
          </w:p>
        </w:tc>
      </w:tr>
      <w:tr w:rsidR="002F23C7" w:rsidRPr="00C95FE7" w:rsidTr="00646637">
        <w:tc>
          <w:tcPr>
            <w:tcW w:w="3258" w:type="dxa"/>
          </w:tcPr>
          <w:p w:rsidR="002F23C7" w:rsidRDefault="002F23C7" w:rsidP="00646637">
            <w:pPr>
              <w:ind w:left="0"/>
            </w:pPr>
            <w:r>
              <w:t>5. Enseña tres o más niveles de Español en un semestre.</w:t>
            </w:r>
          </w:p>
          <w:p w:rsidR="002F23C7" w:rsidRPr="00C95FE7" w:rsidRDefault="002F23C7" w:rsidP="00646637">
            <w:pPr>
              <w:ind w:left="0"/>
            </w:pPr>
          </w:p>
        </w:tc>
        <w:tc>
          <w:tcPr>
            <w:tcW w:w="1620" w:type="dxa"/>
          </w:tcPr>
          <w:p w:rsidR="002F23C7" w:rsidRPr="00C95FE7" w:rsidRDefault="002F23C7" w:rsidP="00646637">
            <w:pPr>
              <w:ind w:left="0"/>
            </w:pPr>
          </w:p>
        </w:tc>
        <w:tc>
          <w:tcPr>
            <w:tcW w:w="3978" w:type="dxa"/>
          </w:tcPr>
          <w:p w:rsidR="002F23C7" w:rsidRPr="00C95FE7" w:rsidRDefault="002F23C7" w:rsidP="00646637">
            <w:pPr>
              <w:ind w:left="0"/>
            </w:pPr>
          </w:p>
        </w:tc>
      </w:tr>
      <w:tr w:rsidR="002F23C7" w:rsidRPr="00C95FE7" w:rsidTr="00646637">
        <w:tc>
          <w:tcPr>
            <w:tcW w:w="3258" w:type="dxa"/>
          </w:tcPr>
          <w:p w:rsidR="002F23C7" w:rsidRDefault="002F23C7" w:rsidP="00646637">
            <w:pPr>
              <w:ind w:left="0"/>
            </w:pPr>
            <w:r>
              <w:t>6. Enseña en la misma escuela que tú.</w:t>
            </w:r>
          </w:p>
          <w:p w:rsidR="002F23C7" w:rsidRPr="00C95FE7" w:rsidRDefault="002F23C7" w:rsidP="00646637">
            <w:pPr>
              <w:ind w:left="0"/>
            </w:pPr>
          </w:p>
        </w:tc>
        <w:tc>
          <w:tcPr>
            <w:tcW w:w="1620" w:type="dxa"/>
          </w:tcPr>
          <w:p w:rsidR="002F23C7" w:rsidRPr="00C95FE7" w:rsidRDefault="002F23C7" w:rsidP="00646637">
            <w:pPr>
              <w:ind w:left="0"/>
            </w:pPr>
          </w:p>
        </w:tc>
        <w:tc>
          <w:tcPr>
            <w:tcW w:w="3978" w:type="dxa"/>
          </w:tcPr>
          <w:p w:rsidR="002F23C7" w:rsidRPr="00C95FE7" w:rsidRDefault="002F23C7" w:rsidP="00646637">
            <w:pPr>
              <w:ind w:left="0"/>
            </w:pPr>
          </w:p>
        </w:tc>
      </w:tr>
      <w:tr w:rsidR="002F23C7" w:rsidRPr="00C95FE7" w:rsidTr="00646637">
        <w:tc>
          <w:tcPr>
            <w:tcW w:w="3258" w:type="dxa"/>
          </w:tcPr>
          <w:p w:rsidR="002F23C7" w:rsidRDefault="002F23C7" w:rsidP="00646637">
            <w:pPr>
              <w:ind w:left="0"/>
            </w:pPr>
            <w:r>
              <w:t>7. Ha hecho trabajo voluntario en el último año.</w:t>
            </w:r>
          </w:p>
        </w:tc>
        <w:tc>
          <w:tcPr>
            <w:tcW w:w="1620" w:type="dxa"/>
          </w:tcPr>
          <w:p w:rsidR="002F23C7" w:rsidRPr="00C95FE7" w:rsidRDefault="002F23C7" w:rsidP="00646637">
            <w:pPr>
              <w:ind w:left="0"/>
            </w:pPr>
          </w:p>
        </w:tc>
        <w:tc>
          <w:tcPr>
            <w:tcW w:w="3978" w:type="dxa"/>
          </w:tcPr>
          <w:p w:rsidR="002F23C7" w:rsidRPr="00C95FE7" w:rsidRDefault="002F23C7" w:rsidP="00646637">
            <w:pPr>
              <w:ind w:left="0"/>
            </w:pPr>
          </w:p>
        </w:tc>
      </w:tr>
      <w:tr w:rsidR="002F23C7" w:rsidRPr="00C95FE7" w:rsidTr="00646637">
        <w:tc>
          <w:tcPr>
            <w:tcW w:w="3258" w:type="dxa"/>
          </w:tcPr>
          <w:p w:rsidR="002F23C7" w:rsidRPr="00C95FE7" w:rsidRDefault="002F23C7" w:rsidP="00646637">
            <w:pPr>
              <w:ind w:left="0"/>
            </w:pPr>
            <w:r>
              <w:t>8. Hizo un proyecto que integra la tecnología en su clase de AP el semestre pasado.</w:t>
            </w:r>
          </w:p>
        </w:tc>
        <w:tc>
          <w:tcPr>
            <w:tcW w:w="1620" w:type="dxa"/>
          </w:tcPr>
          <w:p w:rsidR="002F23C7" w:rsidRPr="00C95FE7" w:rsidRDefault="002F23C7" w:rsidP="00646637">
            <w:pPr>
              <w:ind w:left="0"/>
            </w:pPr>
          </w:p>
        </w:tc>
        <w:tc>
          <w:tcPr>
            <w:tcW w:w="3978" w:type="dxa"/>
          </w:tcPr>
          <w:p w:rsidR="002F23C7" w:rsidRPr="00C95FE7" w:rsidRDefault="002F23C7" w:rsidP="00646637">
            <w:pPr>
              <w:ind w:left="0"/>
            </w:pPr>
          </w:p>
        </w:tc>
      </w:tr>
      <w:tr w:rsidR="002F23C7" w:rsidRPr="00C95FE7" w:rsidTr="00646637">
        <w:tc>
          <w:tcPr>
            <w:tcW w:w="3258" w:type="dxa"/>
          </w:tcPr>
          <w:p w:rsidR="002F23C7" w:rsidRDefault="002F23C7" w:rsidP="00646637">
            <w:pPr>
              <w:ind w:left="0"/>
            </w:pPr>
            <w:r>
              <w:t>9. Va a enseñar AP por primera vez este año.</w:t>
            </w:r>
          </w:p>
          <w:p w:rsidR="002F23C7" w:rsidRPr="00C95FE7" w:rsidRDefault="002F23C7" w:rsidP="00646637">
            <w:pPr>
              <w:ind w:left="0"/>
            </w:pPr>
          </w:p>
        </w:tc>
        <w:tc>
          <w:tcPr>
            <w:tcW w:w="1620" w:type="dxa"/>
          </w:tcPr>
          <w:p w:rsidR="002F23C7" w:rsidRPr="00C95FE7" w:rsidRDefault="002F23C7" w:rsidP="00646637">
            <w:pPr>
              <w:ind w:left="0"/>
            </w:pPr>
          </w:p>
        </w:tc>
        <w:tc>
          <w:tcPr>
            <w:tcW w:w="3978" w:type="dxa"/>
          </w:tcPr>
          <w:p w:rsidR="002F23C7" w:rsidRPr="00C95FE7" w:rsidRDefault="002F23C7" w:rsidP="00646637">
            <w:pPr>
              <w:ind w:left="0"/>
            </w:pPr>
          </w:p>
        </w:tc>
      </w:tr>
      <w:tr w:rsidR="002F23C7" w:rsidRPr="00C95FE7" w:rsidTr="00646637">
        <w:tc>
          <w:tcPr>
            <w:tcW w:w="3258" w:type="dxa"/>
          </w:tcPr>
          <w:p w:rsidR="002F23C7" w:rsidRDefault="002F23C7" w:rsidP="00646637">
            <w:pPr>
              <w:ind w:left="0"/>
            </w:pPr>
            <w:r>
              <w:t>10. Lleva más de 10 años enseñando A.P.</w:t>
            </w:r>
          </w:p>
          <w:p w:rsidR="002F23C7" w:rsidRDefault="002F23C7" w:rsidP="00646637">
            <w:pPr>
              <w:ind w:left="0"/>
            </w:pPr>
          </w:p>
        </w:tc>
        <w:tc>
          <w:tcPr>
            <w:tcW w:w="1620" w:type="dxa"/>
          </w:tcPr>
          <w:p w:rsidR="002F23C7" w:rsidRPr="00C95FE7" w:rsidRDefault="002F23C7" w:rsidP="00646637">
            <w:pPr>
              <w:ind w:left="0"/>
            </w:pPr>
          </w:p>
        </w:tc>
        <w:tc>
          <w:tcPr>
            <w:tcW w:w="3978" w:type="dxa"/>
          </w:tcPr>
          <w:p w:rsidR="002F23C7" w:rsidRPr="00C95FE7" w:rsidRDefault="002F23C7" w:rsidP="00646637">
            <w:pPr>
              <w:ind w:left="0"/>
            </w:pPr>
          </w:p>
        </w:tc>
      </w:tr>
      <w:tr w:rsidR="002F23C7" w:rsidRPr="00C95FE7" w:rsidTr="00646637">
        <w:tc>
          <w:tcPr>
            <w:tcW w:w="3258" w:type="dxa"/>
          </w:tcPr>
          <w:p w:rsidR="002F23C7" w:rsidRDefault="002F23C7" w:rsidP="00646637">
            <w:pPr>
              <w:ind w:left="0"/>
            </w:pPr>
            <w:r>
              <w:t>11. Tiene una canción favorita para usar en la clase de español.</w:t>
            </w:r>
          </w:p>
        </w:tc>
        <w:tc>
          <w:tcPr>
            <w:tcW w:w="1620" w:type="dxa"/>
          </w:tcPr>
          <w:p w:rsidR="002F23C7" w:rsidRPr="00C95FE7" w:rsidRDefault="002F23C7" w:rsidP="00646637">
            <w:pPr>
              <w:ind w:left="0"/>
            </w:pPr>
          </w:p>
        </w:tc>
        <w:tc>
          <w:tcPr>
            <w:tcW w:w="3978" w:type="dxa"/>
          </w:tcPr>
          <w:p w:rsidR="002F23C7" w:rsidRPr="00C95FE7" w:rsidRDefault="002F23C7" w:rsidP="00646637">
            <w:pPr>
              <w:ind w:left="0"/>
            </w:pPr>
          </w:p>
        </w:tc>
      </w:tr>
      <w:tr w:rsidR="002F23C7" w:rsidRPr="00C95FE7" w:rsidTr="00646637">
        <w:tc>
          <w:tcPr>
            <w:tcW w:w="3258" w:type="dxa"/>
          </w:tcPr>
          <w:p w:rsidR="002F23C7" w:rsidRDefault="002F23C7" w:rsidP="00646637">
            <w:pPr>
              <w:ind w:left="0"/>
            </w:pPr>
            <w:r>
              <w:t>12.  Tiene un sitio de web favorito para sus estudiantes.</w:t>
            </w:r>
          </w:p>
        </w:tc>
        <w:tc>
          <w:tcPr>
            <w:tcW w:w="1620" w:type="dxa"/>
          </w:tcPr>
          <w:p w:rsidR="002F23C7" w:rsidRPr="00C95FE7" w:rsidRDefault="002F23C7" w:rsidP="00646637">
            <w:pPr>
              <w:ind w:left="0"/>
            </w:pPr>
          </w:p>
        </w:tc>
        <w:tc>
          <w:tcPr>
            <w:tcW w:w="3978" w:type="dxa"/>
          </w:tcPr>
          <w:p w:rsidR="002F23C7" w:rsidRPr="00C95FE7" w:rsidRDefault="002F23C7" w:rsidP="00646637">
            <w:pPr>
              <w:ind w:left="0"/>
            </w:pPr>
          </w:p>
        </w:tc>
      </w:tr>
    </w:tbl>
    <w:p w:rsidR="002F23C7" w:rsidRDefault="002F23C7" w:rsidP="00B663B9"/>
    <w:p w:rsidR="002F23C7" w:rsidRPr="009E0F93" w:rsidRDefault="00A47BDB" w:rsidP="00B663B9">
      <w:r>
        <w:rPr>
          <w:noProof/>
          <w:lang w:val="en-US"/>
        </w:rPr>
        <w:drawing>
          <wp:anchor distT="0" distB="0" distL="114300" distR="114300" simplePos="0" relativeHeight="251657728" behindDoc="0" locked="0" layoutInCell="1" allowOverlap="1">
            <wp:simplePos x="0" y="0"/>
            <wp:positionH relativeFrom="column">
              <wp:posOffset>700405</wp:posOffset>
            </wp:positionH>
            <wp:positionV relativeFrom="paragraph">
              <wp:posOffset>128905</wp:posOffset>
            </wp:positionV>
            <wp:extent cx="1257300" cy="1245870"/>
            <wp:effectExtent l="19050" t="0" r="0" b="0"/>
            <wp:wrapNone/>
            <wp:docPr id="7" name="Picture 6" descr="knugzfyu[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nugzfyu[1]"/>
                    <pic:cNvPicPr>
                      <a:picLocks noChangeAspect="1" noChangeArrowheads="1"/>
                    </pic:cNvPicPr>
                  </pic:nvPicPr>
                  <pic:blipFill>
                    <a:blip r:embed="rId10" cstate="print"/>
                    <a:srcRect/>
                    <a:stretch>
                      <a:fillRect/>
                    </a:stretch>
                  </pic:blipFill>
                  <pic:spPr bwMode="auto">
                    <a:xfrm>
                      <a:off x="0" y="0"/>
                      <a:ext cx="1257300" cy="1245870"/>
                    </a:xfrm>
                    <a:prstGeom prst="rect">
                      <a:avLst/>
                    </a:prstGeom>
                    <a:noFill/>
                    <a:ln w="9525">
                      <a:noFill/>
                      <a:miter lim="800000"/>
                      <a:headEnd/>
                      <a:tailEnd/>
                    </a:ln>
                  </pic:spPr>
                </pic:pic>
              </a:graphicData>
            </a:graphic>
          </wp:anchor>
        </w:drawing>
      </w:r>
      <w:r w:rsidR="002F23C7" w:rsidRPr="002F23C7">
        <w:br w:type="page"/>
      </w:r>
      <w:r>
        <w:rPr>
          <w:noProof/>
          <w:lang w:val="en-US"/>
        </w:rPr>
        <w:lastRenderedPageBreak/>
        <w:drawing>
          <wp:anchor distT="0" distB="0" distL="114300" distR="114300" simplePos="0" relativeHeight="251654656" behindDoc="1" locked="0" layoutInCell="1" allowOverlap="1">
            <wp:simplePos x="0" y="0"/>
            <wp:positionH relativeFrom="column">
              <wp:posOffset>4572000</wp:posOffset>
            </wp:positionH>
            <wp:positionV relativeFrom="paragraph">
              <wp:posOffset>281940</wp:posOffset>
            </wp:positionV>
            <wp:extent cx="990600" cy="942975"/>
            <wp:effectExtent l="19050" t="0" r="0" b="0"/>
            <wp:wrapTight wrapText="bothSides">
              <wp:wrapPolygon edited="0">
                <wp:start x="15369" y="5673"/>
                <wp:lineTo x="2077" y="5673"/>
                <wp:lineTo x="-415" y="6982"/>
                <wp:lineTo x="-415" y="12655"/>
                <wp:lineTo x="4154" y="19636"/>
                <wp:lineTo x="6646" y="21382"/>
                <wp:lineTo x="7062" y="21382"/>
                <wp:lineTo x="17446" y="21382"/>
                <wp:lineTo x="18277" y="21382"/>
                <wp:lineTo x="19938" y="20073"/>
                <wp:lineTo x="19938" y="19636"/>
                <wp:lineTo x="20769" y="13527"/>
                <wp:lineTo x="20769" y="12655"/>
                <wp:lineTo x="21600" y="8727"/>
                <wp:lineTo x="21600" y="8291"/>
                <wp:lineTo x="18277" y="5673"/>
                <wp:lineTo x="15369" y="5673"/>
              </wp:wrapPolygon>
            </wp:wrapTight>
            <wp:docPr id="6" name="Picture 3" descr="fuikv0ej[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uikv0ej[1]"/>
                    <pic:cNvPicPr>
                      <a:picLocks noChangeAspect="1" noChangeArrowheads="1" noCrop="1"/>
                    </pic:cNvPicPr>
                  </pic:nvPicPr>
                  <pic:blipFill>
                    <a:blip r:embed="rId8" cstate="print"/>
                    <a:srcRect/>
                    <a:stretch>
                      <a:fillRect/>
                    </a:stretch>
                  </pic:blipFill>
                  <pic:spPr bwMode="auto">
                    <a:xfrm>
                      <a:off x="0" y="0"/>
                      <a:ext cx="990600" cy="942975"/>
                    </a:xfrm>
                    <a:prstGeom prst="rect">
                      <a:avLst/>
                    </a:prstGeom>
                    <a:noFill/>
                    <a:ln w="9525">
                      <a:noFill/>
                      <a:miter lim="800000"/>
                      <a:headEnd/>
                      <a:tailEnd/>
                    </a:ln>
                  </pic:spPr>
                </pic:pic>
              </a:graphicData>
            </a:graphic>
          </wp:anchor>
        </w:drawing>
      </w:r>
      <w:r w:rsidR="002F23C7" w:rsidRPr="009E0F93">
        <w:t>Nombre:  ________________________  Fecha: ___________ Periodo: __________</w:t>
      </w:r>
      <w:r w:rsidR="002F23C7" w:rsidRPr="009E0F93">
        <w:br/>
      </w:r>
    </w:p>
    <w:p w:rsidR="002F23C7" w:rsidRPr="009E0F93" w:rsidRDefault="002F23C7" w:rsidP="00B663B9">
      <w:r w:rsidRPr="009E0F93">
        <w:t xml:space="preserve">Instrucciones: </w:t>
      </w:r>
    </w:p>
    <w:p w:rsidR="002F23C7" w:rsidRDefault="002F23C7" w:rsidP="00B663B9">
      <w:r>
        <w:t xml:space="preserve">Habla </w:t>
      </w:r>
      <w:r w:rsidRPr="009E0F93">
        <w:t xml:space="preserve">con </w:t>
      </w:r>
      <w:r>
        <w:t>tus compañeros EN ESPAÑOL, únicamente.</w:t>
      </w:r>
    </w:p>
    <w:p w:rsidR="002F23C7" w:rsidRDefault="002F23C7" w:rsidP="00B663B9">
      <w:r>
        <w:t>Encuentra una persona que hizo la actividad.</w:t>
      </w:r>
    </w:p>
    <w:p w:rsidR="002F23C7" w:rsidRDefault="002F23C7" w:rsidP="00B663B9">
      <w:r>
        <w:t>Pídele más información a tu compañero sobre esta actividad.</w:t>
      </w:r>
    </w:p>
    <w:p w:rsidR="002F23C7" w:rsidRPr="009E0F93" w:rsidRDefault="002F23C7" w:rsidP="00B663B9">
      <w:r>
        <w:t>Apunta el nombre de la persona y la información adicional que aprendiste en las columnas indicadas.</w:t>
      </w:r>
    </w:p>
    <w:p w:rsidR="002F23C7" w:rsidRPr="009E0F93" w:rsidRDefault="002F23C7" w:rsidP="00B663B9"/>
    <w:tbl>
      <w:tblPr>
        <w:tblStyle w:val="TableGrid"/>
        <w:tblW w:w="0" w:type="auto"/>
        <w:tblLook w:val="01E0"/>
      </w:tblPr>
      <w:tblGrid>
        <w:gridCol w:w="2952"/>
        <w:gridCol w:w="1656"/>
        <w:gridCol w:w="4248"/>
      </w:tblGrid>
      <w:tr w:rsidR="002F23C7" w:rsidRPr="00C95FE7" w:rsidTr="002F23C7">
        <w:tc>
          <w:tcPr>
            <w:tcW w:w="2952" w:type="dxa"/>
          </w:tcPr>
          <w:p w:rsidR="002F23C7" w:rsidRPr="00C95FE7" w:rsidRDefault="002F23C7" w:rsidP="00646637">
            <w:pPr>
              <w:ind w:left="0"/>
            </w:pPr>
            <w:r w:rsidRPr="00C95FE7">
              <w:t>Busca a una persona que …</w:t>
            </w:r>
          </w:p>
        </w:tc>
        <w:tc>
          <w:tcPr>
            <w:tcW w:w="1656" w:type="dxa"/>
          </w:tcPr>
          <w:p w:rsidR="002F23C7" w:rsidRDefault="002F23C7" w:rsidP="00646637">
            <w:pPr>
              <w:ind w:left="0"/>
            </w:pPr>
            <w:r>
              <w:t>Escribe su</w:t>
            </w:r>
          </w:p>
          <w:p w:rsidR="002F23C7" w:rsidRDefault="002F23C7" w:rsidP="00646637">
            <w:pPr>
              <w:ind w:left="0"/>
            </w:pPr>
            <w:r>
              <w:t>nombre aquí</w:t>
            </w:r>
          </w:p>
        </w:tc>
        <w:tc>
          <w:tcPr>
            <w:tcW w:w="4248" w:type="dxa"/>
          </w:tcPr>
          <w:p w:rsidR="002F23C7" w:rsidRPr="00C95FE7" w:rsidRDefault="002F23C7" w:rsidP="00646637">
            <w:pPr>
              <w:ind w:left="0"/>
            </w:pPr>
            <w:r w:rsidRPr="00C95FE7">
              <w:t>Conversa, y escribe información adici</w:t>
            </w:r>
            <w:r>
              <w:t>onal aquí</w:t>
            </w:r>
          </w:p>
        </w:tc>
      </w:tr>
      <w:tr w:rsidR="002F23C7" w:rsidRPr="00C95FE7" w:rsidTr="002F23C7">
        <w:tc>
          <w:tcPr>
            <w:tcW w:w="2952" w:type="dxa"/>
          </w:tcPr>
          <w:p w:rsidR="002F23C7" w:rsidRDefault="002F23C7" w:rsidP="00C0131B">
            <w:pPr>
              <w:numPr>
                <w:ilvl w:val="0"/>
                <w:numId w:val="11"/>
              </w:numPr>
            </w:pPr>
          </w:p>
          <w:p w:rsidR="00C0131B" w:rsidRDefault="00C0131B" w:rsidP="00C0131B"/>
          <w:p w:rsidR="00C0131B" w:rsidRPr="00C95FE7" w:rsidRDefault="00C0131B" w:rsidP="00C0131B"/>
        </w:tc>
        <w:tc>
          <w:tcPr>
            <w:tcW w:w="1656" w:type="dxa"/>
          </w:tcPr>
          <w:p w:rsidR="002F23C7" w:rsidRPr="00C95FE7" w:rsidRDefault="002F23C7" w:rsidP="00646637">
            <w:pPr>
              <w:ind w:left="0"/>
            </w:pPr>
          </w:p>
        </w:tc>
        <w:tc>
          <w:tcPr>
            <w:tcW w:w="4248" w:type="dxa"/>
          </w:tcPr>
          <w:p w:rsidR="002F23C7" w:rsidRPr="00C95FE7" w:rsidRDefault="002F23C7" w:rsidP="00646637">
            <w:pPr>
              <w:ind w:left="0"/>
            </w:pPr>
          </w:p>
        </w:tc>
      </w:tr>
      <w:tr w:rsidR="002F23C7" w:rsidRPr="00C95FE7" w:rsidTr="002F23C7">
        <w:trPr>
          <w:trHeight w:val="1088"/>
        </w:trPr>
        <w:tc>
          <w:tcPr>
            <w:tcW w:w="2952" w:type="dxa"/>
          </w:tcPr>
          <w:p w:rsidR="002F23C7" w:rsidRPr="00C95FE7" w:rsidRDefault="002F23C7" w:rsidP="00C0131B">
            <w:pPr>
              <w:numPr>
                <w:ilvl w:val="0"/>
                <w:numId w:val="11"/>
              </w:numPr>
            </w:pPr>
          </w:p>
        </w:tc>
        <w:tc>
          <w:tcPr>
            <w:tcW w:w="1656" w:type="dxa"/>
          </w:tcPr>
          <w:p w:rsidR="002F23C7" w:rsidRPr="00C95FE7" w:rsidRDefault="002F23C7" w:rsidP="00646637">
            <w:pPr>
              <w:ind w:left="0"/>
            </w:pPr>
          </w:p>
        </w:tc>
        <w:tc>
          <w:tcPr>
            <w:tcW w:w="4248" w:type="dxa"/>
          </w:tcPr>
          <w:p w:rsidR="002F23C7" w:rsidRPr="00C95FE7" w:rsidRDefault="002F23C7" w:rsidP="00646637">
            <w:pPr>
              <w:ind w:left="0"/>
            </w:pPr>
          </w:p>
        </w:tc>
      </w:tr>
      <w:tr w:rsidR="002F23C7" w:rsidRPr="00C95FE7" w:rsidTr="002F23C7">
        <w:tc>
          <w:tcPr>
            <w:tcW w:w="2952" w:type="dxa"/>
          </w:tcPr>
          <w:p w:rsidR="002F23C7" w:rsidRDefault="002F23C7" w:rsidP="00C0131B">
            <w:pPr>
              <w:numPr>
                <w:ilvl w:val="0"/>
                <w:numId w:val="11"/>
              </w:numPr>
            </w:pPr>
          </w:p>
          <w:p w:rsidR="00C0131B" w:rsidRDefault="00C0131B" w:rsidP="00C0131B"/>
          <w:p w:rsidR="00C0131B" w:rsidRDefault="00C0131B" w:rsidP="00C0131B"/>
          <w:p w:rsidR="00C0131B" w:rsidRPr="00C95FE7" w:rsidRDefault="00C0131B" w:rsidP="00C0131B"/>
        </w:tc>
        <w:tc>
          <w:tcPr>
            <w:tcW w:w="1656" w:type="dxa"/>
          </w:tcPr>
          <w:p w:rsidR="002F23C7" w:rsidRPr="00C95FE7" w:rsidRDefault="002F23C7" w:rsidP="00646637">
            <w:pPr>
              <w:ind w:left="0"/>
            </w:pPr>
          </w:p>
        </w:tc>
        <w:tc>
          <w:tcPr>
            <w:tcW w:w="4248" w:type="dxa"/>
          </w:tcPr>
          <w:p w:rsidR="002F23C7" w:rsidRPr="00C95FE7" w:rsidRDefault="00A47BDB" w:rsidP="00646637">
            <w:pPr>
              <w:ind w:left="0"/>
            </w:pPr>
            <w:r>
              <w:rPr>
                <w:noProof/>
                <w:lang w:val="en-US"/>
              </w:rPr>
              <w:drawing>
                <wp:anchor distT="0" distB="0" distL="114300" distR="114300" simplePos="0" relativeHeight="251655680" behindDoc="0" locked="0" layoutInCell="1" allowOverlap="1">
                  <wp:simplePos x="0" y="0"/>
                  <wp:positionH relativeFrom="column">
                    <wp:posOffset>2332990</wp:posOffset>
                  </wp:positionH>
                  <wp:positionV relativeFrom="paragraph">
                    <wp:posOffset>438785</wp:posOffset>
                  </wp:positionV>
                  <wp:extent cx="914400" cy="906145"/>
                  <wp:effectExtent l="19050" t="0" r="0" b="0"/>
                  <wp:wrapNone/>
                  <wp:docPr id="4" name="Picture 4" descr="knugzfyu[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nugzfyu[1]"/>
                          <pic:cNvPicPr>
                            <a:picLocks noChangeAspect="1" noChangeArrowheads="1"/>
                          </pic:cNvPicPr>
                        </pic:nvPicPr>
                        <pic:blipFill>
                          <a:blip r:embed="rId10" cstate="print"/>
                          <a:srcRect/>
                          <a:stretch>
                            <a:fillRect/>
                          </a:stretch>
                        </pic:blipFill>
                        <pic:spPr bwMode="auto">
                          <a:xfrm>
                            <a:off x="0" y="0"/>
                            <a:ext cx="914400" cy="906145"/>
                          </a:xfrm>
                          <a:prstGeom prst="rect">
                            <a:avLst/>
                          </a:prstGeom>
                          <a:noFill/>
                          <a:ln w="9525">
                            <a:noFill/>
                            <a:miter lim="800000"/>
                            <a:headEnd/>
                            <a:tailEnd/>
                          </a:ln>
                        </pic:spPr>
                      </pic:pic>
                    </a:graphicData>
                  </a:graphic>
                </wp:anchor>
              </w:drawing>
            </w:r>
          </w:p>
        </w:tc>
      </w:tr>
      <w:tr w:rsidR="002F23C7" w:rsidRPr="00C95FE7" w:rsidTr="002F23C7">
        <w:tc>
          <w:tcPr>
            <w:tcW w:w="2952" w:type="dxa"/>
          </w:tcPr>
          <w:p w:rsidR="002F23C7" w:rsidRDefault="00C0131B" w:rsidP="00C0131B">
            <w:pPr>
              <w:numPr>
                <w:ilvl w:val="0"/>
                <w:numId w:val="11"/>
              </w:numPr>
            </w:pPr>
            <w:r>
              <w:t xml:space="preserve"> </w:t>
            </w:r>
          </w:p>
          <w:p w:rsidR="00C0131B" w:rsidRDefault="00C0131B" w:rsidP="00C0131B"/>
          <w:p w:rsidR="00C0131B" w:rsidRDefault="00C0131B" w:rsidP="00C0131B"/>
          <w:p w:rsidR="00C0131B" w:rsidRPr="00C95FE7" w:rsidRDefault="00C0131B" w:rsidP="00C0131B"/>
        </w:tc>
        <w:tc>
          <w:tcPr>
            <w:tcW w:w="1656" w:type="dxa"/>
          </w:tcPr>
          <w:p w:rsidR="002F23C7" w:rsidRPr="00C95FE7" w:rsidRDefault="002F23C7" w:rsidP="00646637">
            <w:pPr>
              <w:ind w:left="0"/>
            </w:pPr>
          </w:p>
        </w:tc>
        <w:tc>
          <w:tcPr>
            <w:tcW w:w="4248" w:type="dxa"/>
          </w:tcPr>
          <w:p w:rsidR="002F23C7" w:rsidRPr="00C95FE7" w:rsidRDefault="002F23C7" w:rsidP="00646637">
            <w:pPr>
              <w:ind w:left="0"/>
            </w:pPr>
          </w:p>
        </w:tc>
      </w:tr>
      <w:tr w:rsidR="002F23C7" w:rsidRPr="00C95FE7" w:rsidTr="002F23C7">
        <w:tc>
          <w:tcPr>
            <w:tcW w:w="2952" w:type="dxa"/>
          </w:tcPr>
          <w:p w:rsidR="002F23C7" w:rsidRDefault="00C0131B" w:rsidP="00C0131B">
            <w:pPr>
              <w:numPr>
                <w:ilvl w:val="0"/>
                <w:numId w:val="11"/>
              </w:numPr>
            </w:pPr>
            <w:r>
              <w:t xml:space="preserve">  </w:t>
            </w:r>
          </w:p>
          <w:p w:rsidR="00C0131B" w:rsidRDefault="00C0131B" w:rsidP="00C0131B"/>
          <w:p w:rsidR="00C0131B" w:rsidRDefault="00C0131B" w:rsidP="00C0131B"/>
          <w:p w:rsidR="00C0131B" w:rsidRPr="00C95FE7" w:rsidRDefault="00C0131B" w:rsidP="00C0131B"/>
        </w:tc>
        <w:tc>
          <w:tcPr>
            <w:tcW w:w="1656" w:type="dxa"/>
          </w:tcPr>
          <w:p w:rsidR="002F23C7" w:rsidRPr="00C95FE7" w:rsidRDefault="002F23C7" w:rsidP="00646637">
            <w:pPr>
              <w:ind w:left="0"/>
            </w:pPr>
          </w:p>
        </w:tc>
        <w:tc>
          <w:tcPr>
            <w:tcW w:w="4248" w:type="dxa"/>
          </w:tcPr>
          <w:p w:rsidR="002F23C7" w:rsidRPr="00C95FE7" w:rsidRDefault="002F23C7" w:rsidP="00646637">
            <w:pPr>
              <w:ind w:left="0"/>
            </w:pPr>
          </w:p>
        </w:tc>
      </w:tr>
      <w:tr w:rsidR="002F23C7" w:rsidRPr="00C95FE7" w:rsidTr="002F23C7">
        <w:tc>
          <w:tcPr>
            <w:tcW w:w="2952" w:type="dxa"/>
          </w:tcPr>
          <w:p w:rsidR="00C0131B" w:rsidRDefault="00C0131B" w:rsidP="00C0131B">
            <w:pPr>
              <w:numPr>
                <w:ilvl w:val="0"/>
                <w:numId w:val="11"/>
              </w:numPr>
            </w:pPr>
            <w:r>
              <w:t xml:space="preserve"> </w:t>
            </w:r>
          </w:p>
          <w:p w:rsidR="00C0131B" w:rsidRDefault="00C0131B" w:rsidP="00C0131B"/>
          <w:p w:rsidR="00C0131B" w:rsidRDefault="00C0131B" w:rsidP="00C0131B"/>
          <w:p w:rsidR="002F23C7" w:rsidRPr="00C95FE7" w:rsidRDefault="00C0131B" w:rsidP="00C0131B">
            <w:r>
              <w:t xml:space="preserve"> </w:t>
            </w:r>
          </w:p>
        </w:tc>
        <w:tc>
          <w:tcPr>
            <w:tcW w:w="1656" w:type="dxa"/>
          </w:tcPr>
          <w:p w:rsidR="002F23C7" w:rsidRPr="00C95FE7" w:rsidRDefault="002F23C7" w:rsidP="00646637">
            <w:pPr>
              <w:ind w:left="0"/>
            </w:pPr>
          </w:p>
        </w:tc>
        <w:tc>
          <w:tcPr>
            <w:tcW w:w="4248" w:type="dxa"/>
          </w:tcPr>
          <w:p w:rsidR="002F23C7" w:rsidRPr="00C95FE7" w:rsidRDefault="002F23C7" w:rsidP="00646637">
            <w:pPr>
              <w:ind w:left="0"/>
            </w:pPr>
          </w:p>
        </w:tc>
      </w:tr>
      <w:tr w:rsidR="002F23C7" w:rsidRPr="00C95FE7" w:rsidTr="002F23C7">
        <w:tc>
          <w:tcPr>
            <w:tcW w:w="2952" w:type="dxa"/>
          </w:tcPr>
          <w:p w:rsidR="002F23C7" w:rsidRDefault="00C0131B" w:rsidP="00C0131B">
            <w:pPr>
              <w:numPr>
                <w:ilvl w:val="0"/>
                <w:numId w:val="11"/>
              </w:numPr>
            </w:pPr>
            <w:r>
              <w:t xml:space="preserve"> </w:t>
            </w:r>
          </w:p>
          <w:p w:rsidR="00C0131B" w:rsidRDefault="00C0131B" w:rsidP="00C0131B"/>
          <w:p w:rsidR="00C0131B" w:rsidRDefault="00C0131B" w:rsidP="00C0131B"/>
          <w:p w:rsidR="00C0131B" w:rsidRPr="00C95FE7" w:rsidRDefault="00C0131B" w:rsidP="00C0131B"/>
        </w:tc>
        <w:tc>
          <w:tcPr>
            <w:tcW w:w="1656" w:type="dxa"/>
          </w:tcPr>
          <w:p w:rsidR="002F23C7" w:rsidRPr="00C95FE7" w:rsidRDefault="002F23C7" w:rsidP="00646637">
            <w:pPr>
              <w:ind w:left="0"/>
            </w:pPr>
          </w:p>
        </w:tc>
        <w:tc>
          <w:tcPr>
            <w:tcW w:w="4248" w:type="dxa"/>
          </w:tcPr>
          <w:p w:rsidR="002F23C7" w:rsidRPr="00C95FE7" w:rsidRDefault="002F23C7" w:rsidP="00646637">
            <w:pPr>
              <w:ind w:left="0"/>
            </w:pPr>
          </w:p>
        </w:tc>
      </w:tr>
      <w:tr w:rsidR="002F23C7" w:rsidRPr="00C95FE7" w:rsidTr="002F23C7">
        <w:tc>
          <w:tcPr>
            <w:tcW w:w="2952" w:type="dxa"/>
          </w:tcPr>
          <w:p w:rsidR="002F23C7" w:rsidRDefault="00C0131B" w:rsidP="00C0131B">
            <w:pPr>
              <w:numPr>
                <w:ilvl w:val="0"/>
                <w:numId w:val="11"/>
              </w:numPr>
            </w:pPr>
            <w:r>
              <w:t xml:space="preserve"> </w:t>
            </w:r>
          </w:p>
          <w:p w:rsidR="00C0131B" w:rsidRDefault="00C0131B" w:rsidP="00C0131B"/>
          <w:p w:rsidR="00C0131B" w:rsidRDefault="00C0131B" w:rsidP="00C0131B"/>
          <w:p w:rsidR="00C0131B" w:rsidRPr="00C95FE7" w:rsidRDefault="00C0131B" w:rsidP="00C0131B"/>
        </w:tc>
        <w:tc>
          <w:tcPr>
            <w:tcW w:w="1656" w:type="dxa"/>
          </w:tcPr>
          <w:p w:rsidR="002F23C7" w:rsidRPr="00C95FE7" w:rsidRDefault="002F23C7" w:rsidP="00646637">
            <w:pPr>
              <w:ind w:left="0"/>
            </w:pPr>
          </w:p>
        </w:tc>
        <w:tc>
          <w:tcPr>
            <w:tcW w:w="4248" w:type="dxa"/>
          </w:tcPr>
          <w:p w:rsidR="002F23C7" w:rsidRPr="00C95FE7" w:rsidRDefault="002F23C7" w:rsidP="00646637">
            <w:pPr>
              <w:ind w:left="0"/>
            </w:pPr>
          </w:p>
        </w:tc>
      </w:tr>
      <w:tr w:rsidR="002F23C7" w:rsidRPr="00C95FE7" w:rsidTr="002F23C7">
        <w:tc>
          <w:tcPr>
            <w:tcW w:w="2952" w:type="dxa"/>
          </w:tcPr>
          <w:p w:rsidR="002F23C7" w:rsidRDefault="00C0131B" w:rsidP="00C0131B">
            <w:pPr>
              <w:numPr>
                <w:ilvl w:val="0"/>
                <w:numId w:val="11"/>
              </w:numPr>
            </w:pPr>
            <w:r>
              <w:t xml:space="preserve"> </w:t>
            </w:r>
          </w:p>
          <w:p w:rsidR="00C0131B" w:rsidRDefault="00C0131B" w:rsidP="00C0131B"/>
          <w:p w:rsidR="00C0131B" w:rsidRDefault="00C0131B" w:rsidP="00C0131B"/>
        </w:tc>
        <w:tc>
          <w:tcPr>
            <w:tcW w:w="1656" w:type="dxa"/>
          </w:tcPr>
          <w:p w:rsidR="002F23C7" w:rsidRPr="00C95FE7" w:rsidRDefault="002F23C7" w:rsidP="00646637">
            <w:pPr>
              <w:ind w:left="0"/>
            </w:pPr>
          </w:p>
        </w:tc>
        <w:tc>
          <w:tcPr>
            <w:tcW w:w="4248" w:type="dxa"/>
          </w:tcPr>
          <w:p w:rsidR="002F23C7" w:rsidRPr="00C95FE7" w:rsidRDefault="00A47BDB" w:rsidP="00646637">
            <w:pPr>
              <w:ind w:left="0"/>
            </w:pPr>
            <w:r>
              <w:rPr>
                <w:noProof/>
                <w:lang w:val="en-US"/>
              </w:rPr>
              <w:drawing>
                <wp:anchor distT="0" distB="0" distL="114300" distR="114300" simplePos="0" relativeHeight="251656704" behindDoc="0" locked="0" layoutInCell="1" allowOverlap="1">
                  <wp:simplePos x="0" y="0"/>
                  <wp:positionH relativeFrom="column">
                    <wp:posOffset>2286000</wp:posOffset>
                  </wp:positionH>
                  <wp:positionV relativeFrom="paragraph">
                    <wp:posOffset>145415</wp:posOffset>
                  </wp:positionV>
                  <wp:extent cx="867410" cy="867410"/>
                  <wp:effectExtent l="0" t="0" r="0" b="0"/>
                  <wp:wrapNone/>
                  <wp:docPr id="5" name="Picture 5" descr="MCj043477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Cj04347710000[1]"/>
                          <pic:cNvPicPr>
                            <a:picLocks noChangeAspect="1" noChangeArrowheads="1"/>
                          </pic:cNvPicPr>
                        </pic:nvPicPr>
                        <pic:blipFill>
                          <a:blip r:embed="rId11" cstate="print"/>
                          <a:srcRect/>
                          <a:stretch>
                            <a:fillRect/>
                          </a:stretch>
                        </pic:blipFill>
                        <pic:spPr bwMode="auto">
                          <a:xfrm>
                            <a:off x="0" y="0"/>
                            <a:ext cx="867410" cy="867410"/>
                          </a:xfrm>
                          <a:prstGeom prst="rect">
                            <a:avLst/>
                          </a:prstGeom>
                          <a:noFill/>
                          <a:ln w="9525">
                            <a:noFill/>
                            <a:miter lim="800000"/>
                            <a:headEnd/>
                            <a:tailEnd/>
                          </a:ln>
                        </pic:spPr>
                      </pic:pic>
                    </a:graphicData>
                  </a:graphic>
                </wp:anchor>
              </w:drawing>
            </w:r>
          </w:p>
        </w:tc>
      </w:tr>
      <w:tr w:rsidR="002F23C7" w:rsidRPr="00C95FE7" w:rsidTr="002F23C7">
        <w:tc>
          <w:tcPr>
            <w:tcW w:w="2952" w:type="dxa"/>
          </w:tcPr>
          <w:p w:rsidR="002F23C7" w:rsidRDefault="00C0131B" w:rsidP="00C0131B">
            <w:pPr>
              <w:numPr>
                <w:ilvl w:val="0"/>
                <w:numId w:val="11"/>
              </w:numPr>
            </w:pPr>
            <w:r>
              <w:t xml:space="preserve"> </w:t>
            </w:r>
          </w:p>
          <w:p w:rsidR="00C0131B" w:rsidRDefault="00C0131B" w:rsidP="00C0131B"/>
          <w:p w:rsidR="00C0131B" w:rsidRDefault="00C0131B" w:rsidP="00C0131B"/>
          <w:p w:rsidR="00C0131B" w:rsidRDefault="00C0131B" w:rsidP="00C0131B"/>
        </w:tc>
        <w:tc>
          <w:tcPr>
            <w:tcW w:w="1656" w:type="dxa"/>
          </w:tcPr>
          <w:p w:rsidR="002F23C7" w:rsidRPr="00C95FE7" w:rsidRDefault="002F23C7" w:rsidP="00646637">
            <w:pPr>
              <w:ind w:left="0"/>
            </w:pPr>
          </w:p>
        </w:tc>
        <w:tc>
          <w:tcPr>
            <w:tcW w:w="4248" w:type="dxa"/>
          </w:tcPr>
          <w:p w:rsidR="002F23C7" w:rsidRPr="00C95FE7" w:rsidRDefault="002F23C7" w:rsidP="00646637">
            <w:pPr>
              <w:ind w:left="0"/>
            </w:pPr>
          </w:p>
        </w:tc>
      </w:tr>
    </w:tbl>
    <w:p w:rsidR="002F23C7" w:rsidRDefault="002F23C7" w:rsidP="00B663B9"/>
    <w:p w:rsidR="0080292A" w:rsidRPr="0080292A" w:rsidRDefault="002F23C7" w:rsidP="0080292A">
      <w:pPr>
        <w:pStyle w:val="Heading2"/>
        <w:rPr>
          <w:lang w:val="en-US"/>
        </w:rPr>
      </w:pPr>
      <w:r w:rsidRPr="0080292A">
        <w:rPr>
          <w:lang w:val="en-US"/>
        </w:rPr>
        <w:t xml:space="preserve"> </w:t>
      </w:r>
      <w:r w:rsidR="0080292A" w:rsidRPr="0080292A">
        <w:rPr>
          <w:lang w:val="en-US"/>
        </w:rPr>
        <w:t>Novedades en AP World Langauges and Cultures</w:t>
      </w:r>
    </w:p>
    <w:p w:rsidR="0080292A" w:rsidRPr="00B663B9" w:rsidRDefault="0080292A" w:rsidP="0080292A">
      <w:pPr>
        <w:rPr>
          <w:lang w:val="en-US"/>
        </w:rPr>
      </w:pPr>
      <w:r w:rsidRPr="00607399">
        <w:rPr>
          <w:u w:val="single"/>
          <w:lang w:val="en-US"/>
        </w:rPr>
        <w:t>AP Vertical Teams Guide for World Languages and Cultures</w:t>
      </w:r>
      <w:r w:rsidRPr="00790916">
        <w:rPr>
          <w:lang w:val="en-US"/>
        </w:rPr>
        <w:t>.</w:t>
      </w:r>
      <w:r w:rsidRPr="00790916">
        <w:rPr>
          <w:lang w:val="en-US"/>
        </w:rPr>
        <w:tab/>
      </w:r>
      <w:r w:rsidRPr="00B663B9">
        <w:rPr>
          <w:lang w:val="en-US"/>
        </w:rPr>
        <w:t>$ 40.00</w:t>
      </w:r>
      <w:r w:rsidRPr="0080292A">
        <w:rPr>
          <w:lang w:val="en-US"/>
        </w:rPr>
        <w:t xml:space="preserve">  Store, AP Central. </w:t>
      </w:r>
    </w:p>
    <w:p w:rsidR="0080292A" w:rsidRDefault="0080292A" w:rsidP="0080292A">
      <w:pPr>
        <w:rPr>
          <w:lang w:val="en-US"/>
        </w:rPr>
      </w:pPr>
    </w:p>
    <w:p w:rsidR="0080292A" w:rsidRPr="00B663B9" w:rsidRDefault="0080292A" w:rsidP="0080292A">
      <w:pPr>
        <w:rPr>
          <w:lang w:val="en-US"/>
        </w:rPr>
      </w:pPr>
      <w:r>
        <w:rPr>
          <w:lang w:val="en-US"/>
        </w:rPr>
        <w:t>“</w:t>
      </w:r>
      <w:r w:rsidRPr="00B663B9">
        <w:rPr>
          <w:lang w:val="en-US"/>
        </w:rPr>
        <w:t>Themes and Recommended Contexts</w:t>
      </w:r>
    </w:p>
    <w:p w:rsidR="0080292A" w:rsidRPr="0080292A" w:rsidRDefault="0080292A" w:rsidP="0080292A">
      <w:pPr>
        <w:rPr>
          <w:lang w:val="en-US"/>
        </w:rPr>
      </w:pPr>
      <w:r w:rsidRPr="00B663B9">
        <w:rPr>
          <w:lang w:val="en-US"/>
        </w:rPr>
        <w:t xml:space="preserve">The AP courses in world languages and cultures are structured around six themes: </w:t>
      </w:r>
      <w:r>
        <w:rPr>
          <w:i/>
          <w:lang w:val="en-US"/>
        </w:rPr>
        <w:t xml:space="preserve">global challenges, science and technology, contemporary life, personal and public identities, families and communities, and beauty and aesthetics. </w:t>
      </w:r>
      <w:r>
        <w:rPr>
          <w:lang w:val="en-US"/>
        </w:rPr>
        <w:t xml:space="preserve">Each theme includes a number of recommended contexts for exploring the theme. Teachers are encouraged to engage students in the various themes by considering historical, contemporary and future aspects as appropriate. tehacers should assume complete flexibility in resource selection and instructional exploration of the six course themes. Each theme is designed to include numerous contexts for exploration. The recommended contexts for exploring the themes are not indended as prescriptive or required; rather they serve as suggestions for addressing the themes.” </w:t>
      </w:r>
      <w:r w:rsidRPr="0080292A">
        <w:rPr>
          <w:lang w:val="en-US"/>
        </w:rPr>
        <w:t>(</w:t>
      </w:r>
      <w:r w:rsidRPr="0080292A">
        <w:rPr>
          <w:i/>
          <w:lang w:val="en-US"/>
        </w:rPr>
        <w:t>AP Vertical Teams Guide, p. 125)</w:t>
      </w:r>
      <w:r w:rsidRPr="0080292A">
        <w:rPr>
          <w:lang w:val="en-US"/>
        </w:rPr>
        <w:t xml:space="preserve"> </w:t>
      </w:r>
    </w:p>
    <w:p w:rsidR="0080292A" w:rsidRPr="0080292A" w:rsidRDefault="0080292A" w:rsidP="0080292A">
      <w:pPr>
        <w:rPr>
          <w:lang w:val="en-US"/>
        </w:rPr>
      </w:pPr>
    </w:p>
    <w:p w:rsidR="0080292A" w:rsidRPr="0011554E" w:rsidRDefault="0080292A" w:rsidP="0080292A">
      <w:pPr>
        <w:rPr>
          <w:lang w:val="en-US"/>
        </w:rPr>
      </w:pPr>
      <w:r w:rsidRPr="0011554E">
        <w:rPr>
          <w:lang w:val="en-US"/>
        </w:rPr>
        <w:t>AP Spanish Language and Culture (</w:t>
      </w:r>
      <w:r>
        <w:rPr>
          <w:i/>
          <w:lang w:val="en-US"/>
        </w:rPr>
        <w:t>From AP Vertical Teams Guide for World Langauges and Culture, 128 – 129)</w:t>
      </w:r>
      <w:r>
        <w:rPr>
          <w:lang w:val="en-US"/>
        </w:rPr>
        <w:t xml:space="preserve">. </w:t>
      </w:r>
    </w:p>
    <w:p w:rsidR="0080292A" w:rsidRPr="0011554E" w:rsidRDefault="0080292A" w:rsidP="0080292A">
      <w:pPr>
        <w:rPr>
          <w:b/>
          <w:lang w:val="en-US"/>
        </w:rPr>
      </w:pPr>
    </w:p>
    <w:p w:rsidR="0080292A" w:rsidRPr="0011554E" w:rsidRDefault="0080292A" w:rsidP="0080292A">
      <w:pPr>
        <w:rPr>
          <w:lang w:val="en-US"/>
        </w:rPr>
        <w:sectPr w:rsidR="0080292A" w:rsidRPr="0011554E" w:rsidSect="0080292A">
          <w:pgSz w:w="12240" w:h="15840"/>
          <w:pgMar w:top="1080" w:right="1800" w:bottom="1080" w:left="1800" w:header="720" w:footer="720" w:gutter="0"/>
          <w:cols w:space="720"/>
          <w:docGrid w:linePitch="360"/>
        </w:sectPr>
      </w:pPr>
    </w:p>
    <w:p w:rsidR="0080292A" w:rsidRPr="00B663B9" w:rsidRDefault="0080292A" w:rsidP="0080292A">
      <w:pPr>
        <w:rPr>
          <w:b/>
        </w:rPr>
      </w:pPr>
      <w:r w:rsidRPr="00B663B9">
        <w:rPr>
          <w:b/>
        </w:rPr>
        <w:lastRenderedPageBreak/>
        <w:t xml:space="preserve">Los desafíos globales </w:t>
      </w:r>
    </w:p>
    <w:p w:rsidR="0080292A" w:rsidRDefault="0080292A" w:rsidP="0080292A">
      <w:pPr>
        <w:ind w:firstLine="360"/>
      </w:pPr>
      <w:r w:rsidRPr="00B663B9">
        <w:t>La economía</w:t>
      </w:r>
    </w:p>
    <w:p w:rsidR="0080292A" w:rsidRDefault="0080292A" w:rsidP="0080292A">
      <w:pPr>
        <w:ind w:firstLine="360"/>
      </w:pPr>
      <w:r>
        <w:t>E</w:t>
      </w:r>
      <w:r w:rsidRPr="00B663B9">
        <w:t>l medioambiente</w:t>
      </w:r>
    </w:p>
    <w:p w:rsidR="0080292A" w:rsidRDefault="0080292A" w:rsidP="0080292A">
      <w:pPr>
        <w:ind w:firstLine="360"/>
      </w:pPr>
      <w:r>
        <w:t>L</w:t>
      </w:r>
      <w:r w:rsidRPr="00B663B9">
        <w:t>a filosofía y la religión</w:t>
      </w:r>
    </w:p>
    <w:p w:rsidR="0080292A" w:rsidRDefault="0080292A" w:rsidP="0080292A">
      <w:pPr>
        <w:ind w:firstLine="360"/>
      </w:pPr>
      <w:r>
        <w:t>L</w:t>
      </w:r>
      <w:r w:rsidRPr="00B663B9">
        <w:t>a población y la demografía</w:t>
      </w:r>
    </w:p>
    <w:p w:rsidR="0080292A" w:rsidRDefault="0080292A" w:rsidP="0080292A">
      <w:pPr>
        <w:ind w:firstLine="360"/>
      </w:pPr>
      <w:r>
        <w:t>E</w:t>
      </w:r>
      <w:r w:rsidRPr="00B663B9">
        <w:t>l bienestar social</w:t>
      </w:r>
    </w:p>
    <w:p w:rsidR="0080292A" w:rsidRPr="00B663B9" w:rsidRDefault="0080292A" w:rsidP="0080292A">
      <w:pPr>
        <w:ind w:firstLine="360"/>
      </w:pPr>
      <w:r>
        <w:t>L</w:t>
      </w:r>
      <w:r w:rsidRPr="00B663B9">
        <w:t xml:space="preserve">a conciencia social </w:t>
      </w:r>
    </w:p>
    <w:p w:rsidR="0080292A" w:rsidRDefault="0080292A" w:rsidP="0080292A"/>
    <w:p w:rsidR="0080292A" w:rsidRPr="00B663B9" w:rsidRDefault="0080292A" w:rsidP="0080292A">
      <w:pPr>
        <w:rPr>
          <w:b/>
        </w:rPr>
      </w:pPr>
      <w:r w:rsidRPr="00B663B9">
        <w:rPr>
          <w:b/>
        </w:rPr>
        <w:t xml:space="preserve">La ciencia y la tecnología </w:t>
      </w:r>
    </w:p>
    <w:p w:rsidR="0080292A" w:rsidRDefault="0080292A" w:rsidP="0080292A">
      <w:r>
        <w:tab/>
        <w:t>El acceso a la tecnología</w:t>
      </w:r>
    </w:p>
    <w:p w:rsidR="0080292A" w:rsidRDefault="0080292A" w:rsidP="0080292A">
      <w:r>
        <w:tab/>
        <w:t xml:space="preserve">Los efectos de la tecnología en el   </w:t>
      </w:r>
    </w:p>
    <w:p w:rsidR="0080292A" w:rsidRDefault="0080292A" w:rsidP="0080292A">
      <w:r>
        <w:t xml:space="preserve">            individuo y en la sociedad</w:t>
      </w:r>
    </w:p>
    <w:p w:rsidR="0080292A" w:rsidRDefault="0080292A" w:rsidP="0080292A">
      <w:r>
        <w:tab/>
        <w:t xml:space="preserve">La medicina y los servicios    </w:t>
      </w:r>
    </w:p>
    <w:p w:rsidR="0080292A" w:rsidRDefault="0080292A" w:rsidP="0080292A">
      <w:r>
        <w:t xml:space="preserve">           médicos</w:t>
      </w:r>
    </w:p>
    <w:p w:rsidR="0080292A" w:rsidRDefault="0080292A" w:rsidP="0080292A">
      <w:r>
        <w:tab/>
        <w:t>La innovación</w:t>
      </w:r>
    </w:p>
    <w:p w:rsidR="0080292A" w:rsidRDefault="0080292A" w:rsidP="0080292A">
      <w:r>
        <w:tab/>
        <w:t>Los fenómenos naturales</w:t>
      </w:r>
    </w:p>
    <w:p w:rsidR="0080292A" w:rsidRDefault="0080292A" w:rsidP="0080292A">
      <w:r>
        <w:tab/>
        <w:t>La ciencia y la ética</w:t>
      </w:r>
    </w:p>
    <w:p w:rsidR="0080292A" w:rsidRDefault="0080292A" w:rsidP="0080292A"/>
    <w:p w:rsidR="0080292A" w:rsidRDefault="0080292A" w:rsidP="0080292A">
      <w:r>
        <w:rPr>
          <w:b/>
        </w:rPr>
        <w:t>La vida contemporánea</w:t>
      </w:r>
      <w:r>
        <w:t xml:space="preserve"> </w:t>
      </w:r>
    </w:p>
    <w:p w:rsidR="0080292A" w:rsidRDefault="0080292A" w:rsidP="0080292A">
      <w:r>
        <w:tab/>
        <w:t>La educación y las carreras</w:t>
      </w:r>
    </w:p>
    <w:p w:rsidR="0080292A" w:rsidRDefault="0080292A" w:rsidP="0080292A">
      <w:r>
        <w:tab/>
        <w:t>El entretenimiento</w:t>
      </w:r>
    </w:p>
    <w:p w:rsidR="0080292A" w:rsidRDefault="0080292A" w:rsidP="0080292A">
      <w:r>
        <w:tab/>
        <w:t>Los viajes y los pasatiempos</w:t>
      </w:r>
    </w:p>
    <w:p w:rsidR="0080292A" w:rsidRDefault="0080292A" w:rsidP="0080292A">
      <w:r>
        <w:tab/>
        <w:t>El estilo de vida</w:t>
      </w:r>
    </w:p>
    <w:p w:rsidR="0080292A" w:rsidRDefault="0080292A" w:rsidP="0080292A">
      <w:r>
        <w:tab/>
        <w:t>Las relaciones</w:t>
      </w:r>
    </w:p>
    <w:p w:rsidR="0080292A" w:rsidRDefault="0080292A" w:rsidP="0080292A">
      <w:r>
        <w:tab/>
        <w:t xml:space="preserve">Las costumbres y los valores </w:t>
      </w:r>
    </w:p>
    <w:p w:rsidR="0080292A" w:rsidRDefault="0080292A" w:rsidP="0080292A">
      <w:r>
        <w:t xml:space="preserve">             sociales</w:t>
      </w:r>
    </w:p>
    <w:p w:rsidR="0080292A" w:rsidRDefault="0080292A" w:rsidP="0080292A">
      <w:r>
        <w:tab/>
        <w:t>El servicio a la comunidad</w:t>
      </w:r>
    </w:p>
    <w:p w:rsidR="0080292A" w:rsidRDefault="0080292A" w:rsidP="0080292A">
      <w:pPr>
        <w:rPr>
          <w:b/>
        </w:rPr>
      </w:pPr>
    </w:p>
    <w:p w:rsidR="0080292A" w:rsidRDefault="0080292A" w:rsidP="0080292A">
      <w:pPr>
        <w:rPr>
          <w:b/>
        </w:rPr>
      </w:pPr>
      <w:r>
        <w:rPr>
          <w:b/>
        </w:rPr>
        <w:lastRenderedPageBreak/>
        <w:t>Las identidades personales y públicas</w:t>
      </w:r>
    </w:p>
    <w:p w:rsidR="0080292A" w:rsidRDefault="0080292A" w:rsidP="0080292A">
      <w:r>
        <w:tab/>
        <w:t>La enajenación y la asimilación</w:t>
      </w:r>
    </w:p>
    <w:p w:rsidR="0080292A" w:rsidRDefault="0080292A" w:rsidP="0080292A">
      <w:pPr>
        <w:ind w:left="720"/>
      </w:pPr>
      <w:r>
        <w:t xml:space="preserve">Los héroes y los personajes     </w:t>
      </w:r>
    </w:p>
    <w:p w:rsidR="0080292A" w:rsidRDefault="0080292A" w:rsidP="0080292A">
      <w:pPr>
        <w:ind w:left="720"/>
      </w:pPr>
      <w:r>
        <w:t xml:space="preserve">      históricos</w:t>
      </w:r>
    </w:p>
    <w:p w:rsidR="0080292A" w:rsidRDefault="0080292A" w:rsidP="0080292A">
      <w:r>
        <w:tab/>
        <w:t>La identidad nacional y étnica</w:t>
      </w:r>
    </w:p>
    <w:p w:rsidR="0080292A" w:rsidRDefault="0080292A" w:rsidP="0080292A">
      <w:r>
        <w:tab/>
        <w:t>Las creencias personales</w:t>
      </w:r>
    </w:p>
    <w:p w:rsidR="0080292A" w:rsidRDefault="0080292A" w:rsidP="0080292A">
      <w:r>
        <w:tab/>
        <w:t>Los intereses personales</w:t>
      </w:r>
    </w:p>
    <w:p w:rsidR="0080292A" w:rsidRDefault="0080292A" w:rsidP="0080292A">
      <w:r>
        <w:tab/>
        <w:t>El autoestima</w:t>
      </w:r>
    </w:p>
    <w:p w:rsidR="0080292A" w:rsidRDefault="0080292A" w:rsidP="0080292A"/>
    <w:p w:rsidR="0080292A" w:rsidRDefault="0080292A" w:rsidP="0080292A">
      <w:pPr>
        <w:rPr>
          <w:b/>
        </w:rPr>
      </w:pPr>
      <w:r>
        <w:rPr>
          <w:b/>
        </w:rPr>
        <w:t>La familia y la comunidad</w:t>
      </w:r>
    </w:p>
    <w:p w:rsidR="0080292A" w:rsidRDefault="0080292A" w:rsidP="0080292A">
      <w:r>
        <w:rPr>
          <w:b/>
        </w:rPr>
        <w:tab/>
      </w:r>
      <w:r>
        <w:t>Las costumbres y los valores</w:t>
      </w:r>
    </w:p>
    <w:p w:rsidR="0080292A" w:rsidRDefault="0080292A" w:rsidP="0080292A">
      <w:r>
        <w:tab/>
        <w:t>Las comunidades de educación</w:t>
      </w:r>
    </w:p>
    <w:p w:rsidR="0080292A" w:rsidRDefault="0080292A" w:rsidP="0080292A">
      <w:r>
        <w:tab/>
        <w:t>La estructura familiar</w:t>
      </w:r>
    </w:p>
    <w:p w:rsidR="0080292A" w:rsidRDefault="0080292A" w:rsidP="0080292A">
      <w:r>
        <w:tab/>
        <w:t>La ciudadanía global</w:t>
      </w:r>
    </w:p>
    <w:p w:rsidR="0080292A" w:rsidRDefault="0080292A" w:rsidP="0080292A">
      <w:r>
        <w:tab/>
        <w:t>La geografía humana</w:t>
      </w:r>
    </w:p>
    <w:p w:rsidR="0080292A" w:rsidRDefault="0080292A" w:rsidP="0080292A">
      <w:r>
        <w:tab/>
        <w:t>Las redes sociales</w:t>
      </w:r>
    </w:p>
    <w:p w:rsidR="0080292A" w:rsidRDefault="0080292A" w:rsidP="0080292A"/>
    <w:p w:rsidR="0080292A" w:rsidRDefault="0080292A" w:rsidP="0080292A">
      <w:pPr>
        <w:rPr>
          <w:b/>
        </w:rPr>
      </w:pPr>
      <w:r>
        <w:rPr>
          <w:b/>
        </w:rPr>
        <w:t>La belleza y la estética</w:t>
      </w:r>
    </w:p>
    <w:p w:rsidR="0080292A" w:rsidRDefault="0080292A" w:rsidP="0080292A">
      <w:r>
        <w:rPr>
          <w:b/>
        </w:rPr>
        <w:tab/>
      </w:r>
      <w:r>
        <w:t>La arquitectura</w:t>
      </w:r>
    </w:p>
    <w:p w:rsidR="0080292A" w:rsidRDefault="0080292A" w:rsidP="0080292A">
      <w:r>
        <w:tab/>
        <w:t>Los conceptos de la belleza</w:t>
      </w:r>
    </w:p>
    <w:p w:rsidR="0080292A" w:rsidRDefault="0080292A" w:rsidP="0080292A">
      <w:r>
        <w:tab/>
        <w:t>Los conceptos de la creatividad</w:t>
      </w:r>
    </w:p>
    <w:p w:rsidR="0080292A" w:rsidRDefault="0080292A" w:rsidP="0080292A">
      <w:r>
        <w:tab/>
        <w:t>La moda y el diseño</w:t>
      </w:r>
    </w:p>
    <w:p w:rsidR="0080292A" w:rsidRDefault="0080292A" w:rsidP="0080292A">
      <w:r>
        <w:tab/>
        <w:t>La lengua y la literatura</w:t>
      </w:r>
    </w:p>
    <w:p w:rsidR="0080292A" w:rsidRPr="00F8296A" w:rsidRDefault="0080292A" w:rsidP="0080292A">
      <w:r>
        <w:tab/>
        <w:t>Las artes</w:t>
      </w:r>
    </w:p>
    <w:p w:rsidR="0080292A" w:rsidRDefault="0080292A" w:rsidP="0080292A"/>
    <w:p w:rsidR="0080292A" w:rsidRDefault="0080292A" w:rsidP="0080292A"/>
    <w:p w:rsidR="0080292A" w:rsidRDefault="0080292A" w:rsidP="0080292A">
      <w:pPr>
        <w:sectPr w:rsidR="0080292A" w:rsidSect="00F8296A">
          <w:type w:val="continuous"/>
          <w:pgSz w:w="12240" w:h="15840"/>
          <w:pgMar w:top="1080" w:right="1800" w:bottom="1080" w:left="1800" w:header="720" w:footer="720" w:gutter="0"/>
          <w:cols w:num="2" w:space="720"/>
          <w:docGrid w:linePitch="360"/>
        </w:sectPr>
      </w:pPr>
    </w:p>
    <w:p w:rsidR="0080292A" w:rsidRDefault="0080292A" w:rsidP="0080292A"/>
    <w:p w:rsidR="00D04282" w:rsidRPr="00E237CB" w:rsidRDefault="00E237CB" w:rsidP="00B663B9">
      <w:pPr>
        <w:pStyle w:val="Heading2"/>
      </w:pPr>
      <w:r>
        <w:t xml:space="preserve">Metas de </w:t>
      </w:r>
      <w:r w:rsidRPr="00E237CB">
        <w:t>National Standards</w:t>
      </w:r>
    </w:p>
    <w:p w:rsidR="00E237CB" w:rsidRPr="008812A0" w:rsidRDefault="00E237CB" w:rsidP="008812A0">
      <w:pPr>
        <w:jc w:val="center"/>
        <w:rPr>
          <w:rFonts w:ascii="Arial" w:hAnsi="Arial" w:cs="Arial"/>
          <w:sz w:val="20"/>
          <w:szCs w:val="20"/>
        </w:rPr>
      </w:pPr>
      <w:r w:rsidRPr="008812A0">
        <w:rPr>
          <w:rFonts w:ascii="Arial" w:hAnsi="Arial" w:cs="Arial"/>
          <w:sz w:val="20"/>
          <w:szCs w:val="20"/>
        </w:rPr>
        <w:t>EL PORTAFOLIO DE ESPAÑOL</w:t>
      </w:r>
    </w:p>
    <w:p w:rsidR="00E237CB" w:rsidRPr="008812A0" w:rsidRDefault="00E237CB" w:rsidP="00B663B9">
      <w:pPr>
        <w:rPr>
          <w:rFonts w:ascii="Arial" w:eastAsia="#Application.FontFace#" w:hAnsi="Arial" w:cs="Arial"/>
          <w:b/>
          <w:sz w:val="20"/>
          <w:szCs w:val="20"/>
        </w:rPr>
      </w:pPr>
      <w:r w:rsidRPr="008812A0">
        <w:rPr>
          <w:rFonts w:ascii="Arial" w:eastAsia="#Application.FontFace#" w:hAnsi="Arial" w:cs="Arial"/>
          <w:b/>
          <w:sz w:val="20"/>
          <w:szCs w:val="20"/>
        </w:rPr>
        <w:t>METAS DEL CURSO</w:t>
      </w:r>
    </w:p>
    <w:p w:rsidR="00E237CB" w:rsidRPr="008812A0" w:rsidRDefault="00E237CB" w:rsidP="00B663B9">
      <w:pPr>
        <w:rPr>
          <w:rFonts w:ascii="Arial" w:eastAsia="#Application.FontFace#" w:hAnsi="Arial" w:cs="Arial"/>
          <w:sz w:val="20"/>
          <w:szCs w:val="20"/>
        </w:rPr>
      </w:pPr>
      <w:r w:rsidRPr="008812A0">
        <w:rPr>
          <w:rFonts w:ascii="Arial" w:eastAsia="#Application.FontFace#" w:hAnsi="Arial" w:cs="Arial"/>
          <w:b/>
          <w:bCs/>
          <w:sz w:val="20"/>
          <w:szCs w:val="20"/>
        </w:rPr>
        <w:t>CULTURAS</w:t>
      </w:r>
      <w:r w:rsidRPr="008812A0">
        <w:rPr>
          <w:rFonts w:ascii="Arial" w:eastAsia="#Application.FontFace#" w:hAnsi="Arial" w:cs="Arial"/>
          <w:bCs/>
          <w:sz w:val="20"/>
          <w:szCs w:val="20"/>
        </w:rPr>
        <w:t xml:space="preserve"> DEL MUNDO HISPANO</w:t>
      </w:r>
      <w:r w:rsidRPr="008812A0">
        <w:rPr>
          <w:rFonts w:ascii="Arial" w:eastAsia="#Application.FontFace#" w:hAnsi="Arial" w:cs="Arial"/>
          <w:bCs/>
          <w:sz w:val="20"/>
          <w:szCs w:val="20"/>
        </w:rPr>
        <w:br/>
      </w:r>
      <w:r w:rsidRPr="008812A0">
        <w:rPr>
          <w:rFonts w:ascii="Arial" w:eastAsia="#Application.FontFace#" w:hAnsi="Arial" w:cs="Arial"/>
          <w:sz w:val="20"/>
          <w:szCs w:val="20"/>
        </w:rPr>
        <w:t xml:space="preserve">Ejemplos de mis conocimientos sobre </w:t>
      </w:r>
      <w:r w:rsidRPr="008812A0">
        <w:rPr>
          <w:rFonts w:ascii="Arial" w:eastAsia="#Application.FontFace#" w:hAnsi="Arial" w:cs="Arial"/>
          <w:b/>
          <w:sz w:val="20"/>
          <w:szCs w:val="20"/>
        </w:rPr>
        <w:t>las prácticas</w:t>
      </w:r>
      <w:r w:rsidRPr="008812A0">
        <w:rPr>
          <w:rFonts w:ascii="Arial" w:eastAsia="#Application.FontFace#" w:hAnsi="Arial" w:cs="Arial"/>
          <w:sz w:val="20"/>
          <w:szCs w:val="20"/>
        </w:rPr>
        <w:t xml:space="preserve"> culturales del mundo hispano </w:t>
      </w:r>
      <w:r w:rsidR="00527522" w:rsidRPr="008812A0">
        <w:rPr>
          <w:rFonts w:ascii="Arial" w:eastAsia="#Application.FontFace#" w:hAnsi="Arial" w:cs="Arial"/>
          <w:sz w:val="20"/>
          <w:szCs w:val="20"/>
        </w:rPr>
        <w:t xml:space="preserve">(las instituciones, las tradiciones, y las prácticas cotidianas) </w:t>
      </w:r>
      <w:r w:rsidRPr="008812A0">
        <w:rPr>
          <w:rFonts w:ascii="Arial" w:eastAsia="#Application.FontFace#" w:hAnsi="Arial" w:cs="Arial"/>
          <w:sz w:val="20"/>
          <w:szCs w:val="20"/>
        </w:rPr>
        <w:t>y cómo reflejan las</w:t>
      </w:r>
      <w:r w:rsidRPr="008812A0">
        <w:rPr>
          <w:rFonts w:ascii="Arial" w:eastAsia="#Application.FontFace#" w:hAnsi="Arial" w:cs="Arial"/>
          <w:b/>
          <w:sz w:val="20"/>
          <w:szCs w:val="20"/>
        </w:rPr>
        <w:t xml:space="preserve"> perspectivas </w:t>
      </w:r>
      <w:r w:rsidRPr="008812A0">
        <w:rPr>
          <w:rFonts w:ascii="Arial" w:eastAsia="#Application.FontFace#" w:hAnsi="Arial" w:cs="Arial"/>
          <w:sz w:val="20"/>
          <w:szCs w:val="20"/>
        </w:rPr>
        <w:t xml:space="preserve">de la cultura. </w:t>
      </w:r>
    </w:p>
    <w:p w:rsidR="00E237CB" w:rsidRPr="008812A0" w:rsidRDefault="00E237CB" w:rsidP="00B663B9">
      <w:pPr>
        <w:rPr>
          <w:rFonts w:ascii="Arial" w:eastAsia="#Application.FontFace#" w:hAnsi="Arial" w:cs="Arial"/>
          <w:sz w:val="20"/>
          <w:szCs w:val="20"/>
        </w:rPr>
      </w:pPr>
    </w:p>
    <w:p w:rsidR="00E237CB" w:rsidRPr="008812A0" w:rsidRDefault="00E237CB" w:rsidP="00B663B9">
      <w:pPr>
        <w:rPr>
          <w:rFonts w:ascii="Arial" w:eastAsia="#Application.FontFace#" w:hAnsi="Arial" w:cs="Arial"/>
          <w:sz w:val="20"/>
          <w:szCs w:val="20"/>
        </w:rPr>
      </w:pPr>
      <w:r w:rsidRPr="008812A0">
        <w:rPr>
          <w:rFonts w:ascii="Arial" w:eastAsia="#Application.FontFace#" w:hAnsi="Arial" w:cs="Arial"/>
          <w:sz w:val="20"/>
          <w:szCs w:val="20"/>
        </w:rPr>
        <w:t xml:space="preserve">Ejemplos de mis conocimientos de </w:t>
      </w:r>
      <w:r w:rsidRPr="008812A0">
        <w:rPr>
          <w:rFonts w:ascii="Arial" w:eastAsia="#Application.FontFace#" w:hAnsi="Arial" w:cs="Arial"/>
          <w:b/>
          <w:sz w:val="20"/>
          <w:szCs w:val="20"/>
        </w:rPr>
        <w:t>los productos</w:t>
      </w:r>
      <w:r w:rsidRPr="008812A0">
        <w:rPr>
          <w:rFonts w:ascii="Arial" w:eastAsia="#Application.FontFace#" w:hAnsi="Arial" w:cs="Arial"/>
          <w:sz w:val="20"/>
          <w:szCs w:val="20"/>
        </w:rPr>
        <w:t xml:space="preserve"> de la cultura  </w:t>
      </w:r>
      <w:r w:rsidR="00527522" w:rsidRPr="008812A0">
        <w:rPr>
          <w:rFonts w:ascii="Arial" w:eastAsia="#Application.FontFace#" w:hAnsi="Arial" w:cs="Arial"/>
          <w:sz w:val="20"/>
          <w:szCs w:val="20"/>
        </w:rPr>
        <w:t xml:space="preserve">(la  música, el arte, la arquitectura, los monumentos,  la literatura, y los artefactos de la vida cotidiana) </w:t>
      </w:r>
      <w:r w:rsidRPr="008812A0">
        <w:rPr>
          <w:rFonts w:ascii="Arial" w:eastAsia="#Application.FontFace#" w:hAnsi="Arial" w:cs="Arial"/>
          <w:sz w:val="20"/>
          <w:szCs w:val="20"/>
        </w:rPr>
        <w:t xml:space="preserve">y cómo  reflejan las </w:t>
      </w:r>
      <w:r w:rsidRPr="008812A0">
        <w:rPr>
          <w:rFonts w:ascii="Arial" w:eastAsia="#Application.FontFace#" w:hAnsi="Arial" w:cs="Arial"/>
          <w:b/>
          <w:sz w:val="20"/>
          <w:szCs w:val="20"/>
        </w:rPr>
        <w:t>perspectivas</w:t>
      </w:r>
      <w:r w:rsidRPr="008812A0">
        <w:rPr>
          <w:rFonts w:ascii="Arial" w:eastAsia="#Application.FontFace#" w:hAnsi="Arial" w:cs="Arial"/>
          <w:sz w:val="20"/>
          <w:szCs w:val="20"/>
        </w:rPr>
        <w:t xml:space="preserve"> de la cultura </w:t>
      </w:r>
    </w:p>
    <w:p w:rsidR="00E237CB" w:rsidRPr="008812A0" w:rsidRDefault="00E237CB" w:rsidP="00B663B9">
      <w:pPr>
        <w:rPr>
          <w:rFonts w:ascii="Arial" w:eastAsia="#Application.FontFace#" w:hAnsi="Arial" w:cs="Arial"/>
          <w:sz w:val="20"/>
          <w:szCs w:val="20"/>
        </w:rPr>
      </w:pPr>
    </w:p>
    <w:p w:rsidR="00E237CB" w:rsidRPr="008812A0" w:rsidRDefault="00E237CB" w:rsidP="00B663B9">
      <w:pPr>
        <w:rPr>
          <w:rFonts w:ascii="Arial" w:hAnsi="Arial" w:cs="Arial"/>
          <w:sz w:val="20"/>
          <w:szCs w:val="20"/>
        </w:rPr>
      </w:pPr>
      <w:r w:rsidRPr="008812A0">
        <w:rPr>
          <w:rFonts w:ascii="Arial" w:hAnsi="Arial" w:cs="Arial"/>
          <w:b/>
          <w:sz w:val="20"/>
          <w:szCs w:val="20"/>
        </w:rPr>
        <w:t>CONEXIONES</w:t>
      </w:r>
      <w:r w:rsidRPr="008812A0">
        <w:rPr>
          <w:rFonts w:ascii="Arial" w:hAnsi="Arial" w:cs="Arial"/>
          <w:sz w:val="20"/>
          <w:szCs w:val="20"/>
        </w:rPr>
        <w:t xml:space="preserve"> CON LOS ESTUDIOS Y LA CULTURA HISPANA</w:t>
      </w:r>
    </w:p>
    <w:p w:rsidR="00E237CB" w:rsidRPr="008812A0" w:rsidRDefault="00E237CB" w:rsidP="00B663B9">
      <w:pPr>
        <w:rPr>
          <w:rFonts w:ascii="Arial" w:hAnsi="Arial" w:cs="Arial"/>
          <w:sz w:val="20"/>
          <w:szCs w:val="20"/>
        </w:rPr>
      </w:pPr>
      <w:r w:rsidRPr="008812A0">
        <w:rPr>
          <w:rFonts w:ascii="Arial" w:hAnsi="Arial" w:cs="Arial"/>
          <w:sz w:val="20"/>
          <w:szCs w:val="20"/>
        </w:rPr>
        <w:t>Ejemplos del uso del español para reforzar y expandir mis conocimientos de otras materias académicas (historia, literatura, lengua, ciencia, arte, etc.)</w:t>
      </w:r>
    </w:p>
    <w:p w:rsidR="00E237CB" w:rsidRPr="008812A0" w:rsidRDefault="00E237CB" w:rsidP="00B663B9">
      <w:pPr>
        <w:rPr>
          <w:rFonts w:ascii="Arial" w:hAnsi="Arial" w:cs="Arial"/>
          <w:sz w:val="20"/>
          <w:szCs w:val="20"/>
        </w:rPr>
      </w:pPr>
    </w:p>
    <w:p w:rsidR="00E237CB" w:rsidRPr="008812A0" w:rsidRDefault="00E237CB" w:rsidP="00B663B9">
      <w:pPr>
        <w:rPr>
          <w:rFonts w:ascii="Arial" w:hAnsi="Arial" w:cs="Arial"/>
          <w:sz w:val="20"/>
          <w:szCs w:val="20"/>
        </w:rPr>
      </w:pPr>
      <w:r w:rsidRPr="008812A0">
        <w:rPr>
          <w:rFonts w:ascii="Arial" w:hAnsi="Arial" w:cs="Arial"/>
          <w:sz w:val="20"/>
          <w:szCs w:val="20"/>
        </w:rPr>
        <w:t xml:space="preserve">Ejemplos del uso del español para </w:t>
      </w:r>
      <w:r w:rsidR="00207805" w:rsidRPr="008812A0">
        <w:rPr>
          <w:rFonts w:ascii="Arial" w:hAnsi="Arial" w:cs="Arial"/>
          <w:sz w:val="20"/>
          <w:szCs w:val="20"/>
        </w:rPr>
        <w:t xml:space="preserve"> reconocer y </w:t>
      </w:r>
      <w:r w:rsidRPr="008812A0">
        <w:rPr>
          <w:rFonts w:ascii="Arial" w:hAnsi="Arial" w:cs="Arial"/>
          <w:sz w:val="20"/>
          <w:szCs w:val="20"/>
        </w:rPr>
        <w:t>comprender los puntos de vista de</w:t>
      </w:r>
      <w:r w:rsidR="00207805" w:rsidRPr="008812A0">
        <w:rPr>
          <w:rFonts w:ascii="Arial" w:hAnsi="Arial" w:cs="Arial"/>
          <w:sz w:val="20"/>
          <w:szCs w:val="20"/>
        </w:rPr>
        <w:t xml:space="preserve"> miembros de comunidades del </w:t>
      </w:r>
      <w:r w:rsidRPr="008812A0">
        <w:rPr>
          <w:rFonts w:ascii="Arial" w:hAnsi="Arial" w:cs="Arial"/>
          <w:sz w:val="20"/>
          <w:szCs w:val="20"/>
        </w:rPr>
        <w:t>mundo hispano (política, sociedad</w:t>
      </w:r>
      <w:r w:rsidR="00207805" w:rsidRPr="008812A0">
        <w:rPr>
          <w:rFonts w:ascii="Arial" w:hAnsi="Arial" w:cs="Arial"/>
          <w:sz w:val="20"/>
          <w:szCs w:val="20"/>
        </w:rPr>
        <w:t>, historia, filosofía, religión. . .</w:t>
      </w:r>
      <w:r w:rsidRPr="008812A0">
        <w:rPr>
          <w:rFonts w:ascii="Arial" w:hAnsi="Arial" w:cs="Arial"/>
          <w:sz w:val="20"/>
          <w:szCs w:val="20"/>
        </w:rPr>
        <w:t>)</w:t>
      </w:r>
      <w:r w:rsidR="00207805" w:rsidRPr="008812A0">
        <w:rPr>
          <w:rFonts w:ascii="Arial" w:hAnsi="Arial" w:cs="Arial"/>
          <w:sz w:val="20"/>
          <w:szCs w:val="20"/>
        </w:rPr>
        <w:t xml:space="preserve">. </w:t>
      </w:r>
    </w:p>
    <w:p w:rsidR="00E237CB" w:rsidRPr="008812A0" w:rsidRDefault="00E237CB" w:rsidP="00B663B9">
      <w:pPr>
        <w:rPr>
          <w:rFonts w:ascii="Arial" w:hAnsi="Arial" w:cs="Arial"/>
          <w:sz w:val="20"/>
          <w:szCs w:val="20"/>
        </w:rPr>
      </w:pPr>
    </w:p>
    <w:p w:rsidR="00E237CB" w:rsidRPr="008812A0" w:rsidRDefault="00E237CB" w:rsidP="00B663B9">
      <w:pPr>
        <w:rPr>
          <w:rFonts w:ascii="Arial" w:hAnsi="Arial" w:cs="Arial"/>
          <w:sz w:val="20"/>
          <w:szCs w:val="20"/>
        </w:rPr>
      </w:pPr>
      <w:r w:rsidRPr="008812A0">
        <w:rPr>
          <w:rFonts w:ascii="Arial" w:hAnsi="Arial" w:cs="Arial"/>
          <w:b/>
          <w:sz w:val="20"/>
          <w:szCs w:val="20"/>
        </w:rPr>
        <w:t>COMPARACIONES</w:t>
      </w:r>
      <w:r w:rsidRPr="008812A0">
        <w:rPr>
          <w:rFonts w:ascii="Arial" w:hAnsi="Arial" w:cs="Arial"/>
          <w:sz w:val="20"/>
          <w:szCs w:val="20"/>
        </w:rPr>
        <w:t xml:space="preserve"> CON EL INGLÉS Y CON MI CULTURA</w:t>
      </w:r>
    </w:p>
    <w:p w:rsidR="00E237CB" w:rsidRPr="008812A0" w:rsidRDefault="00E237CB" w:rsidP="00B663B9">
      <w:pPr>
        <w:rPr>
          <w:rFonts w:ascii="Arial" w:hAnsi="Arial" w:cs="Arial"/>
          <w:sz w:val="20"/>
          <w:szCs w:val="20"/>
        </w:rPr>
      </w:pPr>
      <w:r w:rsidRPr="008812A0">
        <w:rPr>
          <w:rFonts w:ascii="Arial" w:hAnsi="Arial" w:cs="Arial"/>
          <w:sz w:val="20"/>
          <w:szCs w:val="20"/>
        </w:rPr>
        <w:t xml:space="preserve">Ejemplos de cómo la comparación de la lengua española </w:t>
      </w:r>
      <w:r w:rsidR="00207805" w:rsidRPr="008812A0">
        <w:rPr>
          <w:rFonts w:ascii="Arial" w:hAnsi="Arial" w:cs="Arial"/>
          <w:sz w:val="20"/>
          <w:szCs w:val="20"/>
        </w:rPr>
        <w:t xml:space="preserve">y el inglés </w:t>
      </w:r>
      <w:r w:rsidRPr="008812A0">
        <w:rPr>
          <w:rFonts w:ascii="Arial" w:hAnsi="Arial" w:cs="Arial"/>
          <w:sz w:val="20"/>
          <w:szCs w:val="20"/>
        </w:rPr>
        <w:t xml:space="preserve">me ayudó a comprender mejor </w:t>
      </w:r>
      <w:r w:rsidR="00207805" w:rsidRPr="008812A0">
        <w:rPr>
          <w:rFonts w:ascii="Arial" w:hAnsi="Arial" w:cs="Arial"/>
          <w:sz w:val="20"/>
          <w:szCs w:val="20"/>
        </w:rPr>
        <w:t>las lenguas</w:t>
      </w:r>
      <w:r w:rsidRPr="008812A0">
        <w:rPr>
          <w:rFonts w:ascii="Arial" w:hAnsi="Arial" w:cs="Arial"/>
          <w:sz w:val="20"/>
          <w:szCs w:val="20"/>
        </w:rPr>
        <w:t xml:space="preserve"> (la gramática, el vocabulario, la literatura, las estrategias de comunicación . . .)</w:t>
      </w:r>
    </w:p>
    <w:p w:rsidR="00E237CB" w:rsidRPr="008812A0" w:rsidRDefault="00E237CB" w:rsidP="00B663B9">
      <w:pPr>
        <w:rPr>
          <w:rFonts w:ascii="Arial" w:hAnsi="Arial" w:cs="Arial"/>
          <w:sz w:val="20"/>
          <w:szCs w:val="20"/>
        </w:rPr>
      </w:pPr>
    </w:p>
    <w:p w:rsidR="00E237CB" w:rsidRPr="008812A0" w:rsidRDefault="00E237CB" w:rsidP="00B663B9">
      <w:pPr>
        <w:rPr>
          <w:rFonts w:ascii="Arial" w:hAnsi="Arial" w:cs="Arial"/>
          <w:sz w:val="20"/>
          <w:szCs w:val="20"/>
        </w:rPr>
      </w:pPr>
      <w:r w:rsidRPr="008812A0">
        <w:rPr>
          <w:rFonts w:ascii="Arial" w:hAnsi="Arial" w:cs="Arial"/>
          <w:sz w:val="20"/>
          <w:szCs w:val="20"/>
        </w:rPr>
        <w:t xml:space="preserve">Ejemplos de cómo la comparación de las culturas hispanas </w:t>
      </w:r>
      <w:r w:rsidR="00207805" w:rsidRPr="008812A0">
        <w:rPr>
          <w:rFonts w:ascii="Arial" w:hAnsi="Arial" w:cs="Arial"/>
          <w:sz w:val="20"/>
          <w:szCs w:val="20"/>
        </w:rPr>
        <w:t xml:space="preserve">y mi cultura </w:t>
      </w:r>
      <w:r w:rsidRPr="008812A0">
        <w:rPr>
          <w:rFonts w:ascii="Arial" w:hAnsi="Arial" w:cs="Arial"/>
          <w:sz w:val="20"/>
          <w:szCs w:val="20"/>
        </w:rPr>
        <w:t xml:space="preserve">me ayudó a comprender mejor </w:t>
      </w:r>
      <w:r w:rsidR="00207805" w:rsidRPr="008812A0">
        <w:rPr>
          <w:rFonts w:ascii="Arial" w:hAnsi="Arial" w:cs="Arial"/>
          <w:sz w:val="20"/>
          <w:szCs w:val="20"/>
        </w:rPr>
        <w:t xml:space="preserve">el concepto de la </w:t>
      </w:r>
      <w:r w:rsidRPr="008812A0">
        <w:rPr>
          <w:rFonts w:ascii="Arial" w:hAnsi="Arial" w:cs="Arial"/>
          <w:sz w:val="20"/>
          <w:szCs w:val="20"/>
        </w:rPr>
        <w:t xml:space="preserve">cultura (tradiciones, instituciones, actitudes, prácticas </w:t>
      </w:r>
      <w:r w:rsidR="00207805" w:rsidRPr="008812A0">
        <w:rPr>
          <w:rFonts w:ascii="Arial" w:hAnsi="Arial" w:cs="Arial"/>
          <w:sz w:val="20"/>
          <w:szCs w:val="20"/>
        </w:rPr>
        <w:t>cotidianas.</w:t>
      </w:r>
      <w:r w:rsidRPr="008812A0">
        <w:rPr>
          <w:rFonts w:ascii="Arial" w:hAnsi="Arial" w:cs="Arial"/>
          <w:sz w:val="20"/>
          <w:szCs w:val="20"/>
        </w:rPr>
        <w:t xml:space="preserve"> . . )</w:t>
      </w:r>
      <w:r w:rsidR="00207805" w:rsidRPr="008812A0">
        <w:rPr>
          <w:rFonts w:ascii="Arial" w:hAnsi="Arial" w:cs="Arial"/>
          <w:sz w:val="20"/>
          <w:szCs w:val="20"/>
        </w:rPr>
        <w:t xml:space="preserve">. </w:t>
      </w:r>
    </w:p>
    <w:p w:rsidR="00E237CB" w:rsidRPr="008812A0" w:rsidRDefault="00E237CB" w:rsidP="00B663B9">
      <w:pPr>
        <w:rPr>
          <w:rFonts w:ascii="Arial" w:hAnsi="Arial" w:cs="Arial"/>
          <w:sz w:val="20"/>
          <w:szCs w:val="20"/>
        </w:rPr>
      </w:pPr>
    </w:p>
    <w:p w:rsidR="00E237CB" w:rsidRPr="008812A0" w:rsidRDefault="00E237CB" w:rsidP="00B663B9">
      <w:pPr>
        <w:rPr>
          <w:rFonts w:ascii="Arial" w:hAnsi="Arial" w:cs="Arial"/>
          <w:sz w:val="20"/>
          <w:szCs w:val="20"/>
        </w:rPr>
      </w:pPr>
      <w:r w:rsidRPr="008812A0">
        <w:rPr>
          <w:rFonts w:ascii="Arial" w:hAnsi="Arial" w:cs="Arial"/>
          <w:sz w:val="20"/>
          <w:szCs w:val="20"/>
        </w:rPr>
        <w:t xml:space="preserve">PARTICIPACION EN </w:t>
      </w:r>
      <w:r w:rsidRPr="008812A0">
        <w:rPr>
          <w:rFonts w:ascii="Arial" w:hAnsi="Arial" w:cs="Arial"/>
          <w:b/>
          <w:sz w:val="20"/>
          <w:szCs w:val="20"/>
        </w:rPr>
        <w:t>COMUNIDADES</w:t>
      </w:r>
      <w:r w:rsidRPr="008812A0">
        <w:rPr>
          <w:rFonts w:ascii="Arial" w:hAnsi="Arial" w:cs="Arial"/>
          <w:sz w:val="20"/>
          <w:szCs w:val="20"/>
        </w:rPr>
        <w:t xml:space="preserve"> DE HABLA ESPAÑOLA</w:t>
      </w:r>
    </w:p>
    <w:p w:rsidR="00E237CB" w:rsidRPr="008812A0" w:rsidRDefault="00E237CB" w:rsidP="00B663B9">
      <w:pPr>
        <w:rPr>
          <w:rFonts w:ascii="Arial" w:hAnsi="Arial" w:cs="Arial"/>
          <w:sz w:val="20"/>
          <w:szCs w:val="20"/>
        </w:rPr>
      </w:pPr>
      <w:r w:rsidRPr="008812A0">
        <w:rPr>
          <w:rFonts w:ascii="Arial" w:hAnsi="Arial" w:cs="Arial"/>
          <w:sz w:val="20"/>
          <w:szCs w:val="20"/>
        </w:rPr>
        <w:t xml:space="preserve">Ejemplos del uso del español en la comunidad dentro de y fuera de la escuela (en el trabajo pagado y voluntario, con vecinos, con la familia, con compañeros, en comunidades </w:t>
      </w:r>
      <w:r w:rsidR="00207805" w:rsidRPr="008812A0">
        <w:rPr>
          <w:rFonts w:ascii="Arial" w:hAnsi="Arial" w:cs="Arial"/>
          <w:sz w:val="20"/>
          <w:szCs w:val="20"/>
        </w:rPr>
        <w:t>electrónicas.</w:t>
      </w:r>
      <w:r w:rsidRPr="008812A0">
        <w:rPr>
          <w:rFonts w:ascii="Arial" w:hAnsi="Arial" w:cs="Arial"/>
          <w:sz w:val="20"/>
          <w:szCs w:val="20"/>
        </w:rPr>
        <w:t xml:space="preserve"> . . )</w:t>
      </w:r>
    </w:p>
    <w:p w:rsidR="00E237CB" w:rsidRPr="008812A0" w:rsidRDefault="00E237CB" w:rsidP="00B663B9">
      <w:pPr>
        <w:rPr>
          <w:rFonts w:ascii="Arial" w:hAnsi="Arial" w:cs="Arial"/>
          <w:sz w:val="20"/>
          <w:szCs w:val="20"/>
        </w:rPr>
      </w:pPr>
      <w:r w:rsidRPr="008812A0">
        <w:rPr>
          <w:rFonts w:ascii="Arial" w:hAnsi="Arial" w:cs="Arial"/>
          <w:sz w:val="20"/>
          <w:szCs w:val="20"/>
        </w:rPr>
        <w:t xml:space="preserve"> </w:t>
      </w:r>
    </w:p>
    <w:p w:rsidR="00E237CB" w:rsidRPr="008812A0" w:rsidRDefault="00E237CB" w:rsidP="00B663B9">
      <w:pPr>
        <w:rPr>
          <w:rFonts w:ascii="Arial" w:hAnsi="Arial" w:cs="Arial"/>
          <w:sz w:val="20"/>
          <w:szCs w:val="20"/>
        </w:rPr>
      </w:pPr>
      <w:r w:rsidRPr="008812A0">
        <w:rPr>
          <w:rFonts w:ascii="Arial" w:hAnsi="Arial" w:cs="Arial"/>
          <w:sz w:val="20"/>
          <w:szCs w:val="20"/>
        </w:rPr>
        <w:t xml:space="preserve">Ejemplos del uso del español para la diversión y el enriquecimiento personal, para demostrar el proceso de aprendizaje autónomo como compromiso de toda la vida (música, cine, televisión, revistas populares, lectura de diversión, conversación con amigos,...) </w:t>
      </w:r>
    </w:p>
    <w:p w:rsidR="00E237CB" w:rsidRPr="008812A0" w:rsidRDefault="00E237CB" w:rsidP="00B663B9">
      <w:pPr>
        <w:rPr>
          <w:rFonts w:ascii="Arial" w:hAnsi="Arial" w:cs="Arial"/>
          <w:sz w:val="20"/>
          <w:szCs w:val="20"/>
        </w:rPr>
      </w:pPr>
    </w:p>
    <w:p w:rsidR="00E237CB" w:rsidRPr="008812A0" w:rsidRDefault="00E237CB" w:rsidP="00B663B9">
      <w:pPr>
        <w:rPr>
          <w:rFonts w:ascii="Arial" w:eastAsia="#Application.FontFace#" w:hAnsi="Arial" w:cs="Arial"/>
          <w:sz w:val="20"/>
          <w:szCs w:val="20"/>
        </w:rPr>
      </w:pPr>
      <w:r w:rsidRPr="008812A0">
        <w:rPr>
          <w:rFonts w:ascii="Arial" w:eastAsia="#Application.FontFace#" w:hAnsi="Arial" w:cs="Arial"/>
          <w:sz w:val="20"/>
          <w:szCs w:val="20"/>
        </w:rPr>
        <w:t>MODOS DE COMUNICACIÓN</w:t>
      </w:r>
    </w:p>
    <w:p w:rsidR="00E237CB" w:rsidRPr="008812A0" w:rsidRDefault="00E237CB" w:rsidP="00B663B9">
      <w:pPr>
        <w:rPr>
          <w:rFonts w:ascii="Arial" w:eastAsia="#Application.FontFace#" w:hAnsi="Arial" w:cs="Arial"/>
          <w:sz w:val="20"/>
          <w:szCs w:val="20"/>
        </w:rPr>
      </w:pPr>
      <w:r w:rsidRPr="008812A0">
        <w:rPr>
          <w:rFonts w:ascii="Arial" w:eastAsia="#Application.FontFace#" w:hAnsi="Arial" w:cs="Arial"/>
          <w:b/>
          <w:sz w:val="20"/>
          <w:szCs w:val="20"/>
        </w:rPr>
        <w:t xml:space="preserve">Presentación oral – </w:t>
      </w:r>
      <w:r w:rsidRPr="008812A0">
        <w:rPr>
          <w:rFonts w:ascii="Arial" w:eastAsia="#Application.FontFace#" w:hAnsi="Arial" w:cs="Arial"/>
          <w:b/>
          <w:sz w:val="20"/>
          <w:szCs w:val="20"/>
        </w:rPr>
        <w:tab/>
      </w:r>
      <w:r w:rsidRPr="008812A0">
        <w:rPr>
          <w:rFonts w:ascii="Arial" w:eastAsia="#Application.FontFace#" w:hAnsi="Arial" w:cs="Arial"/>
          <w:sz w:val="20"/>
          <w:szCs w:val="20"/>
        </w:rPr>
        <w:t>presentaciones en persona, en cinta o video.</w:t>
      </w:r>
    </w:p>
    <w:p w:rsidR="008812A0" w:rsidRPr="008812A0" w:rsidRDefault="00E237CB" w:rsidP="00B663B9">
      <w:pPr>
        <w:rPr>
          <w:rFonts w:ascii="Arial" w:eastAsia="#Application.FontFace#" w:hAnsi="Arial" w:cs="Arial"/>
          <w:sz w:val="20"/>
          <w:szCs w:val="20"/>
        </w:rPr>
      </w:pPr>
      <w:r w:rsidRPr="008812A0">
        <w:rPr>
          <w:rFonts w:ascii="Arial" w:eastAsia="#Application.FontFace#" w:hAnsi="Arial" w:cs="Arial"/>
          <w:b/>
          <w:sz w:val="20"/>
          <w:szCs w:val="20"/>
        </w:rPr>
        <w:t>Presentación escrita</w:t>
      </w:r>
      <w:r w:rsidRPr="008812A0">
        <w:rPr>
          <w:rFonts w:ascii="Arial" w:eastAsia="#Application.FontFace#" w:hAnsi="Arial" w:cs="Arial"/>
          <w:sz w:val="20"/>
          <w:szCs w:val="20"/>
        </w:rPr>
        <w:t xml:space="preserve"> – </w:t>
      </w:r>
      <w:r w:rsidRPr="008812A0">
        <w:rPr>
          <w:rFonts w:ascii="Arial" w:eastAsia="#Application.FontFace#" w:hAnsi="Arial" w:cs="Arial"/>
          <w:sz w:val="20"/>
          <w:szCs w:val="20"/>
        </w:rPr>
        <w:tab/>
        <w:t>ensayos, composiciones, investigaciones, presentaciones de</w:t>
      </w:r>
      <w:r w:rsidR="008812A0" w:rsidRPr="008812A0">
        <w:rPr>
          <w:rFonts w:ascii="Arial" w:eastAsia="#Application.FontFace#" w:hAnsi="Arial" w:cs="Arial"/>
          <w:sz w:val="20"/>
          <w:szCs w:val="20"/>
        </w:rPr>
        <w:t xml:space="preserve"> </w:t>
      </w:r>
    </w:p>
    <w:p w:rsidR="00E237CB" w:rsidRPr="008812A0" w:rsidRDefault="00E237CB" w:rsidP="008812A0">
      <w:pPr>
        <w:ind w:left="2520" w:firstLine="360"/>
        <w:rPr>
          <w:rFonts w:ascii="Arial" w:eastAsia="#Application.FontFace#" w:hAnsi="Arial" w:cs="Arial"/>
          <w:sz w:val="20"/>
          <w:szCs w:val="20"/>
        </w:rPr>
      </w:pPr>
      <w:r w:rsidRPr="008812A0">
        <w:rPr>
          <w:rFonts w:ascii="Arial" w:eastAsia="#Application.FontFace#" w:hAnsi="Arial" w:cs="Arial"/>
          <w:sz w:val="20"/>
          <w:szCs w:val="20"/>
        </w:rPr>
        <w:t xml:space="preserve"> medios con texto escrito</w:t>
      </w:r>
    </w:p>
    <w:p w:rsidR="008812A0" w:rsidRPr="008812A0" w:rsidRDefault="00E237CB" w:rsidP="00B663B9">
      <w:pPr>
        <w:rPr>
          <w:rFonts w:ascii="Arial" w:eastAsia="#Application.FontFace#" w:hAnsi="Arial" w:cs="Arial"/>
          <w:sz w:val="20"/>
          <w:szCs w:val="20"/>
        </w:rPr>
      </w:pPr>
      <w:r w:rsidRPr="008812A0">
        <w:rPr>
          <w:rFonts w:ascii="Arial" w:eastAsia="#Application.FontFace#" w:hAnsi="Arial" w:cs="Arial"/>
          <w:b/>
          <w:sz w:val="20"/>
          <w:szCs w:val="20"/>
        </w:rPr>
        <w:t>Interpretación de textos escritos</w:t>
      </w:r>
      <w:r w:rsidRPr="008812A0">
        <w:rPr>
          <w:rFonts w:ascii="Arial" w:eastAsia="#Application.FontFace#" w:hAnsi="Arial" w:cs="Arial"/>
          <w:sz w:val="20"/>
          <w:szCs w:val="20"/>
        </w:rPr>
        <w:t xml:space="preserve"> – muestras de la comprensión de lectura de textos</w:t>
      </w:r>
    </w:p>
    <w:p w:rsidR="00E237CB" w:rsidRPr="008812A0" w:rsidRDefault="00527522" w:rsidP="00742C6F">
      <w:pPr>
        <w:ind w:left="2880"/>
        <w:rPr>
          <w:rFonts w:ascii="Arial" w:eastAsia="#Application.FontFace#" w:hAnsi="Arial" w:cs="Arial"/>
          <w:sz w:val="20"/>
          <w:szCs w:val="20"/>
        </w:rPr>
      </w:pPr>
      <w:r w:rsidRPr="008812A0">
        <w:rPr>
          <w:rFonts w:ascii="Arial" w:eastAsia="#Application.FontFace#" w:hAnsi="Arial" w:cs="Arial"/>
          <w:sz w:val="20"/>
          <w:szCs w:val="20"/>
        </w:rPr>
        <w:t xml:space="preserve">periodísticos, literarios, informativos, académicos, promocionales, etc. </w:t>
      </w:r>
    </w:p>
    <w:p w:rsidR="00E237CB" w:rsidRPr="008812A0" w:rsidRDefault="00E237CB" w:rsidP="00742C6F">
      <w:pPr>
        <w:ind w:left="2880" w:hanging="2520"/>
        <w:rPr>
          <w:rFonts w:ascii="Arial" w:eastAsia="#Application.FontFace#" w:hAnsi="Arial" w:cs="Arial"/>
          <w:sz w:val="20"/>
          <w:szCs w:val="20"/>
        </w:rPr>
      </w:pPr>
      <w:r w:rsidRPr="008812A0">
        <w:rPr>
          <w:rFonts w:ascii="Arial" w:eastAsia="#Application.FontFace#" w:hAnsi="Arial" w:cs="Arial"/>
          <w:b/>
          <w:bCs/>
          <w:color w:val="000000"/>
          <w:sz w:val="20"/>
          <w:szCs w:val="20"/>
        </w:rPr>
        <w:t>Interpretación de textos orales</w:t>
      </w:r>
      <w:r w:rsidRPr="008812A0">
        <w:rPr>
          <w:rFonts w:ascii="Arial" w:eastAsia="#Application.FontFace#" w:hAnsi="Arial" w:cs="Arial"/>
          <w:sz w:val="20"/>
          <w:szCs w:val="20"/>
        </w:rPr>
        <w:t xml:space="preserve">  - </w:t>
      </w:r>
      <w:r w:rsidR="00527522" w:rsidRPr="008812A0">
        <w:rPr>
          <w:rFonts w:ascii="Arial" w:eastAsia="#Application.FontFace#" w:hAnsi="Arial" w:cs="Arial"/>
          <w:sz w:val="20"/>
          <w:szCs w:val="20"/>
        </w:rPr>
        <w:tab/>
      </w:r>
      <w:r w:rsidRPr="008812A0">
        <w:rPr>
          <w:rFonts w:ascii="Arial" w:eastAsia="#Application.FontFace#" w:hAnsi="Arial" w:cs="Arial"/>
          <w:sz w:val="20"/>
          <w:szCs w:val="20"/>
        </w:rPr>
        <w:t xml:space="preserve">muestras de la comprensión auditiva </w:t>
      </w:r>
      <w:r w:rsidR="00527522" w:rsidRPr="008812A0">
        <w:rPr>
          <w:rFonts w:ascii="Arial" w:eastAsia="#Application.FontFace#" w:hAnsi="Arial" w:cs="Arial"/>
          <w:sz w:val="20"/>
          <w:szCs w:val="20"/>
        </w:rPr>
        <w:t xml:space="preserve">de textos auditivos incluyendo </w:t>
      </w:r>
      <w:r w:rsidRPr="008812A0">
        <w:rPr>
          <w:rFonts w:ascii="Arial" w:eastAsia="#Application.FontFace#" w:hAnsi="Arial" w:cs="Arial"/>
          <w:sz w:val="20"/>
          <w:szCs w:val="20"/>
        </w:rPr>
        <w:t>conferencias</w:t>
      </w:r>
      <w:r w:rsidR="00527522" w:rsidRPr="008812A0">
        <w:rPr>
          <w:rFonts w:ascii="Arial" w:eastAsia="#Application.FontFace#" w:hAnsi="Arial" w:cs="Arial"/>
          <w:sz w:val="20"/>
          <w:szCs w:val="20"/>
        </w:rPr>
        <w:t xml:space="preserve">, programas de radio, noticias, anuncios comerciales e informativos, canciones, películas, etc. </w:t>
      </w:r>
    </w:p>
    <w:p w:rsidR="00E237CB" w:rsidRPr="008812A0" w:rsidRDefault="00E237CB" w:rsidP="00B663B9">
      <w:pPr>
        <w:rPr>
          <w:rFonts w:ascii="Arial" w:eastAsia="#Application.FontFace#" w:hAnsi="Arial" w:cs="Arial"/>
          <w:sz w:val="20"/>
          <w:szCs w:val="20"/>
        </w:rPr>
      </w:pPr>
      <w:r w:rsidRPr="008812A0">
        <w:rPr>
          <w:rFonts w:ascii="Arial" w:eastAsia="#Application.FontFace#" w:hAnsi="Arial" w:cs="Arial"/>
          <w:b/>
          <w:sz w:val="20"/>
          <w:szCs w:val="20"/>
        </w:rPr>
        <w:t xml:space="preserve">Interacción oral – </w:t>
      </w:r>
      <w:r w:rsidR="00527522" w:rsidRPr="008812A0">
        <w:rPr>
          <w:rFonts w:ascii="Arial" w:eastAsia="#Application.FontFace#" w:hAnsi="Arial" w:cs="Arial"/>
          <w:b/>
          <w:sz w:val="20"/>
          <w:szCs w:val="20"/>
        </w:rPr>
        <w:tab/>
      </w:r>
      <w:r w:rsidR="00527522" w:rsidRPr="008812A0">
        <w:rPr>
          <w:rFonts w:ascii="Arial" w:eastAsia="#Application.FontFace#" w:hAnsi="Arial" w:cs="Arial"/>
          <w:b/>
          <w:sz w:val="20"/>
          <w:szCs w:val="20"/>
        </w:rPr>
        <w:tab/>
      </w:r>
      <w:r w:rsidRPr="008812A0">
        <w:rPr>
          <w:rFonts w:ascii="Arial" w:eastAsia="#Application.FontFace#" w:hAnsi="Arial" w:cs="Arial"/>
          <w:sz w:val="20"/>
          <w:szCs w:val="20"/>
        </w:rPr>
        <w:t>conversación espontánea en persona o por teléfono.</w:t>
      </w:r>
    </w:p>
    <w:p w:rsidR="00E237CB" w:rsidRPr="008812A0" w:rsidRDefault="00E237CB" w:rsidP="00742C6F">
      <w:pPr>
        <w:ind w:left="2880" w:hanging="2520"/>
        <w:rPr>
          <w:rFonts w:ascii="Arial" w:eastAsia="#Application.FontFace#" w:hAnsi="Arial" w:cs="Arial"/>
          <w:sz w:val="20"/>
          <w:szCs w:val="20"/>
        </w:rPr>
      </w:pPr>
      <w:r w:rsidRPr="008812A0">
        <w:rPr>
          <w:rFonts w:ascii="Arial" w:eastAsia="#Application.FontFace#" w:hAnsi="Arial" w:cs="Arial"/>
          <w:b/>
          <w:sz w:val="20"/>
          <w:szCs w:val="20"/>
        </w:rPr>
        <w:t>Interacción escrita</w:t>
      </w:r>
      <w:r w:rsidRPr="008812A0">
        <w:rPr>
          <w:rFonts w:ascii="Arial" w:eastAsia="#Application.FontFace#" w:hAnsi="Arial" w:cs="Arial"/>
          <w:sz w:val="20"/>
          <w:szCs w:val="20"/>
        </w:rPr>
        <w:t xml:space="preserve"> – </w:t>
      </w:r>
      <w:r w:rsidR="00527522" w:rsidRPr="008812A0">
        <w:rPr>
          <w:rFonts w:ascii="Arial" w:eastAsia="#Application.FontFace#" w:hAnsi="Arial" w:cs="Arial"/>
          <w:sz w:val="20"/>
          <w:szCs w:val="20"/>
        </w:rPr>
        <w:tab/>
      </w:r>
      <w:r w:rsidRPr="008812A0">
        <w:rPr>
          <w:rFonts w:ascii="Arial" w:eastAsia="#Application.FontFace#" w:hAnsi="Arial" w:cs="Arial"/>
          <w:sz w:val="20"/>
          <w:szCs w:val="20"/>
        </w:rPr>
        <w:t xml:space="preserve">correspondencia escrita (intercambio de cartas y notas, </w:t>
      </w:r>
      <w:r w:rsidR="00527522" w:rsidRPr="008812A0">
        <w:rPr>
          <w:rFonts w:ascii="Arial" w:eastAsia="#Application.FontFace#" w:hAnsi="Arial" w:cs="Arial"/>
          <w:sz w:val="20"/>
          <w:szCs w:val="20"/>
        </w:rPr>
        <w:t>blogs, correo electrónico, m</w:t>
      </w:r>
      <w:r w:rsidRPr="008812A0">
        <w:rPr>
          <w:rFonts w:ascii="Arial" w:eastAsia="#Application.FontFace#" w:hAnsi="Arial" w:cs="Arial"/>
          <w:sz w:val="20"/>
          <w:szCs w:val="20"/>
        </w:rPr>
        <w:t>ensajes instantáneos, etc.</w:t>
      </w:r>
      <w:r w:rsidR="00527522" w:rsidRPr="008812A0">
        <w:rPr>
          <w:rFonts w:ascii="Arial" w:eastAsia="#Application.FontFace#" w:hAnsi="Arial" w:cs="Arial"/>
          <w:sz w:val="20"/>
          <w:szCs w:val="20"/>
        </w:rPr>
        <w:t>)</w:t>
      </w:r>
    </w:p>
    <w:p w:rsidR="00E237CB" w:rsidRPr="008812A0" w:rsidRDefault="00E237CB" w:rsidP="00B663B9">
      <w:pPr>
        <w:rPr>
          <w:rFonts w:ascii="Arial" w:hAnsi="Arial" w:cs="Arial"/>
          <w:sz w:val="20"/>
          <w:szCs w:val="20"/>
        </w:rPr>
      </w:pPr>
    </w:p>
    <w:p w:rsidR="00E237CB" w:rsidRPr="008812A0" w:rsidRDefault="00E237CB" w:rsidP="00B663B9">
      <w:pPr>
        <w:rPr>
          <w:rFonts w:ascii="Arial" w:hAnsi="Arial" w:cs="Arial"/>
          <w:sz w:val="20"/>
          <w:szCs w:val="20"/>
        </w:rPr>
      </w:pPr>
      <w:r w:rsidRPr="008812A0">
        <w:rPr>
          <w:rFonts w:ascii="Arial" w:hAnsi="Arial" w:cs="Arial"/>
          <w:sz w:val="20"/>
          <w:szCs w:val="20"/>
        </w:rPr>
        <w:t>HABILIDADES DE APOYO</w:t>
      </w:r>
    </w:p>
    <w:p w:rsidR="00E237CB" w:rsidRPr="008812A0" w:rsidRDefault="00E237CB" w:rsidP="00B663B9">
      <w:pPr>
        <w:rPr>
          <w:rFonts w:ascii="Arial" w:hAnsi="Arial" w:cs="Arial"/>
          <w:sz w:val="20"/>
          <w:szCs w:val="20"/>
        </w:rPr>
      </w:pPr>
      <w:r w:rsidRPr="008812A0">
        <w:rPr>
          <w:rFonts w:ascii="Arial" w:hAnsi="Arial" w:cs="Arial"/>
          <w:sz w:val="20"/>
          <w:szCs w:val="20"/>
        </w:rPr>
        <w:t>Estudio de vocabulario</w:t>
      </w:r>
      <w:r w:rsidR="00207805" w:rsidRPr="008812A0">
        <w:rPr>
          <w:rFonts w:ascii="Arial" w:hAnsi="Arial" w:cs="Arial"/>
          <w:sz w:val="20"/>
          <w:szCs w:val="20"/>
        </w:rPr>
        <w:t xml:space="preserve">    </w:t>
      </w:r>
      <w:r w:rsidR="00207805" w:rsidRPr="008812A0">
        <w:rPr>
          <w:rFonts w:ascii="Arial" w:hAnsi="Arial" w:cs="Arial"/>
          <w:sz w:val="20"/>
          <w:szCs w:val="20"/>
        </w:rPr>
        <w:tab/>
      </w:r>
      <w:r w:rsidRPr="008812A0">
        <w:rPr>
          <w:rFonts w:ascii="Arial" w:hAnsi="Arial" w:cs="Arial"/>
          <w:sz w:val="20"/>
          <w:szCs w:val="20"/>
        </w:rPr>
        <w:t>Estudio de la gramática</w:t>
      </w:r>
      <w:r w:rsidR="00207805" w:rsidRPr="008812A0">
        <w:rPr>
          <w:rFonts w:ascii="Arial" w:hAnsi="Arial" w:cs="Arial"/>
          <w:sz w:val="20"/>
          <w:szCs w:val="20"/>
        </w:rPr>
        <w:t xml:space="preserve">       </w:t>
      </w:r>
      <w:r w:rsidR="00207805" w:rsidRPr="008812A0">
        <w:rPr>
          <w:rFonts w:ascii="Arial" w:hAnsi="Arial" w:cs="Arial"/>
          <w:sz w:val="20"/>
          <w:szCs w:val="20"/>
        </w:rPr>
        <w:tab/>
      </w:r>
      <w:r w:rsidRPr="008812A0">
        <w:rPr>
          <w:rFonts w:ascii="Arial" w:hAnsi="Arial" w:cs="Arial"/>
          <w:sz w:val="20"/>
          <w:szCs w:val="20"/>
        </w:rPr>
        <w:t>Práctica de las estrategias</w:t>
      </w:r>
    </w:p>
    <w:p w:rsidR="00207805" w:rsidRPr="008812A0" w:rsidRDefault="008812A0" w:rsidP="00B663B9">
      <w:pPr>
        <w:rPr>
          <w:rFonts w:ascii="Arial" w:hAnsi="Arial" w:cs="Arial"/>
          <w:sz w:val="20"/>
          <w:szCs w:val="20"/>
        </w:rPr>
      </w:pPr>
      <w:r>
        <w:rPr>
          <w:rFonts w:ascii="Arial" w:hAnsi="Arial" w:cs="Arial"/>
          <w:sz w:val="20"/>
          <w:szCs w:val="20"/>
        </w:rPr>
        <w:br w:type="page"/>
      </w:r>
      <w:r w:rsidR="00207805" w:rsidRPr="008812A0">
        <w:rPr>
          <w:rFonts w:ascii="Arial" w:hAnsi="Arial" w:cs="Arial"/>
          <w:sz w:val="20"/>
          <w:szCs w:val="20"/>
        </w:rPr>
        <w:lastRenderedPageBreak/>
        <w:t xml:space="preserve">¿Están bien representadas las METAS de NATIONAL STANDARDS en nuestros </w:t>
      </w:r>
      <w:r>
        <w:rPr>
          <w:rFonts w:ascii="Arial" w:hAnsi="Arial" w:cs="Arial"/>
          <w:sz w:val="20"/>
          <w:szCs w:val="20"/>
        </w:rPr>
        <w:t>programas</w:t>
      </w:r>
      <w:r w:rsidR="00207805" w:rsidRPr="008812A0">
        <w:rPr>
          <w:rFonts w:ascii="Arial" w:hAnsi="Arial" w:cs="Arial"/>
          <w:sz w:val="20"/>
          <w:szCs w:val="20"/>
        </w:rPr>
        <w:t xml:space="preserve">? </w:t>
      </w:r>
    </w:p>
    <w:p w:rsidR="00207805" w:rsidRDefault="00207805" w:rsidP="00B663B9"/>
    <w:p w:rsidR="00D04282" w:rsidRPr="00E237CB" w:rsidRDefault="00E237CB" w:rsidP="00B663B9">
      <w:r>
        <w:t>En la primera columna, e</w:t>
      </w:r>
      <w:r w:rsidRPr="00E237CB">
        <w:t xml:space="preserve">scribe una lista de actividades que los estudiantes de tu clase han hecho para una nota en el </w:t>
      </w:r>
      <w:r>
        <w:t>último periodo de notas. (No tiene que ser exhaustivo – solo representativo</w:t>
      </w:r>
      <w:r w:rsidRPr="00E237CB">
        <w:t>)</w:t>
      </w:r>
      <w:r w:rsidR="00D04282" w:rsidRPr="00E237CB">
        <w:tab/>
      </w:r>
    </w:p>
    <w:p w:rsidR="00E237CB" w:rsidRPr="00E237CB" w:rsidRDefault="00E237CB" w:rsidP="00B663B9"/>
    <w:p w:rsidR="00E237CB" w:rsidRPr="00E237CB" w:rsidRDefault="00E237CB" w:rsidP="00B663B9">
      <w:r w:rsidRPr="00E237CB">
        <w:t>ACTIVIDADES que reciben una NOTA</w:t>
      </w:r>
      <w:r w:rsidRPr="00E237CB">
        <w:tab/>
      </w:r>
      <w:r w:rsidRPr="00E237CB">
        <w:tab/>
      </w:r>
      <w:r w:rsidRPr="00E237CB">
        <w:tab/>
      </w:r>
      <w:r w:rsidRPr="00E237CB">
        <w:tab/>
      </w:r>
      <w:r w:rsidRPr="00E237CB">
        <w:tab/>
      </w:r>
      <w:r w:rsidRPr="00E237CB">
        <w:tab/>
      </w:r>
    </w:p>
    <w:p w:rsidR="00D04282" w:rsidRPr="00E237CB" w:rsidRDefault="00D04282" w:rsidP="00B663B9">
      <w:r w:rsidRPr="00E237CB">
        <w:t xml:space="preserve">__________________________________________ </w:t>
      </w:r>
      <w:r w:rsidRPr="00E237CB">
        <w:tab/>
        <w:t>_______________________</w:t>
      </w:r>
    </w:p>
    <w:p w:rsidR="00D04282" w:rsidRPr="00E237CB" w:rsidRDefault="00D04282" w:rsidP="00B663B9">
      <w:r w:rsidRPr="00E237CB">
        <w:t xml:space="preserve">__________________________________________ </w:t>
      </w:r>
      <w:r w:rsidRPr="00E237CB">
        <w:tab/>
        <w:t>_______________________</w:t>
      </w:r>
      <w:r w:rsidRPr="00E237CB">
        <w:tab/>
      </w:r>
    </w:p>
    <w:p w:rsidR="00D04282" w:rsidRPr="00E237CB" w:rsidRDefault="00D04282" w:rsidP="00B663B9">
      <w:r w:rsidRPr="00E237CB">
        <w:t xml:space="preserve">__________________________________________ </w:t>
      </w:r>
      <w:r w:rsidRPr="00E237CB">
        <w:tab/>
        <w:t>_______________________</w:t>
      </w:r>
    </w:p>
    <w:p w:rsidR="00D04282" w:rsidRPr="00E237CB" w:rsidRDefault="00D04282" w:rsidP="00B663B9">
      <w:r w:rsidRPr="00E237CB">
        <w:t xml:space="preserve">__________________________________________ </w:t>
      </w:r>
      <w:r w:rsidRPr="00E237CB">
        <w:tab/>
        <w:t>_______________________</w:t>
      </w:r>
    </w:p>
    <w:p w:rsidR="00D04282" w:rsidRPr="00E237CB" w:rsidRDefault="00D04282" w:rsidP="00B663B9">
      <w:r w:rsidRPr="00E237CB">
        <w:t xml:space="preserve">__________________________________________ </w:t>
      </w:r>
      <w:r w:rsidRPr="00E237CB">
        <w:tab/>
        <w:t>_______________________</w:t>
      </w:r>
    </w:p>
    <w:p w:rsidR="00D04282" w:rsidRPr="00E237CB" w:rsidRDefault="00D04282" w:rsidP="00B663B9">
      <w:r w:rsidRPr="00E237CB">
        <w:t>__________________________________________</w:t>
      </w:r>
      <w:r w:rsidRPr="00E237CB">
        <w:tab/>
        <w:t>_______________________</w:t>
      </w:r>
    </w:p>
    <w:p w:rsidR="00D04282" w:rsidRPr="00E237CB" w:rsidRDefault="00D04282" w:rsidP="00B663B9"/>
    <w:p w:rsidR="00D04282" w:rsidRPr="00E237CB" w:rsidRDefault="00E237CB" w:rsidP="00B663B9">
      <w:r w:rsidRPr="00E237CB">
        <w:t>ACTIVIDADES CULTURALES</w:t>
      </w:r>
    </w:p>
    <w:p w:rsidR="00D04282" w:rsidRPr="00E237CB" w:rsidRDefault="00D04282" w:rsidP="00B663B9"/>
    <w:p w:rsidR="00D04282" w:rsidRPr="00E237CB" w:rsidRDefault="00D04282" w:rsidP="00B663B9">
      <w:r w:rsidRPr="00E237CB">
        <w:t xml:space="preserve">__________________________________________ </w:t>
      </w:r>
      <w:r w:rsidRPr="00E237CB">
        <w:tab/>
        <w:t>_______________________</w:t>
      </w:r>
    </w:p>
    <w:p w:rsidR="00D04282" w:rsidRPr="00E237CB" w:rsidRDefault="00D04282" w:rsidP="00B663B9">
      <w:r w:rsidRPr="00E237CB">
        <w:t xml:space="preserve">__________________________________________ </w:t>
      </w:r>
      <w:r w:rsidRPr="00E237CB">
        <w:tab/>
        <w:t>_______________________</w:t>
      </w:r>
    </w:p>
    <w:p w:rsidR="00D04282" w:rsidRPr="00E237CB" w:rsidRDefault="00D04282" w:rsidP="00B663B9">
      <w:r w:rsidRPr="00E237CB">
        <w:t xml:space="preserve">__________________________________________ </w:t>
      </w:r>
      <w:r w:rsidRPr="00E237CB">
        <w:tab/>
        <w:t>_______________________</w:t>
      </w:r>
    </w:p>
    <w:p w:rsidR="00D04282" w:rsidRPr="00E237CB" w:rsidRDefault="00D04282" w:rsidP="00B663B9">
      <w:r w:rsidRPr="00E237CB">
        <w:t xml:space="preserve">__________________________________________ </w:t>
      </w:r>
      <w:r w:rsidRPr="00E237CB">
        <w:tab/>
        <w:t>_______________________</w:t>
      </w:r>
    </w:p>
    <w:p w:rsidR="00D04282" w:rsidRPr="00E237CB" w:rsidRDefault="00D04282" w:rsidP="00B663B9">
      <w:r w:rsidRPr="00E237CB">
        <w:t xml:space="preserve">__________________________________________ </w:t>
      </w:r>
      <w:r w:rsidRPr="00E237CB">
        <w:tab/>
        <w:t>_______________________</w:t>
      </w:r>
    </w:p>
    <w:p w:rsidR="00D04282" w:rsidRPr="00E237CB" w:rsidRDefault="00D04282" w:rsidP="00B663B9">
      <w:r w:rsidRPr="00E237CB">
        <w:t>__________________________________________</w:t>
      </w:r>
      <w:r w:rsidRPr="00E237CB">
        <w:tab/>
        <w:t>_______________________</w:t>
      </w:r>
    </w:p>
    <w:p w:rsidR="00D04282" w:rsidRPr="00E237CB" w:rsidRDefault="00D04282" w:rsidP="00B663B9"/>
    <w:p w:rsidR="00D04282" w:rsidRPr="00E237CB" w:rsidRDefault="00E237CB" w:rsidP="00B663B9">
      <w:r w:rsidRPr="00E237CB">
        <w:t>PROYECTOS que han tenido EXITO</w:t>
      </w:r>
    </w:p>
    <w:p w:rsidR="00D04282" w:rsidRDefault="00D04282" w:rsidP="00B663B9">
      <w:r>
        <w:t xml:space="preserve">__________________________________________ </w:t>
      </w:r>
      <w:r>
        <w:tab/>
        <w:t>_______________________</w:t>
      </w:r>
    </w:p>
    <w:p w:rsidR="00D04282" w:rsidRDefault="00D04282" w:rsidP="00B663B9">
      <w:r>
        <w:t xml:space="preserve">__________________________________________ </w:t>
      </w:r>
      <w:r>
        <w:tab/>
        <w:t>_______________________</w:t>
      </w:r>
    </w:p>
    <w:p w:rsidR="00D04282" w:rsidRDefault="00D04282" w:rsidP="00B663B9">
      <w:r>
        <w:t xml:space="preserve">__________________________________________ </w:t>
      </w:r>
      <w:r>
        <w:tab/>
        <w:t>_______________________</w:t>
      </w:r>
    </w:p>
    <w:p w:rsidR="00D04282" w:rsidRDefault="00D04282" w:rsidP="00B663B9">
      <w:r>
        <w:t xml:space="preserve">__________________________________________ </w:t>
      </w:r>
      <w:r>
        <w:tab/>
        <w:t>_______________________</w:t>
      </w:r>
    </w:p>
    <w:p w:rsidR="00D04282" w:rsidRDefault="00D04282" w:rsidP="00B663B9">
      <w:r>
        <w:t xml:space="preserve">__________________________________________ </w:t>
      </w:r>
      <w:r>
        <w:tab/>
        <w:t>_______________________</w:t>
      </w:r>
    </w:p>
    <w:p w:rsidR="00D04282" w:rsidRPr="003D52A5" w:rsidRDefault="00D04282" w:rsidP="00B663B9">
      <w:r>
        <w:t>__________________________________________</w:t>
      </w:r>
      <w:r>
        <w:tab/>
        <w:t>_______________________</w:t>
      </w:r>
    </w:p>
    <w:p w:rsidR="008812A0" w:rsidRDefault="008812A0" w:rsidP="00B663B9"/>
    <w:p w:rsidR="00D04282" w:rsidRPr="008812A0" w:rsidRDefault="00E237CB" w:rsidP="00B663B9">
      <w:r w:rsidRPr="00E237CB">
        <w:t xml:space="preserve">En grupos, para cada actividad, indica </w:t>
      </w:r>
      <w:r w:rsidR="008812A0">
        <w:t xml:space="preserve">en la segunda columna </w:t>
      </w:r>
      <w:r w:rsidRPr="00E237CB">
        <w:t>el M</w:t>
      </w:r>
      <w:r>
        <w:t xml:space="preserve">ODO de COMUNICACION del producto, y la meta </w:t>
      </w:r>
      <w:r w:rsidR="008812A0">
        <w:t>(</w:t>
      </w:r>
      <w:r>
        <w:t xml:space="preserve">comunidades, conexiones, comparaciones, cultura) representada. </w:t>
      </w:r>
    </w:p>
    <w:p w:rsidR="008812A0" w:rsidRDefault="008812A0" w:rsidP="00B663B9"/>
    <w:p w:rsidR="008812A0" w:rsidRDefault="008812A0" w:rsidP="00B663B9"/>
    <w:p w:rsidR="00D04282" w:rsidRDefault="00D04282" w:rsidP="00B663B9">
      <w:r>
        <w:t xml:space="preserve">Reflections – </w:t>
      </w:r>
    </w:p>
    <w:p w:rsidR="00E237CB" w:rsidRPr="00E237CB" w:rsidRDefault="00E237CB" w:rsidP="00B663B9">
      <w:r w:rsidRPr="00E237CB">
        <w:t>¿Cuáles modos de comunicación son MEJOR representados? ¿Cuáles son MENOS representados?</w:t>
      </w:r>
    </w:p>
    <w:p w:rsidR="00207805" w:rsidRDefault="00E237CB" w:rsidP="00B663B9">
      <w:r w:rsidRPr="00E237CB">
        <w:t xml:space="preserve"> </w:t>
      </w:r>
      <w:r>
        <w:t xml:space="preserve">Cuáles METAS (comunidades, conexiones, comparaciones, culturas) son MEJOR representadas? </w:t>
      </w:r>
      <w:r w:rsidRPr="00E237CB">
        <w:rPr>
          <w:lang w:val="en-US"/>
        </w:rPr>
        <w:t>¿Cuáles son MENOS representadas?</w:t>
      </w:r>
    </w:p>
    <w:p w:rsidR="00207805" w:rsidRDefault="00207805" w:rsidP="00B663B9">
      <w:r>
        <w:br w:type="page"/>
      </w:r>
      <w:r w:rsidRPr="00B36E6A">
        <w:lastRenderedPageBreak/>
        <w:t>Nombre: ___________________________________________________</w:t>
      </w:r>
    </w:p>
    <w:p w:rsidR="00207805" w:rsidRPr="0011554E" w:rsidRDefault="00207805" w:rsidP="0011554E">
      <w:pPr>
        <w:jc w:val="center"/>
        <w:rPr>
          <w:b/>
        </w:rPr>
      </w:pPr>
      <w:r w:rsidRPr="00B36E6A">
        <w:br/>
      </w:r>
      <w:r w:rsidRPr="0011554E">
        <w:rPr>
          <w:b/>
        </w:rPr>
        <w:t>Mi Portafolio – Índice</w:t>
      </w:r>
    </w:p>
    <w:p w:rsidR="00207805" w:rsidRPr="00B36E6A" w:rsidRDefault="0011554E" w:rsidP="00B663B9">
      <w:r>
        <w:rPr>
          <w:noProof/>
        </w:rPr>
        <w:pict>
          <v:line id="_x0000_s1035" style="position:absolute;left:0;text-align:left;z-index:251663872" from="234.2pt,13.2pt" to="234.2pt,593.95pt"/>
        </w:pict>
      </w:r>
    </w:p>
    <w:tbl>
      <w:tblPr>
        <w:tblW w:w="10440" w:type="dxa"/>
        <w:tblInd w:w="-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40"/>
        <w:gridCol w:w="720"/>
        <w:gridCol w:w="540"/>
        <w:gridCol w:w="540"/>
        <w:gridCol w:w="720"/>
        <w:gridCol w:w="720"/>
        <w:gridCol w:w="720"/>
        <w:gridCol w:w="720"/>
        <w:gridCol w:w="900"/>
        <w:gridCol w:w="720"/>
        <w:gridCol w:w="900"/>
      </w:tblGrid>
      <w:tr w:rsidR="00207805" w:rsidRPr="00207805" w:rsidTr="0011554E">
        <w:tc>
          <w:tcPr>
            <w:tcW w:w="3240" w:type="dxa"/>
          </w:tcPr>
          <w:p w:rsidR="00207805" w:rsidRPr="00207805" w:rsidRDefault="00207805" w:rsidP="00B663B9">
            <w:r w:rsidRPr="00207805">
              <w:t>ARTEFACTO</w:t>
            </w:r>
          </w:p>
        </w:tc>
        <w:tc>
          <w:tcPr>
            <w:tcW w:w="2520" w:type="dxa"/>
            <w:gridSpan w:val="4"/>
          </w:tcPr>
          <w:p w:rsidR="00207805" w:rsidRPr="00207805" w:rsidRDefault="00207805" w:rsidP="00B663B9">
            <w:r w:rsidRPr="00207805">
              <w:t>METAS DEL CURSO</w:t>
            </w:r>
          </w:p>
        </w:tc>
        <w:tc>
          <w:tcPr>
            <w:tcW w:w="4680" w:type="dxa"/>
            <w:gridSpan w:val="6"/>
          </w:tcPr>
          <w:p w:rsidR="00207805" w:rsidRPr="00207805" w:rsidRDefault="00207805" w:rsidP="00B663B9">
            <w:r w:rsidRPr="00207805">
              <w:t>MODOS DE COMUNICACIÓN</w:t>
            </w:r>
          </w:p>
        </w:tc>
      </w:tr>
      <w:tr w:rsidR="00207805" w:rsidTr="0011554E">
        <w:trPr>
          <w:cantSplit/>
          <w:trHeight w:val="1916"/>
        </w:trPr>
        <w:tc>
          <w:tcPr>
            <w:tcW w:w="3240" w:type="dxa"/>
          </w:tcPr>
          <w:p w:rsidR="00207805" w:rsidRPr="00207805" w:rsidRDefault="00207805" w:rsidP="00B663B9"/>
          <w:p w:rsidR="00207805" w:rsidRPr="00207805" w:rsidRDefault="00207805" w:rsidP="00B663B9">
            <w:r w:rsidRPr="00207805">
              <w:t>Marca con una palomita</w:t>
            </w:r>
            <w:r w:rsidR="0011554E">
              <w:t xml:space="preserve">  </w:t>
            </w:r>
            <w:r w:rsidRPr="00207805">
              <w:t>√</w:t>
            </w:r>
          </w:p>
          <w:p w:rsidR="00207805" w:rsidRPr="00207805" w:rsidRDefault="00207805" w:rsidP="00B663B9">
            <w:r w:rsidRPr="00207805">
              <w:t>UNA META y UN MODO para cada artefacto</w:t>
            </w:r>
          </w:p>
        </w:tc>
        <w:tc>
          <w:tcPr>
            <w:tcW w:w="720" w:type="dxa"/>
            <w:textDirection w:val="btLr"/>
          </w:tcPr>
          <w:p w:rsidR="00207805" w:rsidRDefault="00207805" w:rsidP="00B663B9">
            <w:r>
              <w:t>Cultura</w:t>
            </w:r>
          </w:p>
          <w:p w:rsidR="00207805" w:rsidRDefault="00207805" w:rsidP="00B663B9"/>
        </w:tc>
        <w:tc>
          <w:tcPr>
            <w:tcW w:w="540" w:type="dxa"/>
            <w:textDirection w:val="btLr"/>
          </w:tcPr>
          <w:p w:rsidR="00207805" w:rsidRDefault="00207805" w:rsidP="00B663B9">
            <w:r>
              <w:t>Conexiones</w:t>
            </w:r>
          </w:p>
        </w:tc>
        <w:tc>
          <w:tcPr>
            <w:tcW w:w="540" w:type="dxa"/>
            <w:textDirection w:val="btLr"/>
          </w:tcPr>
          <w:p w:rsidR="00207805" w:rsidRDefault="00207805" w:rsidP="00B663B9">
            <w:r>
              <w:t xml:space="preserve">Comparaciones </w:t>
            </w:r>
          </w:p>
        </w:tc>
        <w:tc>
          <w:tcPr>
            <w:tcW w:w="720" w:type="dxa"/>
            <w:tcBorders>
              <w:right w:val="single" w:sz="4" w:space="0" w:color="auto"/>
            </w:tcBorders>
            <w:textDirection w:val="btLr"/>
          </w:tcPr>
          <w:p w:rsidR="00207805" w:rsidRDefault="00207805" w:rsidP="00B663B9">
            <w:r>
              <w:t>Comunidades</w:t>
            </w:r>
          </w:p>
        </w:tc>
        <w:tc>
          <w:tcPr>
            <w:tcW w:w="720" w:type="dxa"/>
            <w:tcBorders>
              <w:left w:val="single" w:sz="4" w:space="0" w:color="auto"/>
            </w:tcBorders>
            <w:textDirection w:val="btLr"/>
          </w:tcPr>
          <w:p w:rsidR="00207805" w:rsidRDefault="00207805" w:rsidP="00B663B9">
            <w:r>
              <w:t>Presentación Oral</w:t>
            </w:r>
          </w:p>
        </w:tc>
        <w:tc>
          <w:tcPr>
            <w:tcW w:w="720" w:type="dxa"/>
            <w:textDirection w:val="btLr"/>
          </w:tcPr>
          <w:p w:rsidR="00207805" w:rsidRDefault="00207805" w:rsidP="00B663B9">
            <w:r>
              <w:t>Presentación Escrita</w:t>
            </w:r>
          </w:p>
        </w:tc>
        <w:tc>
          <w:tcPr>
            <w:tcW w:w="720" w:type="dxa"/>
            <w:textDirection w:val="btLr"/>
          </w:tcPr>
          <w:p w:rsidR="00207805" w:rsidRDefault="00207805" w:rsidP="00B663B9">
            <w:r>
              <w:t>Interpreatación Oral</w:t>
            </w:r>
          </w:p>
        </w:tc>
        <w:tc>
          <w:tcPr>
            <w:tcW w:w="900" w:type="dxa"/>
            <w:textDirection w:val="btLr"/>
          </w:tcPr>
          <w:p w:rsidR="00207805" w:rsidRDefault="00207805" w:rsidP="00B663B9">
            <w:r>
              <w:t>Interpretación Escrita</w:t>
            </w:r>
          </w:p>
        </w:tc>
        <w:tc>
          <w:tcPr>
            <w:tcW w:w="720" w:type="dxa"/>
            <w:textDirection w:val="btLr"/>
          </w:tcPr>
          <w:p w:rsidR="00207805" w:rsidRDefault="00207805" w:rsidP="00B663B9">
            <w:r>
              <w:t xml:space="preserve">Interacción Oral </w:t>
            </w:r>
          </w:p>
        </w:tc>
        <w:tc>
          <w:tcPr>
            <w:tcW w:w="900" w:type="dxa"/>
            <w:textDirection w:val="btLr"/>
          </w:tcPr>
          <w:p w:rsidR="00207805" w:rsidRDefault="00207805" w:rsidP="00B663B9">
            <w:r>
              <w:t>Interacción Escrita</w:t>
            </w:r>
          </w:p>
        </w:tc>
      </w:tr>
      <w:tr w:rsidR="00207805" w:rsidTr="0011554E">
        <w:tc>
          <w:tcPr>
            <w:tcW w:w="3240" w:type="dxa"/>
          </w:tcPr>
          <w:p w:rsidR="00207805" w:rsidRDefault="00207805" w:rsidP="00B663B9"/>
          <w:p w:rsidR="00207805" w:rsidRDefault="00207805" w:rsidP="00B663B9">
            <w:r>
              <w:t>1.</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2.</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3.</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4.</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5.</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6.</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7.</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rPr>
          <w:trHeight w:val="629"/>
        </w:trPr>
        <w:tc>
          <w:tcPr>
            <w:tcW w:w="3240" w:type="dxa"/>
          </w:tcPr>
          <w:p w:rsidR="00207805" w:rsidRDefault="00207805" w:rsidP="00B663B9"/>
          <w:p w:rsidR="00207805" w:rsidRDefault="00207805" w:rsidP="00B663B9">
            <w:r>
              <w:t>8.</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r>
              <w:rPr>
                <w:noProof/>
              </w:rPr>
              <w:pict>
                <v:line id="_x0000_s1036" style="position:absolute;left:0;text-align:left;z-index:251664896;mso-position-horizontal-relative:text;mso-position-vertical-relative:text" from="-10.8pt,-1.05pt" to="520.2pt,-1.05pt" strokeweight="1.5pt"/>
              </w:pict>
            </w:r>
          </w:p>
          <w:p w:rsidR="00207805" w:rsidRDefault="00207805" w:rsidP="00B663B9">
            <w:r>
              <w:t>9.</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10.</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11.</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12.</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13.</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14.</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15.</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r w:rsidR="00207805" w:rsidTr="0011554E">
        <w:tc>
          <w:tcPr>
            <w:tcW w:w="3240" w:type="dxa"/>
          </w:tcPr>
          <w:p w:rsidR="00207805" w:rsidRDefault="00207805" w:rsidP="00B663B9"/>
          <w:p w:rsidR="00207805" w:rsidRDefault="00207805" w:rsidP="00B663B9">
            <w:r>
              <w:t>16.</w:t>
            </w:r>
          </w:p>
        </w:tc>
        <w:tc>
          <w:tcPr>
            <w:tcW w:w="720" w:type="dxa"/>
          </w:tcPr>
          <w:p w:rsidR="00207805" w:rsidRDefault="00207805" w:rsidP="00B663B9"/>
        </w:tc>
        <w:tc>
          <w:tcPr>
            <w:tcW w:w="540" w:type="dxa"/>
          </w:tcPr>
          <w:p w:rsidR="00207805" w:rsidRDefault="00207805" w:rsidP="00B663B9"/>
        </w:tc>
        <w:tc>
          <w:tcPr>
            <w:tcW w:w="540" w:type="dxa"/>
          </w:tcPr>
          <w:p w:rsidR="00207805" w:rsidRDefault="00207805" w:rsidP="00B663B9"/>
        </w:tc>
        <w:tc>
          <w:tcPr>
            <w:tcW w:w="720" w:type="dxa"/>
            <w:tcBorders>
              <w:right w:val="single" w:sz="4" w:space="0" w:color="auto"/>
            </w:tcBorders>
          </w:tcPr>
          <w:p w:rsidR="00207805" w:rsidRDefault="00207805" w:rsidP="00B663B9"/>
        </w:tc>
        <w:tc>
          <w:tcPr>
            <w:tcW w:w="720" w:type="dxa"/>
            <w:tcBorders>
              <w:left w:val="single" w:sz="4" w:space="0" w:color="auto"/>
            </w:tcBorders>
          </w:tcPr>
          <w:p w:rsidR="00207805" w:rsidRDefault="00207805" w:rsidP="00B663B9"/>
        </w:tc>
        <w:tc>
          <w:tcPr>
            <w:tcW w:w="720" w:type="dxa"/>
          </w:tcPr>
          <w:p w:rsidR="00207805" w:rsidRDefault="00207805" w:rsidP="00B663B9"/>
        </w:tc>
        <w:tc>
          <w:tcPr>
            <w:tcW w:w="720" w:type="dxa"/>
          </w:tcPr>
          <w:p w:rsidR="00207805" w:rsidRDefault="00207805" w:rsidP="00B663B9"/>
        </w:tc>
        <w:tc>
          <w:tcPr>
            <w:tcW w:w="900" w:type="dxa"/>
          </w:tcPr>
          <w:p w:rsidR="00207805" w:rsidRDefault="00207805" w:rsidP="00B663B9"/>
        </w:tc>
        <w:tc>
          <w:tcPr>
            <w:tcW w:w="720" w:type="dxa"/>
          </w:tcPr>
          <w:p w:rsidR="00207805" w:rsidRDefault="00207805" w:rsidP="00B663B9"/>
        </w:tc>
        <w:tc>
          <w:tcPr>
            <w:tcW w:w="900" w:type="dxa"/>
          </w:tcPr>
          <w:p w:rsidR="00207805" w:rsidRDefault="00207805" w:rsidP="00B663B9"/>
        </w:tc>
      </w:tr>
    </w:tbl>
    <w:p w:rsidR="00207805" w:rsidRDefault="00207805" w:rsidP="00B663B9"/>
    <w:p w:rsidR="00207805" w:rsidRDefault="00207805" w:rsidP="00B663B9">
      <w:r>
        <w:br w:type="page"/>
      </w:r>
    </w:p>
    <w:p w:rsidR="00207805" w:rsidRPr="00B36E6A" w:rsidRDefault="00207805" w:rsidP="00B663B9"/>
    <w:p w:rsidR="00207805" w:rsidRDefault="00207805" w:rsidP="00B663B9">
      <w:r>
        <w:t>CUBIERTA para cada ARTEFACTO</w:t>
      </w:r>
    </w:p>
    <w:p w:rsidR="00207805" w:rsidRDefault="00207805" w:rsidP="00B663B9"/>
    <w:p w:rsidR="00207805" w:rsidRPr="00B36E6A" w:rsidRDefault="00207805" w:rsidP="00B663B9">
      <w:r w:rsidRPr="00B36E6A">
        <w:t>Título del artefacto</w:t>
      </w:r>
      <w:r>
        <w:t>:</w:t>
      </w:r>
      <w:r w:rsidRPr="00B36E6A">
        <w:t xml:space="preserve"> ___________________________________________________ </w:t>
      </w:r>
    </w:p>
    <w:p w:rsidR="00207805" w:rsidRDefault="00207805" w:rsidP="00B663B9">
      <w:r>
        <w:t>Número del artefacto:  ______________</w:t>
      </w:r>
      <w:r>
        <w:tab/>
      </w:r>
      <w:r>
        <w:tab/>
        <w:t>Fecha de entrega: ______________</w:t>
      </w:r>
    </w:p>
    <w:p w:rsidR="00207805" w:rsidRDefault="00207805" w:rsidP="00B663B9"/>
    <w:p w:rsidR="00207805" w:rsidRPr="00B36E6A" w:rsidRDefault="0011554E" w:rsidP="00B663B9">
      <w:r>
        <w:t xml:space="preserve">Indica la meta que lograste y el </w:t>
      </w:r>
      <w:r w:rsidR="00207805" w:rsidRPr="00B36E6A">
        <w:t xml:space="preserve">modo de comunicación </w:t>
      </w:r>
      <w:r>
        <w:t xml:space="preserve">representadas con este artefacto. </w:t>
      </w:r>
    </w:p>
    <w:p w:rsidR="0011554E" w:rsidRDefault="0011554E" w:rsidP="00B663B9">
      <w:pPr>
        <w:sectPr w:rsidR="0011554E" w:rsidSect="002F23C7">
          <w:pgSz w:w="12240" w:h="15840"/>
          <w:pgMar w:top="1080" w:right="1800" w:bottom="1080" w:left="1800" w:header="720" w:footer="720" w:gutter="0"/>
          <w:cols w:space="720"/>
          <w:docGrid w:linePitch="360"/>
        </w:sectPr>
      </w:pPr>
    </w:p>
    <w:p w:rsidR="0011554E" w:rsidRDefault="0011554E" w:rsidP="00B663B9">
      <w:r>
        <w:lastRenderedPageBreak/>
        <w:t>Modo de Comunicación</w:t>
      </w:r>
    </w:p>
    <w:p w:rsidR="0011554E" w:rsidRDefault="0011554E" w:rsidP="0011554E">
      <w:pPr>
        <w:numPr>
          <w:ilvl w:val="0"/>
          <w:numId w:val="8"/>
        </w:numPr>
      </w:pPr>
      <w:r w:rsidRPr="00B36E6A">
        <w:t>Presentación oral</w:t>
      </w:r>
      <w:r w:rsidRPr="0011554E">
        <w:t xml:space="preserve"> </w:t>
      </w:r>
    </w:p>
    <w:p w:rsidR="0011554E" w:rsidRDefault="0011554E" w:rsidP="0011554E">
      <w:pPr>
        <w:numPr>
          <w:ilvl w:val="0"/>
          <w:numId w:val="8"/>
        </w:numPr>
      </w:pPr>
      <w:r w:rsidRPr="00B36E6A">
        <w:t>Presentación Escrita</w:t>
      </w:r>
      <w:r w:rsidRPr="0011554E">
        <w:t xml:space="preserve"> </w:t>
      </w:r>
    </w:p>
    <w:p w:rsidR="0011554E" w:rsidRDefault="0011554E" w:rsidP="0011554E">
      <w:pPr>
        <w:numPr>
          <w:ilvl w:val="0"/>
          <w:numId w:val="8"/>
        </w:numPr>
      </w:pPr>
      <w:r w:rsidRPr="00B36E6A">
        <w:t xml:space="preserve">Interacción Oral </w:t>
      </w:r>
    </w:p>
    <w:p w:rsidR="0011554E" w:rsidRDefault="0011554E" w:rsidP="0011554E">
      <w:pPr>
        <w:numPr>
          <w:ilvl w:val="0"/>
          <w:numId w:val="8"/>
        </w:numPr>
      </w:pPr>
      <w:r w:rsidRPr="00B36E6A">
        <w:t xml:space="preserve">Interacción Escrita </w:t>
      </w:r>
    </w:p>
    <w:p w:rsidR="0011554E" w:rsidRDefault="0011554E" w:rsidP="0011554E">
      <w:pPr>
        <w:numPr>
          <w:ilvl w:val="0"/>
          <w:numId w:val="8"/>
        </w:numPr>
      </w:pPr>
      <w:r w:rsidRPr="00B36E6A">
        <w:t>Interpretación Oral</w:t>
      </w:r>
      <w:r w:rsidRPr="00B36E6A">
        <w:tab/>
      </w:r>
    </w:p>
    <w:p w:rsidR="0011554E" w:rsidRDefault="0011554E" w:rsidP="0011554E">
      <w:pPr>
        <w:numPr>
          <w:ilvl w:val="0"/>
          <w:numId w:val="8"/>
        </w:numPr>
      </w:pPr>
      <w:r w:rsidRPr="00B36E6A">
        <w:t>Interpretación Escrita</w:t>
      </w:r>
      <w:r w:rsidRPr="00B36E6A">
        <w:tab/>
      </w:r>
    </w:p>
    <w:p w:rsidR="0011554E" w:rsidRDefault="00207805" w:rsidP="00B663B9">
      <w:r w:rsidRPr="00B36E6A">
        <w:lastRenderedPageBreak/>
        <w:t>Meta:</w:t>
      </w:r>
      <w:r>
        <w:tab/>
      </w:r>
    </w:p>
    <w:p w:rsidR="0011554E" w:rsidRDefault="00207805" w:rsidP="0011554E">
      <w:pPr>
        <w:numPr>
          <w:ilvl w:val="0"/>
          <w:numId w:val="9"/>
        </w:numPr>
      </w:pPr>
      <w:r>
        <w:t>Cultura</w:t>
      </w:r>
    </w:p>
    <w:p w:rsidR="0011554E" w:rsidRDefault="00207805" w:rsidP="0011554E">
      <w:pPr>
        <w:numPr>
          <w:ilvl w:val="0"/>
          <w:numId w:val="9"/>
        </w:numPr>
      </w:pPr>
      <w:r w:rsidRPr="00B36E6A">
        <w:t xml:space="preserve">Conexiones    </w:t>
      </w:r>
      <w:r>
        <w:tab/>
      </w:r>
    </w:p>
    <w:p w:rsidR="0011554E" w:rsidRDefault="0011554E" w:rsidP="0011554E">
      <w:pPr>
        <w:numPr>
          <w:ilvl w:val="0"/>
          <w:numId w:val="9"/>
        </w:numPr>
      </w:pPr>
      <w:r>
        <w:t>C</w:t>
      </w:r>
      <w:r w:rsidR="00207805" w:rsidRPr="00B36E6A">
        <w:t>omparaciones</w:t>
      </w:r>
    </w:p>
    <w:p w:rsidR="00207805" w:rsidRDefault="00207805" w:rsidP="0011554E">
      <w:pPr>
        <w:numPr>
          <w:ilvl w:val="0"/>
          <w:numId w:val="9"/>
        </w:numPr>
      </w:pPr>
      <w:r w:rsidRPr="00B36E6A">
        <w:t>Comunidades</w:t>
      </w:r>
    </w:p>
    <w:p w:rsidR="0011554E" w:rsidRDefault="0011554E" w:rsidP="0011554E">
      <w:pPr>
        <w:ind w:firstLine="360"/>
      </w:pPr>
    </w:p>
    <w:p w:rsidR="0011554E" w:rsidRDefault="0011554E" w:rsidP="0011554E">
      <w:pPr>
        <w:ind w:firstLine="360"/>
      </w:pPr>
    </w:p>
    <w:p w:rsidR="0011554E" w:rsidRDefault="0011554E" w:rsidP="0011554E">
      <w:pPr>
        <w:ind w:firstLine="360"/>
        <w:sectPr w:rsidR="0011554E" w:rsidSect="0011554E">
          <w:type w:val="continuous"/>
          <w:pgSz w:w="12240" w:h="15840"/>
          <w:pgMar w:top="1080" w:right="1800" w:bottom="1080" w:left="1800" w:header="720" w:footer="720" w:gutter="0"/>
          <w:cols w:num="2" w:space="720"/>
          <w:docGrid w:linePitch="360"/>
        </w:sectPr>
      </w:pPr>
    </w:p>
    <w:p w:rsidR="00207805" w:rsidRPr="00B36E6A" w:rsidRDefault="00207805" w:rsidP="00B663B9"/>
    <w:p w:rsidR="00207805" w:rsidRPr="00B36E6A" w:rsidRDefault="00207805" w:rsidP="0011554E">
      <w:pPr>
        <w:spacing w:line="360" w:lineRule="auto"/>
      </w:pPr>
      <w:r w:rsidRPr="00B36E6A">
        <w:t>Describe la actividad-artefacto</w:t>
      </w:r>
      <w:r w:rsidR="0011554E">
        <w:t>.</w:t>
      </w:r>
      <w:r w:rsidRPr="00B36E6A">
        <w:t xml:space="preserve"> __________________________________________________________________________________________________________________________________________________________________________________________</w:t>
      </w:r>
      <w:r w:rsidR="0011554E">
        <w:t>__________________</w:t>
      </w:r>
      <w:r w:rsidRPr="00B36E6A">
        <w:t xml:space="preserve">___ </w:t>
      </w:r>
    </w:p>
    <w:p w:rsidR="00207805" w:rsidRPr="00B36E6A" w:rsidRDefault="00207805" w:rsidP="0011554E">
      <w:pPr>
        <w:spacing w:line="360" w:lineRule="auto"/>
      </w:pPr>
      <w:r w:rsidRPr="00B36E6A">
        <w:t xml:space="preserve">¿Por qué te parece que este artefacto representa </w:t>
      </w:r>
      <w:r w:rsidR="0011554E">
        <w:t xml:space="preserve">bien el </w:t>
      </w:r>
      <w:r w:rsidRPr="00B36E6A">
        <w:t xml:space="preserve">logro de la meta indicada? </w:t>
      </w:r>
    </w:p>
    <w:p w:rsidR="00207805" w:rsidRPr="00B36E6A" w:rsidRDefault="00207805" w:rsidP="0011554E">
      <w:pPr>
        <w:spacing w:line="360" w:lineRule="auto"/>
      </w:pPr>
      <w:r w:rsidRPr="00B36E6A">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207805" w:rsidRPr="00B36E6A" w:rsidRDefault="00207805" w:rsidP="0011554E">
      <w:pPr>
        <w:spacing w:line="360" w:lineRule="auto"/>
      </w:pPr>
      <w:r w:rsidRPr="00B36E6A">
        <w:t>En res</w:t>
      </w:r>
      <w:r>
        <w:t>u</w:t>
      </w:r>
      <w:r w:rsidRPr="00B36E6A">
        <w:t xml:space="preserve">men, ¿qué </w:t>
      </w:r>
      <w:r w:rsidR="0011554E">
        <w:t xml:space="preserve">muestra este artefacto sobre tu aprendizaje y tus habilidades? </w:t>
      </w:r>
      <w:r w:rsidRPr="00B36E6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8296A" w:rsidRDefault="00207805" w:rsidP="0080292A">
      <w:pPr>
        <w:pStyle w:val="Heading2"/>
      </w:pPr>
      <w:r w:rsidRPr="00790916">
        <w:br w:type="page"/>
      </w:r>
      <w:r w:rsidR="0080292A">
        <w:lastRenderedPageBreak/>
        <w:t xml:space="preserve"> </w:t>
      </w:r>
    </w:p>
    <w:p w:rsidR="00F8296A" w:rsidRPr="00F8296A" w:rsidRDefault="00F8296A" w:rsidP="00B663B9">
      <w:r>
        <w:tab/>
      </w:r>
    </w:p>
    <w:p w:rsidR="00651449" w:rsidRDefault="00651449" w:rsidP="00607399">
      <w:pPr>
        <w:pStyle w:val="Heading1"/>
      </w:pPr>
      <w:r w:rsidRPr="00071ECE">
        <w:t>¿Qué es el programa de AP, y cómo puede ayudarnos y a nuestros</w:t>
      </w:r>
      <w:r>
        <w:t xml:space="preserve"> </w:t>
      </w:r>
      <w:r w:rsidRPr="00071ECE">
        <w:t>estudiantes?</w:t>
      </w:r>
    </w:p>
    <w:p w:rsidR="00651449" w:rsidRDefault="00651449" w:rsidP="00B663B9"/>
    <w:p w:rsidR="00651449" w:rsidRDefault="00651449" w:rsidP="00B663B9"/>
    <w:p w:rsidR="00B76477" w:rsidRDefault="00B76477" w:rsidP="00B663B9">
      <w:pPr>
        <w:rPr>
          <w:lang w:val="en-US"/>
        </w:rPr>
      </w:pPr>
      <w:r w:rsidRPr="00B76477">
        <w:rPr>
          <w:lang w:val="en-US"/>
        </w:rPr>
        <w:t xml:space="preserve">Equity and Access </w:t>
      </w:r>
    </w:p>
    <w:p w:rsidR="00651449" w:rsidRPr="00B76477" w:rsidRDefault="00651449" w:rsidP="00B663B9">
      <w:pPr>
        <w:rPr>
          <w:lang w:val="en-US"/>
        </w:rPr>
      </w:pPr>
      <w:r w:rsidRPr="00B76477">
        <w:rPr>
          <w:lang w:val="en-US"/>
        </w:rPr>
        <w:t>Claims and evidence</w:t>
      </w:r>
    </w:p>
    <w:p w:rsidR="00651449" w:rsidRPr="00651449" w:rsidRDefault="00651449" w:rsidP="00B663B9">
      <w:r w:rsidRPr="00651449">
        <w:t>Curricular requi</w:t>
      </w:r>
      <w:r w:rsidR="00B76477">
        <w:t>re</w:t>
      </w:r>
      <w:r w:rsidRPr="00651449">
        <w:t>ments</w:t>
      </w:r>
    </w:p>
    <w:p w:rsidR="00651449" w:rsidRPr="00B76477" w:rsidRDefault="00651449" w:rsidP="00B663B9">
      <w:pPr>
        <w:rPr>
          <w:lang w:val="en-US"/>
        </w:rPr>
      </w:pPr>
      <w:r w:rsidRPr="00B76477">
        <w:rPr>
          <w:lang w:val="en-US"/>
        </w:rPr>
        <w:t xml:space="preserve">AP Central – Electronic Discussion Group </w:t>
      </w:r>
    </w:p>
    <w:p w:rsidR="007F6365" w:rsidRDefault="00651449" w:rsidP="00B663B9">
      <w:pPr>
        <w:rPr>
          <w:rStyle w:val="Strong"/>
          <w:sz w:val="20"/>
          <w:szCs w:val="20"/>
        </w:rPr>
      </w:pPr>
      <w:r w:rsidRPr="00651449">
        <w:rPr>
          <w:rStyle w:val="Heading2Char"/>
        </w:rPr>
        <w:br w:type="page"/>
      </w:r>
      <w:r w:rsidR="00C24A4B" w:rsidRPr="00960339">
        <w:rPr>
          <w:rStyle w:val="Heading2Char"/>
        </w:rPr>
        <w:lastRenderedPageBreak/>
        <w:t>Spanish Language Course and Exam Claims and Evidence</w:t>
      </w:r>
      <w:r w:rsidR="00C24A4B" w:rsidRPr="00960339">
        <w:rPr>
          <w:rStyle w:val="Heading2Char"/>
        </w:rPr>
        <w:br/>
      </w:r>
    </w:p>
    <w:p w:rsidR="00C24A4B" w:rsidRPr="007F6365" w:rsidRDefault="00C24A4B" w:rsidP="00B663B9">
      <w:pPr>
        <w:rPr>
          <w:sz w:val="22"/>
          <w:szCs w:val="22"/>
          <w:lang w:val="en-US"/>
        </w:rPr>
      </w:pPr>
      <w:r w:rsidRPr="007F6365">
        <w:rPr>
          <w:rStyle w:val="Strong"/>
          <w:sz w:val="22"/>
          <w:szCs w:val="22"/>
          <w:lang w:val="en-US"/>
        </w:rPr>
        <w:t>Claims*</w:t>
      </w:r>
      <w:r w:rsidRPr="007F6365">
        <w:rPr>
          <w:sz w:val="22"/>
          <w:szCs w:val="22"/>
          <w:lang w:val="en-US"/>
        </w:rPr>
        <w:br/>
        <w:t xml:space="preserve">The student who receives an AP grade of 3, 4, or 5 on the </w:t>
      </w:r>
      <w:smartTag w:uri="urn:schemas-microsoft-com:office:smarttags" w:element="PersonName">
        <w:r w:rsidRPr="007F6365">
          <w:rPr>
            <w:sz w:val="22"/>
            <w:szCs w:val="22"/>
            <w:lang w:val="en-US"/>
          </w:rPr>
          <w:t>AP Spanish</w:t>
        </w:r>
      </w:smartTag>
      <w:r w:rsidRPr="007F6365">
        <w:rPr>
          <w:sz w:val="22"/>
          <w:szCs w:val="22"/>
          <w:lang w:val="en-US"/>
        </w:rPr>
        <w:t xml:space="preserve"> Language Exam has mastered -- to a degree commensurate with the AP grade -- the skills and knowledge required to receive credit for an advanced level (fifth- and sixth-semester or the equivalent) college/university Spanish language course.</w:t>
      </w:r>
    </w:p>
    <w:p w:rsidR="00C24A4B" w:rsidRPr="007F6365" w:rsidRDefault="00C24A4B" w:rsidP="007F6365">
      <w:pPr>
        <w:numPr>
          <w:ilvl w:val="0"/>
          <w:numId w:val="12"/>
        </w:numPr>
        <w:rPr>
          <w:sz w:val="22"/>
          <w:szCs w:val="22"/>
        </w:rPr>
      </w:pPr>
      <w:r w:rsidRPr="007F6365">
        <w:rPr>
          <w:sz w:val="22"/>
          <w:szCs w:val="22"/>
        </w:rPr>
        <w:t xml:space="preserve">The student has strong communicative ability in Spanish in interpersonal, presentational, and interpretive modes. </w:t>
      </w:r>
    </w:p>
    <w:p w:rsidR="00C24A4B" w:rsidRPr="007F6365" w:rsidRDefault="00C24A4B" w:rsidP="007F6365">
      <w:pPr>
        <w:numPr>
          <w:ilvl w:val="0"/>
          <w:numId w:val="12"/>
        </w:numPr>
        <w:rPr>
          <w:sz w:val="22"/>
          <w:szCs w:val="22"/>
        </w:rPr>
      </w:pPr>
      <w:r w:rsidRPr="007F6365">
        <w:rPr>
          <w:sz w:val="22"/>
          <w:szCs w:val="22"/>
        </w:rPr>
        <w:t xml:space="preserve">The student has a strong command of Spanish linguistic skills (including accuracy and fluency) that support communicative ability. </w:t>
      </w:r>
    </w:p>
    <w:p w:rsidR="00C24A4B" w:rsidRPr="007F6365" w:rsidRDefault="00C24A4B" w:rsidP="007F6365">
      <w:pPr>
        <w:numPr>
          <w:ilvl w:val="0"/>
          <w:numId w:val="12"/>
        </w:numPr>
        <w:rPr>
          <w:sz w:val="22"/>
          <w:szCs w:val="22"/>
        </w:rPr>
      </w:pPr>
      <w:r w:rsidRPr="007F6365">
        <w:rPr>
          <w:sz w:val="22"/>
          <w:szCs w:val="22"/>
        </w:rPr>
        <w:t xml:space="preserve">The student comprehends Spanish intended for native speakers in a variety of settings, types of discourse, topics, styles, registers, and broad regional variations. </w:t>
      </w:r>
    </w:p>
    <w:p w:rsidR="00C24A4B" w:rsidRPr="007F6365" w:rsidRDefault="00C24A4B" w:rsidP="007F6365">
      <w:pPr>
        <w:numPr>
          <w:ilvl w:val="0"/>
          <w:numId w:val="12"/>
        </w:numPr>
        <w:rPr>
          <w:sz w:val="22"/>
          <w:szCs w:val="22"/>
        </w:rPr>
      </w:pPr>
      <w:r w:rsidRPr="007F6365">
        <w:rPr>
          <w:sz w:val="22"/>
          <w:szCs w:val="22"/>
        </w:rPr>
        <w:t xml:space="preserve">The student produces Spanish comprehensible to native speakers in a variety of settings, types of discourse, topics, and registers. </w:t>
      </w:r>
    </w:p>
    <w:p w:rsidR="00C24A4B" w:rsidRPr="007F6365" w:rsidRDefault="00C24A4B" w:rsidP="007F6365">
      <w:pPr>
        <w:numPr>
          <w:ilvl w:val="0"/>
          <w:numId w:val="12"/>
        </w:numPr>
        <w:rPr>
          <w:sz w:val="22"/>
          <w:szCs w:val="22"/>
        </w:rPr>
      </w:pPr>
      <w:r w:rsidRPr="007F6365">
        <w:rPr>
          <w:sz w:val="22"/>
          <w:szCs w:val="22"/>
        </w:rPr>
        <w:t xml:space="preserve">The student acquires information from authentic sources in Spanish. </w:t>
      </w:r>
    </w:p>
    <w:p w:rsidR="00C24A4B" w:rsidRPr="007F6365" w:rsidRDefault="00C24A4B" w:rsidP="007F6365">
      <w:pPr>
        <w:numPr>
          <w:ilvl w:val="0"/>
          <w:numId w:val="12"/>
        </w:numPr>
        <w:rPr>
          <w:sz w:val="22"/>
          <w:szCs w:val="22"/>
        </w:rPr>
      </w:pPr>
      <w:r w:rsidRPr="007F6365">
        <w:rPr>
          <w:sz w:val="22"/>
          <w:szCs w:val="22"/>
        </w:rPr>
        <w:t xml:space="preserve">The student is aware of some cultural perspectives of Spanish-speaking peoples. </w:t>
      </w:r>
    </w:p>
    <w:p w:rsidR="007F6365" w:rsidRPr="007F6365" w:rsidRDefault="00C24A4B" w:rsidP="007F6365">
      <w:pPr>
        <w:rPr>
          <w:sz w:val="22"/>
          <w:szCs w:val="22"/>
          <w:lang w:val="en-US"/>
        </w:rPr>
      </w:pPr>
      <w:r w:rsidRPr="007F6365">
        <w:rPr>
          <w:sz w:val="22"/>
          <w:szCs w:val="22"/>
          <w:lang w:val="en-US"/>
        </w:rPr>
        <w:t xml:space="preserve">*Claims "are statements we'd like to make about what students know, can do, or have accomplished" (Mislevy, Steinberg, and Almond, 2002). </w:t>
      </w:r>
    </w:p>
    <w:p w:rsidR="007F6365" w:rsidRPr="007F6365" w:rsidRDefault="007F6365" w:rsidP="007F6365">
      <w:pPr>
        <w:rPr>
          <w:rStyle w:val="Strong"/>
          <w:sz w:val="22"/>
          <w:szCs w:val="22"/>
          <w:lang w:val="en-US"/>
        </w:rPr>
      </w:pPr>
    </w:p>
    <w:p w:rsidR="00C24A4B" w:rsidRPr="007F6365" w:rsidRDefault="00C24A4B" w:rsidP="007F6365">
      <w:pPr>
        <w:rPr>
          <w:sz w:val="22"/>
          <w:szCs w:val="22"/>
          <w:lang w:val="en-US"/>
        </w:rPr>
      </w:pPr>
      <w:r w:rsidRPr="007F6365">
        <w:rPr>
          <w:rStyle w:val="Strong"/>
          <w:sz w:val="22"/>
          <w:szCs w:val="22"/>
          <w:lang w:val="en-US"/>
        </w:rPr>
        <w:t>Evidence**</w:t>
      </w:r>
      <w:r w:rsidRPr="007F6365">
        <w:rPr>
          <w:sz w:val="22"/>
          <w:szCs w:val="22"/>
          <w:lang w:val="en-US"/>
        </w:rPr>
        <w:br/>
        <w:t xml:space="preserve">The </w:t>
      </w:r>
      <w:smartTag w:uri="urn:schemas-microsoft-com:office:smarttags" w:element="PersonName">
        <w:r w:rsidRPr="007F6365">
          <w:rPr>
            <w:sz w:val="22"/>
            <w:szCs w:val="22"/>
            <w:lang w:val="en-US"/>
          </w:rPr>
          <w:t>AP Spanish</w:t>
        </w:r>
      </w:smartTag>
      <w:r w:rsidRPr="007F6365">
        <w:rPr>
          <w:sz w:val="22"/>
          <w:szCs w:val="22"/>
          <w:lang w:val="en-US"/>
        </w:rPr>
        <w:t xml:space="preserve"> Language student can:  </w:t>
      </w:r>
    </w:p>
    <w:p w:rsidR="00C24A4B" w:rsidRPr="007F6365" w:rsidRDefault="00C24A4B" w:rsidP="007F6365">
      <w:pPr>
        <w:numPr>
          <w:ilvl w:val="0"/>
          <w:numId w:val="13"/>
        </w:numPr>
        <w:rPr>
          <w:sz w:val="22"/>
          <w:szCs w:val="22"/>
        </w:rPr>
      </w:pPr>
      <w:r w:rsidRPr="007F6365">
        <w:rPr>
          <w:sz w:val="22"/>
          <w:szCs w:val="22"/>
        </w:rPr>
        <w:t xml:space="preserve">Identify and summarize the main points and significant details and make appropriate inferences and predictions from a spoken source, such as a broadcast news report or a lecture, on an academic or cultural topic related to the Spanish-speaking world. </w:t>
      </w:r>
    </w:p>
    <w:p w:rsidR="00C24A4B" w:rsidRPr="007F6365" w:rsidRDefault="00C24A4B" w:rsidP="007F6365">
      <w:pPr>
        <w:numPr>
          <w:ilvl w:val="0"/>
          <w:numId w:val="13"/>
        </w:numPr>
        <w:rPr>
          <w:sz w:val="22"/>
          <w:szCs w:val="22"/>
        </w:rPr>
      </w:pPr>
      <w:r w:rsidRPr="007F6365">
        <w:rPr>
          <w:sz w:val="22"/>
          <w:szCs w:val="22"/>
        </w:rPr>
        <w:t xml:space="preserve">Identify and summarize the main points and significant details and predict outcomes from an everyday conversation on a familiar topic, a dialogue from a film or other broadcast media, or an interview on a social or cultural topic related to the Spanish-speaking world. </w:t>
      </w:r>
    </w:p>
    <w:p w:rsidR="00C24A4B" w:rsidRPr="007F6365" w:rsidRDefault="00C24A4B" w:rsidP="007F6365">
      <w:pPr>
        <w:numPr>
          <w:ilvl w:val="0"/>
          <w:numId w:val="13"/>
        </w:numPr>
        <w:rPr>
          <w:sz w:val="22"/>
          <w:szCs w:val="22"/>
        </w:rPr>
      </w:pPr>
      <w:r w:rsidRPr="007F6365">
        <w:rPr>
          <w:sz w:val="22"/>
          <w:szCs w:val="22"/>
        </w:rPr>
        <w:t xml:space="preserve">Identify and summarize main points and important details and make appropriate inferences and predictions from a written text, such as a newspaper or magazine article or a contemporary literary excerpt. </w:t>
      </w:r>
    </w:p>
    <w:p w:rsidR="00C24A4B" w:rsidRPr="007F6365" w:rsidRDefault="00C24A4B" w:rsidP="007F6365">
      <w:pPr>
        <w:numPr>
          <w:ilvl w:val="0"/>
          <w:numId w:val="13"/>
        </w:numPr>
        <w:rPr>
          <w:sz w:val="22"/>
          <w:szCs w:val="22"/>
        </w:rPr>
      </w:pPr>
      <w:r w:rsidRPr="007F6365">
        <w:rPr>
          <w:sz w:val="22"/>
          <w:szCs w:val="22"/>
        </w:rPr>
        <w:t xml:space="preserve">Write a cohesive and coherent analytical or persuasive essay in reaction to a text or on a personal, academic, cultural, or social issue with control of grammar and syntax. </w:t>
      </w:r>
    </w:p>
    <w:p w:rsidR="00C24A4B" w:rsidRPr="007F6365" w:rsidRDefault="00C24A4B" w:rsidP="007F6365">
      <w:pPr>
        <w:numPr>
          <w:ilvl w:val="0"/>
          <w:numId w:val="13"/>
        </w:numPr>
        <w:rPr>
          <w:sz w:val="22"/>
          <w:szCs w:val="22"/>
        </w:rPr>
      </w:pPr>
      <w:r w:rsidRPr="007F6365">
        <w:rPr>
          <w:sz w:val="22"/>
          <w:szCs w:val="22"/>
        </w:rPr>
        <w:t xml:space="preserve">Describe, narrate, and present information and/or persuasive arguments on general topics with grammatical control and good pronunciation in an oral presentation of two or three minutes. </w:t>
      </w:r>
    </w:p>
    <w:p w:rsidR="00C24A4B" w:rsidRPr="007F6365" w:rsidRDefault="00C24A4B" w:rsidP="007F6365">
      <w:pPr>
        <w:numPr>
          <w:ilvl w:val="0"/>
          <w:numId w:val="13"/>
        </w:numPr>
        <w:rPr>
          <w:sz w:val="22"/>
          <w:szCs w:val="22"/>
        </w:rPr>
      </w:pPr>
      <w:r w:rsidRPr="007F6365">
        <w:rPr>
          <w:sz w:val="22"/>
          <w:szCs w:val="22"/>
        </w:rPr>
        <w:t xml:space="preserve">Use information from sources provided to present a synthesis and express an opinion. </w:t>
      </w:r>
    </w:p>
    <w:p w:rsidR="00C24A4B" w:rsidRPr="007F6365" w:rsidRDefault="00C24A4B" w:rsidP="007F6365">
      <w:pPr>
        <w:numPr>
          <w:ilvl w:val="0"/>
          <w:numId w:val="13"/>
        </w:numPr>
        <w:rPr>
          <w:sz w:val="22"/>
          <w:szCs w:val="22"/>
        </w:rPr>
      </w:pPr>
      <w:r w:rsidRPr="007F6365">
        <w:rPr>
          <w:sz w:val="22"/>
          <w:szCs w:val="22"/>
        </w:rPr>
        <w:t xml:space="preserve">Recognize cultural elements implicit in oral and written texts. </w:t>
      </w:r>
    </w:p>
    <w:p w:rsidR="00C24A4B" w:rsidRPr="007F6365" w:rsidRDefault="00C24A4B" w:rsidP="007F6365">
      <w:pPr>
        <w:numPr>
          <w:ilvl w:val="0"/>
          <w:numId w:val="13"/>
        </w:numPr>
        <w:rPr>
          <w:sz w:val="22"/>
          <w:szCs w:val="22"/>
        </w:rPr>
      </w:pPr>
      <w:r w:rsidRPr="007F6365">
        <w:rPr>
          <w:sz w:val="22"/>
          <w:szCs w:val="22"/>
        </w:rPr>
        <w:t xml:space="preserve">Interpret linguistic cues to infer social relationships. </w:t>
      </w:r>
    </w:p>
    <w:p w:rsidR="00C24A4B" w:rsidRPr="007F6365" w:rsidRDefault="00C24A4B" w:rsidP="007F6365">
      <w:pPr>
        <w:numPr>
          <w:ilvl w:val="0"/>
          <w:numId w:val="13"/>
        </w:numPr>
        <w:rPr>
          <w:sz w:val="22"/>
          <w:szCs w:val="22"/>
        </w:rPr>
      </w:pPr>
      <w:r w:rsidRPr="007F6365">
        <w:rPr>
          <w:sz w:val="22"/>
          <w:szCs w:val="22"/>
        </w:rPr>
        <w:t xml:space="preserve">Communicate via formal and informal written correspondence. </w:t>
      </w:r>
    </w:p>
    <w:p w:rsidR="00C24A4B" w:rsidRPr="007F6365" w:rsidRDefault="00C24A4B" w:rsidP="007F6365">
      <w:pPr>
        <w:numPr>
          <w:ilvl w:val="0"/>
          <w:numId w:val="13"/>
        </w:numPr>
        <w:rPr>
          <w:sz w:val="22"/>
          <w:szCs w:val="22"/>
        </w:rPr>
      </w:pPr>
      <w:r w:rsidRPr="007F6365">
        <w:rPr>
          <w:sz w:val="22"/>
          <w:szCs w:val="22"/>
        </w:rPr>
        <w:t xml:space="preserve">Initiate, maintain, and close a conversation on a familiar topic. </w:t>
      </w:r>
    </w:p>
    <w:p w:rsidR="00C24A4B" w:rsidRPr="007F6365" w:rsidRDefault="00C24A4B" w:rsidP="007F6365">
      <w:pPr>
        <w:numPr>
          <w:ilvl w:val="0"/>
          <w:numId w:val="13"/>
        </w:numPr>
        <w:rPr>
          <w:sz w:val="22"/>
          <w:szCs w:val="22"/>
        </w:rPr>
      </w:pPr>
      <w:r w:rsidRPr="007F6365">
        <w:rPr>
          <w:sz w:val="22"/>
          <w:szCs w:val="22"/>
        </w:rPr>
        <w:t xml:space="preserve">Formulate questions to seek clarification or additional information. </w:t>
      </w:r>
    </w:p>
    <w:p w:rsidR="007F6365" w:rsidRPr="007F6365" w:rsidRDefault="00C24A4B" w:rsidP="007F6365">
      <w:pPr>
        <w:numPr>
          <w:ilvl w:val="0"/>
          <w:numId w:val="13"/>
        </w:numPr>
        <w:rPr>
          <w:sz w:val="22"/>
          <w:szCs w:val="22"/>
        </w:rPr>
      </w:pPr>
      <w:r w:rsidRPr="007F6365">
        <w:rPr>
          <w:sz w:val="22"/>
          <w:szCs w:val="22"/>
        </w:rPr>
        <w:t xml:space="preserve">Use language that is semantically and grammatically accurate according to a given context.  </w:t>
      </w:r>
    </w:p>
    <w:p w:rsidR="007F6365" w:rsidRPr="007F6365" w:rsidRDefault="007F6365" w:rsidP="007F6365">
      <w:pPr>
        <w:rPr>
          <w:sz w:val="22"/>
          <w:szCs w:val="22"/>
        </w:rPr>
      </w:pPr>
    </w:p>
    <w:p w:rsidR="00C24A4B" w:rsidRPr="007F6365" w:rsidRDefault="00C24A4B" w:rsidP="007F6365">
      <w:pPr>
        <w:rPr>
          <w:sz w:val="22"/>
          <w:szCs w:val="22"/>
        </w:rPr>
      </w:pPr>
      <w:r w:rsidRPr="007F6365">
        <w:rPr>
          <w:sz w:val="22"/>
          <w:szCs w:val="22"/>
        </w:rPr>
        <w:t xml:space="preserve">  </w:t>
      </w:r>
    </w:p>
    <w:p w:rsidR="00C24A4B" w:rsidRPr="007F6365" w:rsidRDefault="00C24A4B" w:rsidP="00B663B9">
      <w:pPr>
        <w:rPr>
          <w:sz w:val="22"/>
          <w:szCs w:val="22"/>
        </w:rPr>
      </w:pPr>
      <w:r w:rsidRPr="007F6365">
        <w:rPr>
          <w:sz w:val="22"/>
          <w:szCs w:val="22"/>
        </w:rPr>
        <w:t>**Evidence comprises observable work products, which can be evaluated to substantiate intended claims (Mislevy, Almond, and Lukas, 2003).</w:t>
      </w:r>
    </w:p>
    <w:p w:rsidR="00C24A4B" w:rsidRPr="00C24A4B" w:rsidRDefault="00C24A4B" w:rsidP="00B663B9">
      <w:r w:rsidRPr="00C24A4B">
        <w:br w:type="page"/>
      </w:r>
      <w:r w:rsidRPr="00C24A4B">
        <w:lastRenderedPageBreak/>
        <w:t xml:space="preserve">GUIA CURRICULAR </w:t>
      </w:r>
      <w:r w:rsidR="00607399">
        <w:tab/>
      </w:r>
      <w:r w:rsidR="00607399">
        <w:tab/>
      </w:r>
      <w:r w:rsidRPr="00C24A4B">
        <w:t xml:space="preserve">(AP Curricular Requirements) </w:t>
      </w:r>
    </w:p>
    <w:p w:rsidR="00C24A4B" w:rsidRPr="00C24A4B" w:rsidRDefault="00C24A4B" w:rsidP="00B663B9"/>
    <w:p w:rsidR="00C24A4B" w:rsidRPr="00607399" w:rsidRDefault="00C24A4B" w:rsidP="00B663B9">
      <w:pPr>
        <w:rPr>
          <w:rFonts w:ascii="Arial" w:hAnsi="Arial" w:cs="Arial"/>
          <w:sz w:val="32"/>
          <w:szCs w:val="32"/>
        </w:rPr>
      </w:pPr>
      <w:r w:rsidRPr="00607399">
        <w:rPr>
          <w:rFonts w:ascii="Arial" w:hAnsi="Arial" w:cs="Arial"/>
          <w:sz w:val="32"/>
          <w:szCs w:val="32"/>
        </w:rPr>
        <w:t>A.</w:t>
      </w:r>
      <w:r w:rsidRPr="00607399">
        <w:rPr>
          <w:rFonts w:ascii="Arial" w:hAnsi="Arial" w:cs="Arial"/>
          <w:sz w:val="32"/>
          <w:szCs w:val="32"/>
        </w:rPr>
        <w:tab/>
        <w:t xml:space="preserve">El maestro y los estudiantes </w:t>
      </w:r>
      <w:r w:rsidRPr="00607399">
        <w:rPr>
          <w:rFonts w:ascii="Arial" w:hAnsi="Arial" w:cs="Arial"/>
          <w:b/>
          <w:sz w:val="32"/>
          <w:szCs w:val="32"/>
        </w:rPr>
        <w:t>hablan en español</w:t>
      </w:r>
      <w:r w:rsidRPr="00607399">
        <w:rPr>
          <w:rFonts w:ascii="Arial" w:hAnsi="Arial" w:cs="Arial"/>
          <w:sz w:val="32"/>
          <w:szCs w:val="32"/>
        </w:rPr>
        <w:t xml:space="preserve"> casi exclusivamente </w:t>
      </w:r>
    </w:p>
    <w:p w:rsidR="00C24A4B" w:rsidRPr="00607399" w:rsidRDefault="00C24A4B" w:rsidP="00B663B9">
      <w:pPr>
        <w:rPr>
          <w:rFonts w:ascii="Arial" w:hAnsi="Arial" w:cs="Arial"/>
          <w:sz w:val="32"/>
          <w:szCs w:val="32"/>
        </w:rPr>
      </w:pPr>
    </w:p>
    <w:p w:rsidR="00C24A4B" w:rsidRPr="00607399" w:rsidRDefault="00C24A4B" w:rsidP="00B663B9">
      <w:pPr>
        <w:rPr>
          <w:rFonts w:ascii="Arial" w:hAnsi="Arial" w:cs="Arial"/>
          <w:sz w:val="32"/>
          <w:szCs w:val="32"/>
        </w:rPr>
      </w:pPr>
      <w:r w:rsidRPr="00607399">
        <w:rPr>
          <w:rFonts w:ascii="Arial" w:hAnsi="Arial" w:cs="Arial"/>
          <w:sz w:val="32"/>
          <w:szCs w:val="32"/>
        </w:rPr>
        <w:t xml:space="preserve">B.  El curso equivale a una materia del </w:t>
      </w:r>
      <w:r w:rsidRPr="00607399">
        <w:rPr>
          <w:rFonts w:ascii="Arial" w:hAnsi="Arial" w:cs="Arial"/>
          <w:b/>
          <w:sz w:val="32"/>
          <w:szCs w:val="32"/>
        </w:rPr>
        <w:t>tercer año de un programa universitario</w:t>
      </w:r>
      <w:r w:rsidRPr="00607399">
        <w:rPr>
          <w:rFonts w:ascii="Arial" w:hAnsi="Arial" w:cs="Arial"/>
          <w:sz w:val="32"/>
          <w:szCs w:val="32"/>
        </w:rPr>
        <w:t xml:space="preserve"> de Español en los E.E.U.U.)</w:t>
      </w:r>
    </w:p>
    <w:p w:rsidR="00C24A4B" w:rsidRPr="00607399" w:rsidRDefault="00C24A4B" w:rsidP="00B663B9">
      <w:pPr>
        <w:rPr>
          <w:rFonts w:ascii="Arial" w:hAnsi="Arial" w:cs="Arial"/>
          <w:sz w:val="32"/>
          <w:szCs w:val="32"/>
        </w:rPr>
      </w:pPr>
    </w:p>
    <w:p w:rsidR="00C24A4B" w:rsidRPr="00607399" w:rsidRDefault="00C24A4B" w:rsidP="00B663B9">
      <w:pPr>
        <w:rPr>
          <w:rFonts w:ascii="Arial" w:hAnsi="Arial" w:cs="Arial"/>
          <w:sz w:val="32"/>
          <w:szCs w:val="32"/>
        </w:rPr>
      </w:pPr>
      <w:r w:rsidRPr="00607399">
        <w:rPr>
          <w:rFonts w:ascii="Arial" w:hAnsi="Arial" w:cs="Arial"/>
          <w:sz w:val="32"/>
          <w:szCs w:val="32"/>
        </w:rPr>
        <w:t xml:space="preserve"> C. Los estudiantes usan </w:t>
      </w:r>
      <w:r w:rsidRPr="00607399">
        <w:rPr>
          <w:rFonts w:ascii="Arial" w:hAnsi="Arial" w:cs="Arial"/>
          <w:b/>
          <w:sz w:val="32"/>
          <w:szCs w:val="32"/>
        </w:rPr>
        <w:t>materiales auténticos</w:t>
      </w:r>
      <w:r w:rsidRPr="00607399">
        <w:rPr>
          <w:rFonts w:ascii="Arial" w:hAnsi="Arial" w:cs="Arial"/>
          <w:sz w:val="32"/>
          <w:szCs w:val="32"/>
        </w:rPr>
        <w:t xml:space="preserve"> (audio y video) frecuentemente</w:t>
      </w:r>
    </w:p>
    <w:p w:rsidR="00C24A4B" w:rsidRPr="00607399" w:rsidRDefault="00C24A4B" w:rsidP="00B663B9">
      <w:pPr>
        <w:rPr>
          <w:rFonts w:ascii="Arial" w:hAnsi="Arial" w:cs="Arial"/>
          <w:sz w:val="32"/>
          <w:szCs w:val="32"/>
        </w:rPr>
      </w:pPr>
    </w:p>
    <w:p w:rsidR="00C24A4B" w:rsidRPr="00607399" w:rsidRDefault="00C24A4B" w:rsidP="00B663B9">
      <w:pPr>
        <w:rPr>
          <w:rFonts w:ascii="Arial" w:hAnsi="Arial" w:cs="Arial"/>
          <w:sz w:val="32"/>
          <w:szCs w:val="32"/>
        </w:rPr>
      </w:pPr>
      <w:r w:rsidRPr="00607399">
        <w:rPr>
          <w:rFonts w:ascii="Arial" w:hAnsi="Arial" w:cs="Arial"/>
          <w:sz w:val="32"/>
          <w:szCs w:val="32"/>
        </w:rPr>
        <w:t xml:space="preserve">D. Los estudiantes </w:t>
      </w:r>
      <w:r w:rsidRPr="00607399">
        <w:rPr>
          <w:rFonts w:ascii="Arial" w:hAnsi="Arial" w:cs="Arial"/>
          <w:b/>
          <w:sz w:val="32"/>
          <w:szCs w:val="32"/>
        </w:rPr>
        <w:t xml:space="preserve">leen </w:t>
      </w:r>
      <w:r w:rsidRPr="00607399">
        <w:rPr>
          <w:rFonts w:ascii="Arial" w:hAnsi="Arial" w:cs="Arial"/>
          <w:sz w:val="32"/>
          <w:szCs w:val="32"/>
        </w:rPr>
        <w:t xml:space="preserve">una variedad de materiales auténticos frecuentemente. </w:t>
      </w:r>
    </w:p>
    <w:p w:rsidR="00C24A4B" w:rsidRPr="00607399" w:rsidRDefault="00C24A4B" w:rsidP="00B663B9">
      <w:pPr>
        <w:rPr>
          <w:rFonts w:ascii="Arial" w:hAnsi="Arial" w:cs="Arial"/>
          <w:sz w:val="32"/>
          <w:szCs w:val="32"/>
        </w:rPr>
      </w:pPr>
    </w:p>
    <w:p w:rsidR="00C24A4B" w:rsidRPr="00607399" w:rsidRDefault="00C24A4B" w:rsidP="00B663B9">
      <w:pPr>
        <w:rPr>
          <w:rFonts w:ascii="Arial" w:hAnsi="Arial" w:cs="Arial"/>
          <w:sz w:val="32"/>
          <w:szCs w:val="32"/>
        </w:rPr>
      </w:pPr>
      <w:r w:rsidRPr="00607399">
        <w:rPr>
          <w:rFonts w:ascii="Arial" w:hAnsi="Arial" w:cs="Arial"/>
          <w:sz w:val="32"/>
          <w:szCs w:val="32"/>
        </w:rPr>
        <w:t xml:space="preserve">E.  Los estudiantes practican la </w:t>
      </w:r>
      <w:r w:rsidRPr="00607399">
        <w:rPr>
          <w:rFonts w:ascii="Arial" w:hAnsi="Arial" w:cs="Arial"/>
          <w:b/>
          <w:sz w:val="32"/>
          <w:szCs w:val="32"/>
        </w:rPr>
        <w:t>producción oral</w:t>
      </w:r>
      <w:r w:rsidRPr="00607399">
        <w:rPr>
          <w:rFonts w:ascii="Arial" w:hAnsi="Arial" w:cs="Arial"/>
          <w:sz w:val="32"/>
          <w:szCs w:val="32"/>
        </w:rPr>
        <w:t xml:space="preserve"> para una variedad de ambientes, tipos de discurso, temas y registros (grados de formalidad). </w:t>
      </w:r>
    </w:p>
    <w:p w:rsidR="00C24A4B" w:rsidRPr="00607399" w:rsidRDefault="00C24A4B" w:rsidP="00B663B9">
      <w:pPr>
        <w:rPr>
          <w:rFonts w:ascii="Arial" w:hAnsi="Arial" w:cs="Arial"/>
          <w:sz w:val="32"/>
          <w:szCs w:val="32"/>
        </w:rPr>
      </w:pPr>
    </w:p>
    <w:p w:rsidR="00C24A4B" w:rsidRPr="00607399" w:rsidRDefault="00C24A4B" w:rsidP="00B663B9">
      <w:pPr>
        <w:rPr>
          <w:rFonts w:ascii="Arial" w:hAnsi="Arial" w:cs="Arial"/>
          <w:sz w:val="32"/>
          <w:szCs w:val="32"/>
        </w:rPr>
      </w:pPr>
      <w:r w:rsidRPr="00607399">
        <w:rPr>
          <w:rFonts w:ascii="Arial" w:hAnsi="Arial" w:cs="Arial"/>
          <w:sz w:val="32"/>
          <w:szCs w:val="32"/>
        </w:rPr>
        <w:t xml:space="preserve">F. Los estudiantes </w:t>
      </w:r>
      <w:r w:rsidRPr="00607399">
        <w:rPr>
          <w:rFonts w:ascii="Arial" w:hAnsi="Arial" w:cs="Arial"/>
          <w:b/>
          <w:sz w:val="32"/>
          <w:szCs w:val="32"/>
        </w:rPr>
        <w:t xml:space="preserve">escriben </w:t>
      </w:r>
      <w:r w:rsidRPr="00607399">
        <w:rPr>
          <w:rFonts w:ascii="Arial" w:hAnsi="Arial" w:cs="Arial"/>
          <w:sz w:val="32"/>
          <w:szCs w:val="32"/>
        </w:rPr>
        <w:t>frecuentemente y sobre diferentes temas.</w:t>
      </w:r>
    </w:p>
    <w:p w:rsidR="00C24A4B" w:rsidRPr="00607399" w:rsidRDefault="00C24A4B" w:rsidP="00B663B9">
      <w:pPr>
        <w:rPr>
          <w:rFonts w:ascii="Arial" w:hAnsi="Arial" w:cs="Arial"/>
          <w:sz w:val="32"/>
          <w:szCs w:val="32"/>
        </w:rPr>
      </w:pPr>
    </w:p>
    <w:p w:rsidR="00C24A4B" w:rsidRPr="00607399" w:rsidRDefault="00C24A4B" w:rsidP="00B663B9">
      <w:pPr>
        <w:rPr>
          <w:rFonts w:ascii="Arial" w:hAnsi="Arial" w:cs="Arial"/>
          <w:sz w:val="32"/>
          <w:szCs w:val="32"/>
        </w:rPr>
      </w:pPr>
      <w:r w:rsidRPr="00607399">
        <w:rPr>
          <w:rFonts w:ascii="Arial" w:hAnsi="Arial" w:cs="Arial"/>
          <w:sz w:val="32"/>
          <w:szCs w:val="32"/>
        </w:rPr>
        <w:t xml:space="preserve"> G. Los estudiantes </w:t>
      </w:r>
      <w:r w:rsidRPr="00607399">
        <w:rPr>
          <w:rFonts w:ascii="Arial" w:hAnsi="Arial" w:cs="Arial"/>
          <w:b/>
          <w:sz w:val="32"/>
          <w:szCs w:val="32"/>
        </w:rPr>
        <w:t>integran las habilidades</w:t>
      </w:r>
      <w:r w:rsidRPr="00607399">
        <w:rPr>
          <w:rFonts w:ascii="Arial" w:hAnsi="Arial" w:cs="Arial"/>
          <w:sz w:val="32"/>
          <w:szCs w:val="32"/>
        </w:rPr>
        <w:t xml:space="preserve"> lingüísticas frecuentemente. </w:t>
      </w:r>
    </w:p>
    <w:p w:rsidR="00C24A4B" w:rsidRPr="00C8748E" w:rsidRDefault="00C24A4B" w:rsidP="00B663B9">
      <w:r w:rsidRPr="00C8748E">
        <w:br w:type="page"/>
      </w:r>
    </w:p>
    <w:p w:rsidR="00C24A4B" w:rsidRDefault="00C24A4B" w:rsidP="00B663B9">
      <w:pPr>
        <w:pStyle w:val="Heading3"/>
      </w:pPr>
      <w:r>
        <w:t>EQUITY AND ACCESS</w:t>
      </w:r>
    </w:p>
    <w:p w:rsidR="00C24A4B" w:rsidRDefault="00C24A4B" w:rsidP="00B663B9">
      <w:pPr>
        <w:pStyle w:val="Heading3"/>
      </w:pPr>
      <w:r>
        <w:rPr>
          <w:rStyle w:val="aph2"/>
        </w:rPr>
        <w:t>Access for All Students</w:t>
      </w:r>
      <w:r>
        <w:br/>
        <w:t>The College Board and the Advanced Placement Program encourage teachers, AP Coordinators, and school administrators to make equitable access a guiding principle for their AP programs. The College Board is committed to the principle that all students deserve an opportunity to participate in rigorous and academically challenging courses and programs. All students who are willing to accept the challenge of a rigorous academic curriculum should be considered for admission to AP courses. The Board encourages the elimination of barriers that restrict access for AP courses to students from ethnic, racial, and socioeconomic groups that have been traditionally underrepresented in the AP Program. Schools should make every effort to ensure that their AP classes reflect the diversity of their student population.</w:t>
      </w:r>
    </w:p>
    <w:p w:rsidR="00391293" w:rsidRDefault="00391293" w:rsidP="00B663B9"/>
    <w:p w:rsidR="00C24A4B" w:rsidRDefault="00C24A4B" w:rsidP="00B663B9">
      <w:r>
        <w:rPr>
          <w:noProof/>
        </w:rPr>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034" type="#_x0000_t105" style="position:absolute;left:0;text-align:left;margin-left:0;margin-top:3.05pt;width:1in;height:21.65pt;z-index:251661824"/>
        </w:pict>
      </w:r>
    </w:p>
    <w:p w:rsidR="00C24A4B" w:rsidRDefault="00C24A4B" w:rsidP="00B663B9">
      <w:r>
        <w:rPr>
          <w:noProof/>
        </w:rPr>
        <w:pict>
          <v:shape id="_x0000_s1033" type="#_x0000_t105" style="position:absolute;left:0;text-align:left;margin-left:0;margin-top:13.35pt;width:71.9pt;height:25.8pt;rotation:180;z-index:251660800"/>
        </w:pict>
      </w:r>
    </w:p>
    <w:p w:rsidR="00C24A4B" w:rsidRDefault="00C24A4B" w:rsidP="00B663B9"/>
    <w:p w:rsidR="00C24A4B" w:rsidRDefault="00C24A4B" w:rsidP="00B663B9">
      <w:pPr>
        <w:pStyle w:val="Heading3"/>
      </w:pPr>
      <w:r>
        <w:t xml:space="preserve"> </w:t>
      </w:r>
    </w:p>
    <w:p w:rsidR="00C24A4B" w:rsidRDefault="00C24A4B" w:rsidP="00B663B9">
      <w:pPr>
        <w:pStyle w:val="Heading3"/>
      </w:pPr>
      <w:r>
        <w:t xml:space="preserve"> </w:t>
      </w:r>
      <w:smartTag w:uri="urn:schemas-microsoft-com:office:smarttags" w:element="City">
        <w:smartTag w:uri="urn:schemas-microsoft-com:office:smarttags" w:element="place">
          <w:r>
            <w:t>MESA</w:t>
          </w:r>
        </w:smartTag>
      </w:smartTag>
      <w:r>
        <w:t xml:space="preserve"> REDONDA</w:t>
      </w:r>
    </w:p>
    <w:p w:rsidR="00C24A4B" w:rsidRPr="00241A7B" w:rsidRDefault="00C24A4B" w:rsidP="00B663B9">
      <w:r w:rsidRPr="00241A7B">
        <w:t>Describan las barreras que podrían limitar el aceso a los cursos de AP a estudiantes de tu escuela.</w:t>
      </w:r>
    </w:p>
    <w:p w:rsidR="00C24A4B" w:rsidRPr="00241A7B" w:rsidRDefault="00C24A4B" w:rsidP="00B663B9"/>
    <w:p w:rsidR="00C24A4B" w:rsidRPr="00241A7B" w:rsidRDefault="00C24A4B" w:rsidP="00B663B9"/>
    <w:p w:rsidR="00C24A4B" w:rsidRPr="00241A7B" w:rsidRDefault="00C24A4B" w:rsidP="00B663B9">
      <w:r w:rsidRPr="00241A7B">
        <w:t>¿Cómo han trabajado para eliminar barreras en sus escuelas?</w:t>
      </w:r>
    </w:p>
    <w:p w:rsidR="00C24A4B" w:rsidRPr="00241A7B" w:rsidRDefault="00C24A4B" w:rsidP="00B663B9"/>
    <w:p w:rsidR="00C24A4B" w:rsidRPr="00241A7B" w:rsidRDefault="00C24A4B" w:rsidP="00B663B9"/>
    <w:p w:rsidR="00C24A4B" w:rsidRPr="00241A7B" w:rsidRDefault="00C24A4B" w:rsidP="00B663B9">
      <w:r w:rsidRPr="00241A7B">
        <w:t xml:space="preserve">¿Qué más se podría hacer para incrementar el número de estudiantes que tienen éxito en los cursos de AP? </w:t>
      </w:r>
    </w:p>
    <w:p w:rsidR="00C24A4B" w:rsidRDefault="00C24A4B" w:rsidP="00B663B9">
      <w:r>
        <w:br w:type="page"/>
      </w:r>
    </w:p>
    <w:p w:rsidR="001F6F79" w:rsidRDefault="001F6F79" w:rsidP="00B663B9">
      <w:r>
        <w:t xml:space="preserve">Insert Teacher’s Guide article on equity and access </w:t>
      </w:r>
      <w:r>
        <w:br w:type="page"/>
      </w:r>
      <w:r>
        <w:lastRenderedPageBreak/>
        <w:t>Ann Mar’s teacher resource page</w:t>
      </w:r>
    </w:p>
    <w:p w:rsidR="001F6F79" w:rsidRDefault="001F6F79" w:rsidP="00B663B9">
      <w:r>
        <w:t>Download handouts, link to AP and other internet resourcs</w:t>
      </w:r>
    </w:p>
    <w:p w:rsidR="001F6F79" w:rsidRDefault="001F6F79" w:rsidP="00B663B9">
      <w:hyperlink r:id="rId12" w:history="1">
        <w:r w:rsidRPr="001F6F79">
          <w:rPr>
            <w:rStyle w:val="Hyperlink"/>
            <w:sz w:val="32"/>
            <w:szCs w:val="32"/>
          </w:rPr>
          <w:t>http://www.quia.com/pages/amar10/page1</w:t>
        </w:r>
      </w:hyperlink>
    </w:p>
    <w:p w:rsidR="001F6F79" w:rsidRPr="001F6F79" w:rsidRDefault="001F6F79" w:rsidP="00B663B9"/>
    <w:p w:rsidR="00C24A4B" w:rsidRDefault="00C24A4B" w:rsidP="00B663B9">
      <w:r w:rsidRPr="00C24A4B">
        <w:t>AP CENTRAL – Spanish Language Home Page</w:t>
      </w:r>
    </w:p>
    <w:p w:rsidR="00C24A4B" w:rsidRPr="003947DD" w:rsidRDefault="001F6F79" w:rsidP="00B663B9">
      <w:hyperlink r:id="rId13" w:history="1">
        <w:r w:rsidR="00C24A4B" w:rsidRPr="001F6F79">
          <w:rPr>
            <w:rStyle w:val="Hyperlink"/>
          </w:rPr>
          <w:t>http://apcentral.collegeboard.com/apc/public/courses/teachers_corner/3499.html</w:t>
        </w:r>
      </w:hyperlink>
    </w:p>
    <w:p w:rsidR="001F6F79" w:rsidRPr="003947DD" w:rsidRDefault="001F6F79" w:rsidP="00B663B9"/>
    <w:p w:rsidR="001F6F79" w:rsidRPr="001F6F79" w:rsidRDefault="001F6F79" w:rsidP="00B663B9"/>
    <w:p w:rsidR="00C24A4B" w:rsidRPr="001F6F79" w:rsidRDefault="00C24A4B" w:rsidP="00B663B9"/>
    <w:p w:rsidR="00C24A4B" w:rsidRPr="001F6F79" w:rsidRDefault="00C24A4B" w:rsidP="00B663B9"/>
    <w:p w:rsidR="00C24A4B" w:rsidRPr="00C24A4B" w:rsidRDefault="00C24A4B" w:rsidP="00B663B9">
      <w:r w:rsidRPr="00C24A4B">
        <w:t xml:space="preserve">ELECTRONIC DISCUSSION GROUP </w:t>
      </w:r>
    </w:p>
    <w:p w:rsidR="00C24A4B" w:rsidRPr="00C24A4B" w:rsidRDefault="00C24A4B" w:rsidP="00B663B9">
      <w:r w:rsidRPr="00C24A4B">
        <w:t>1)       Primero, regístrate en AP Central.</w:t>
      </w:r>
    </w:p>
    <w:p w:rsidR="00C24A4B" w:rsidRPr="00C24A4B" w:rsidRDefault="00C24A4B" w:rsidP="00B663B9"/>
    <w:p w:rsidR="00C24A4B" w:rsidRPr="00C24A4B" w:rsidRDefault="001F6F79" w:rsidP="00B663B9">
      <w:hyperlink r:id="rId14" w:history="1">
        <w:r w:rsidR="00C24A4B" w:rsidRPr="001F6F79">
          <w:rPr>
            <w:rStyle w:val="Hyperlink"/>
            <w:sz w:val="32"/>
            <w:szCs w:val="32"/>
          </w:rPr>
          <w:t>http://apcentral.collegeboard.com/</w:t>
        </w:r>
      </w:hyperlink>
    </w:p>
    <w:p w:rsidR="00C24A4B" w:rsidRPr="00C24A4B" w:rsidRDefault="00C24A4B" w:rsidP="00B663B9">
      <w:pPr>
        <w:rPr>
          <w:i/>
        </w:rPr>
      </w:pPr>
      <w:r w:rsidRPr="00C24A4B">
        <w:t xml:space="preserve">haz click en </w:t>
      </w:r>
      <w:r w:rsidRPr="00C24A4B">
        <w:rPr>
          <w:i/>
        </w:rPr>
        <w:t xml:space="preserve">register </w:t>
      </w:r>
    </w:p>
    <w:p w:rsidR="00C24A4B" w:rsidRPr="00C24A4B" w:rsidRDefault="00C24A4B" w:rsidP="00B663B9"/>
    <w:p w:rsidR="00C24A4B" w:rsidRPr="00C24A4B" w:rsidRDefault="00C24A4B" w:rsidP="00B663B9">
      <w:pPr>
        <w:rPr>
          <w:b/>
        </w:rPr>
      </w:pPr>
      <w:r w:rsidRPr="00C24A4B">
        <w:t>(Tu username es tu e-mail.)</w:t>
      </w:r>
    </w:p>
    <w:p w:rsidR="00C24A4B" w:rsidRPr="00C24A4B" w:rsidRDefault="00C24A4B" w:rsidP="00B663B9"/>
    <w:p w:rsidR="00C24A4B" w:rsidRPr="00C24A4B" w:rsidRDefault="00C24A4B" w:rsidP="00B663B9">
      <w:r w:rsidRPr="00C24A4B">
        <w:t>Únete al Electronic Discussion Group</w:t>
      </w:r>
    </w:p>
    <w:p w:rsidR="00C24A4B" w:rsidRDefault="00C24A4B" w:rsidP="00B663B9">
      <w:r>
        <w:t>http://apcentral.collegeboard.com/</w:t>
      </w:r>
    </w:p>
    <w:p w:rsidR="00C24A4B" w:rsidRPr="00E601C5" w:rsidRDefault="00C24A4B" w:rsidP="00B663B9">
      <w:r w:rsidRPr="00E601C5">
        <w:t xml:space="preserve">Busca la parte titulado “ALSO” y haz clic en </w:t>
      </w:r>
    </w:p>
    <w:p w:rsidR="00C24A4B" w:rsidRDefault="00C24A4B" w:rsidP="00B663B9">
      <w:r>
        <w:t>Electronic Discussion Groups</w:t>
      </w:r>
    </w:p>
    <w:p w:rsidR="00C24A4B" w:rsidRDefault="00C24A4B" w:rsidP="00B663B9"/>
    <w:p w:rsidR="00C24A4B" w:rsidRDefault="00C24A4B" w:rsidP="00B663B9">
      <w:r>
        <w:t>Necesitas tu e-mail y contraseña para inscribirte</w:t>
      </w:r>
    </w:p>
    <w:p w:rsidR="00C24A4B" w:rsidRDefault="00C24A4B" w:rsidP="00B663B9"/>
    <w:p w:rsidR="00C24A4B" w:rsidRPr="00E601C5" w:rsidRDefault="00C24A4B" w:rsidP="00B663B9">
      <w:r>
        <w:t xml:space="preserve">Recomiendo </w:t>
      </w:r>
      <w:r w:rsidRPr="00E601C5">
        <w:t>Selecciona</w:t>
      </w:r>
      <w:r>
        <w:t>r</w:t>
      </w:r>
      <w:r w:rsidRPr="00E601C5">
        <w:t xml:space="preserve"> la opción </w:t>
      </w:r>
    </w:p>
    <w:p w:rsidR="00C24A4B" w:rsidRDefault="00C24A4B" w:rsidP="00B663B9">
      <w:r w:rsidRPr="00E601C5">
        <w:t>“Digest: one daily message with all the contributions for that day”</w:t>
      </w:r>
    </w:p>
    <w:p w:rsidR="00C24A4B" w:rsidRPr="00241A7B" w:rsidRDefault="00C24A4B" w:rsidP="00B663B9">
      <w:r w:rsidRPr="00C24A4B">
        <w:br w:type="page"/>
      </w:r>
      <w:r w:rsidRPr="00241A7B">
        <w:lastRenderedPageBreak/>
        <w:t>Materiales de práctica de editoriales comerciales y educativas</w:t>
      </w:r>
    </w:p>
    <w:p w:rsidR="00C24A4B" w:rsidRPr="00C24A4B" w:rsidRDefault="00C24A4B" w:rsidP="00B663B9"/>
    <w:p w:rsidR="00C24A4B" w:rsidRPr="009B0E7A" w:rsidRDefault="00C24A4B" w:rsidP="00B663B9">
      <w:r w:rsidRPr="009B0E7A">
        <w:t>Holt, Rinehart and Winston</w:t>
      </w:r>
    </w:p>
    <w:p w:rsidR="00C24A4B" w:rsidRDefault="00C24A4B" w:rsidP="00B663B9">
      <w:r w:rsidRPr="0064160C">
        <w:t>AP Language Preparation Student Workbook, 2007 Exam Edition</w:t>
      </w:r>
      <w:r>
        <w:t xml:space="preserve">  </w:t>
      </w:r>
      <w:r w:rsidRPr="0064160C">
        <w:t>ISBN 0030941830</w:t>
      </w:r>
    </w:p>
    <w:p w:rsidR="00C24A4B" w:rsidRPr="0064160C" w:rsidRDefault="00C24A4B" w:rsidP="00B663B9">
      <w:r>
        <w:tab/>
      </w:r>
      <w:r w:rsidRPr="0064160C">
        <w:t xml:space="preserve">$ 26.75 </w:t>
      </w:r>
    </w:p>
    <w:p w:rsidR="00C24A4B" w:rsidRDefault="00C24A4B" w:rsidP="00B663B9">
      <w:r>
        <w:t xml:space="preserve">AP Language Preparation Teacher’s Resources, 2007 Exam Edition. ISBN 0030941822 $ 23.55. (Contains three Audio CDs) </w:t>
      </w:r>
    </w:p>
    <w:p w:rsidR="00C24A4B" w:rsidRPr="009B0E7A" w:rsidRDefault="00C24A4B" w:rsidP="00B663B9"/>
    <w:p w:rsidR="00C24A4B" w:rsidRDefault="00C24A4B" w:rsidP="00B663B9">
      <w:r w:rsidRPr="0064160C">
        <w:rPr>
          <w:u w:val="single"/>
        </w:rPr>
        <w:t>Pre-AP Resources Level 1, Level 2, Level 3</w:t>
      </w:r>
      <w:r>
        <w:rPr>
          <w:b/>
          <w:u w:val="single"/>
        </w:rPr>
        <w:t xml:space="preserve"> .</w:t>
      </w:r>
      <w:r>
        <w:rPr>
          <w:b/>
        </w:rPr>
        <w:t xml:space="preserve"> </w:t>
      </w:r>
      <w:r>
        <w:t>Although written to follow the Expr</w:t>
      </w:r>
      <w:r w:rsidRPr="009B0E7A">
        <w:t xml:space="preserve">ésate chapter topics, these resources could be used with any program. </w:t>
      </w:r>
    </w:p>
    <w:p w:rsidR="00C24A4B" w:rsidRPr="009B0E7A" w:rsidRDefault="00C24A4B" w:rsidP="00B663B9"/>
    <w:p w:rsidR="00C24A4B" w:rsidRDefault="00C24A4B" w:rsidP="00B663B9">
      <w:r>
        <w:t>Contact:</w:t>
      </w:r>
    </w:p>
    <w:p w:rsidR="00C24A4B" w:rsidRDefault="00C24A4B" w:rsidP="00B663B9">
      <w:r w:rsidRPr="0064160C">
        <w:t xml:space="preserve">http://www.hrw.com/world/apspanishlanguage.htm  </w:t>
      </w:r>
    </w:p>
    <w:p w:rsidR="00C24A4B" w:rsidRDefault="00C24A4B" w:rsidP="00B663B9">
      <w:r>
        <w:t xml:space="preserve">1 800 225 5425 </w:t>
      </w:r>
    </w:p>
    <w:p w:rsidR="00C24A4B" w:rsidRDefault="00C24A4B" w:rsidP="00B663B9"/>
    <w:p w:rsidR="00C24A4B" w:rsidRPr="009B0E7A" w:rsidRDefault="00C24A4B" w:rsidP="00B663B9">
      <w:r w:rsidRPr="009B0E7A">
        <w:t>Prentice – Hall</w:t>
      </w:r>
    </w:p>
    <w:p w:rsidR="00C24A4B" w:rsidRPr="00D54DD7" w:rsidRDefault="00C24A4B" w:rsidP="00B663B9">
      <w:smartTag w:uri="urn:schemas-microsoft-com:office:smarttags" w:element="PersonName">
        <w:r>
          <w:t>AP Spanish</w:t>
        </w:r>
      </w:smartTag>
      <w:r>
        <w:t xml:space="preserve"> Preparing for the Language Examination  Jos</w:t>
      </w:r>
      <w:r w:rsidRPr="00D54DD7">
        <w:t>é D</w:t>
      </w:r>
      <w:r>
        <w:t xml:space="preserve">íaz et al. </w:t>
      </w:r>
    </w:p>
    <w:p w:rsidR="00C24A4B" w:rsidRDefault="00C24A4B" w:rsidP="00B663B9">
      <w:r>
        <w:t>Student edition 0 – 13-166094-2  $ 26.97</w:t>
      </w:r>
    </w:p>
    <w:p w:rsidR="00C24A4B" w:rsidRDefault="00C24A4B" w:rsidP="00B663B9">
      <w:r>
        <w:t>Teacher’s Guide  0-13-166095-0 $16.47</w:t>
      </w:r>
    </w:p>
    <w:p w:rsidR="00C24A4B" w:rsidRDefault="00C24A4B" w:rsidP="00B663B9">
      <w:r>
        <w:t xml:space="preserve">Audio CDs 0-13-166096-9  $ 48.97 </w:t>
      </w:r>
    </w:p>
    <w:p w:rsidR="00C24A4B" w:rsidRDefault="00C24A4B" w:rsidP="00B663B9">
      <w:r>
        <w:t xml:space="preserve">Teacher’s Guide and Audio CDs available only with school P.O. </w:t>
      </w:r>
    </w:p>
    <w:p w:rsidR="00C24A4B" w:rsidRDefault="00C24A4B" w:rsidP="00B663B9">
      <w:r>
        <w:t xml:space="preserve"> </w:t>
      </w:r>
    </w:p>
    <w:p w:rsidR="00C24A4B" w:rsidRDefault="00C24A4B" w:rsidP="00B663B9">
      <w:r w:rsidRPr="009B0E7A">
        <w:rPr>
          <w:u w:val="single"/>
        </w:rPr>
        <w:t>Abriendo Paso Lectura, Abriendo Paso</w:t>
      </w:r>
      <w:r w:rsidRPr="009B0E7A">
        <w:t xml:space="preserve"> Gramática  © 2007. </w:t>
      </w:r>
      <w:r>
        <w:t xml:space="preserve">The latest edition of this two book text includes activities designed to practice AP test. </w:t>
      </w:r>
    </w:p>
    <w:p w:rsidR="00C24A4B" w:rsidRPr="00C177CF" w:rsidRDefault="00C24A4B" w:rsidP="00B663B9">
      <w:pPr>
        <w:rPr>
          <w:lang w:val="fr-FR"/>
        </w:rPr>
      </w:pPr>
      <w:r w:rsidRPr="00C177CF">
        <w:rPr>
          <w:lang w:val="fr-FR"/>
        </w:rPr>
        <w:t>Lectura Student Edition –</w:t>
      </w:r>
      <w:r w:rsidRPr="00C177CF">
        <w:rPr>
          <w:lang w:val="fr-FR"/>
        </w:rPr>
        <w:tab/>
      </w:r>
      <w:r w:rsidRPr="00C177CF">
        <w:rPr>
          <w:lang w:val="fr-FR"/>
        </w:rPr>
        <w:tab/>
        <w:t xml:space="preserve"> 0-13-166097-7 </w:t>
      </w:r>
      <w:r w:rsidRPr="00C177CF">
        <w:rPr>
          <w:lang w:val="fr-FR"/>
        </w:rPr>
        <w:tab/>
        <w:t xml:space="preserve"> $ 48.47 </w:t>
      </w:r>
    </w:p>
    <w:p w:rsidR="00C24A4B" w:rsidRPr="00C177CF" w:rsidRDefault="00C24A4B" w:rsidP="00B663B9">
      <w:pPr>
        <w:rPr>
          <w:lang w:val="fr-FR"/>
        </w:rPr>
      </w:pPr>
      <w:r w:rsidRPr="00C177CF">
        <w:rPr>
          <w:lang w:val="fr-FR"/>
        </w:rPr>
        <w:t>Lectura Teachers Guide –</w:t>
      </w:r>
      <w:r w:rsidRPr="00C177CF">
        <w:rPr>
          <w:lang w:val="fr-FR"/>
        </w:rPr>
        <w:tab/>
      </w:r>
      <w:r w:rsidRPr="00C177CF">
        <w:rPr>
          <w:lang w:val="fr-FR"/>
        </w:rPr>
        <w:tab/>
        <w:t xml:space="preserve"> 0-13-166099-3 </w:t>
      </w:r>
      <w:r w:rsidRPr="00C177CF">
        <w:rPr>
          <w:lang w:val="fr-FR"/>
        </w:rPr>
        <w:tab/>
        <w:t xml:space="preserve"> $ 34.47 </w:t>
      </w:r>
    </w:p>
    <w:p w:rsidR="00C24A4B" w:rsidRPr="00C177CF" w:rsidRDefault="00C24A4B" w:rsidP="00B663B9">
      <w:pPr>
        <w:rPr>
          <w:lang w:val="fr-FR"/>
        </w:rPr>
      </w:pPr>
      <w:r w:rsidRPr="00C177CF">
        <w:rPr>
          <w:lang w:val="fr-FR"/>
        </w:rPr>
        <w:t>Lectura Audio CDs</w:t>
      </w:r>
      <w:r w:rsidRPr="00C177CF">
        <w:rPr>
          <w:lang w:val="fr-FR"/>
        </w:rPr>
        <w:tab/>
      </w:r>
      <w:r w:rsidRPr="00C177CF">
        <w:rPr>
          <w:lang w:val="fr-FR"/>
        </w:rPr>
        <w:tab/>
      </w:r>
      <w:r w:rsidRPr="00C177CF">
        <w:rPr>
          <w:lang w:val="fr-FR"/>
        </w:rPr>
        <w:tab/>
        <w:t xml:space="preserve"> 0 13-166100-0 </w:t>
      </w:r>
      <w:r w:rsidRPr="00C177CF">
        <w:rPr>
          <w:lang w:val="fr-FR"/>
        </w:rPr>
        <w:tab/>
        <w:t xml:space="preserve"> $ 27.97 </w:t>
      </w:r>
    </w:p>
    <w:p w:rsidR="00C24A4B" w:rsidRPr="009B0E7A" w:rsidRDefault="00C24A4B" w:rsidP="00B663B9">
      <w:r w:rsidRPr="009B0E7A">
        <w:t xml:space="preserve">Lectura Testing program </w:t>
      </w:r>
      <w:r>
        <w:tab/>
      </w:r>
      <w:r>
        <w:tab/>
      </w:r>
      <w:r w:rsidRPr="009B0E7A">
        <w:t>0-13-166134-5</w:t>
      </w:r>
      <w:r>
        <w:tab/>
      </w:r>
      <w:r>
        <w:tab/>
      </w:r>
      <w:r w:rsidRPr="009B0E7A">
        <w:t xml:space="preserve"> $ 39.97 </w:t>
      </w:r>
    </w:p>
    <w:p w:rsidR="00C24A4B" w:rsidRDefault="00C24A4B" w:rsidP="00B663B9">
      <w:r>
        <w:t xml:space="preserve">Gramática Student Edition </w:t>
      </w:r>
      <w:r>
        <w:tab/>
      </w:r>
      <w:r>
        <w:tab/>
        <w:t>0-13-166098-5</w:t>
      </w:r>
      <w:r>
        <w:tab/>
      </w:r>
      <w:r>
        <w:tab/>
        <w:t xml:space="preserve"> $ 35.97</w:t>
      </w:r>
    </w:p>
    <w:p w:rsidR="00C24A4B" w:rsidRDefault="00C24A4B" w:rsidP="00B663B9">
      <w:r>
        <w:t>Gramática Student Edition (paper)</w:t>
      </w:r>
      <w:r>
        <w:tab/>
        <w:t xml:space="preserve">0-13-166131-0 </w:t>
      </w:r>
      <w:r>
        <w:tab/>
        <w:t>$ 25.97</w:t>
      </w:r>
    </w:p>
    <w:p w:rsidR="00C24A4B" w:rsidRDefault="00C24A4B" w:rsidP="00B663B9">
      <w:r>
        <w:t xml:space="preserve">Gramática, Test, Tapescripts and </w:t>
      </w:r>
    </w:p>
    <w:p w:rsidR="00C24A4B" w:rsidRPr="00C177CF" w:rsidRDefault="00C24A4B" w:rsidP="00B663B9">
      <w:r>
        <w:tab/>
      </w:r>
      <w:r w:rsidRPr="00C177CF">
        <w:t xml:space="preserve">Answer Key  </w:t>
      </w:r>
      <w:r w:rsidRPr="00C177CF">
        <w:tab/>
      </w:r>
      <w:r w:rsidRPr="00C177CF">
        <w:tab/>
      </w:r>
      <w:r w:rsidRPr="00C177CF">
        <w:tab/>
        <w:t xml:space="preserve">0-13-166132-9  </w:t>
      </w:r>
      <w:r w:rsidRPr="00C177CF">
        <w:tab/>
        <w:t>$ 27.97</w:t>
      </w:r>
    </w:p>
    <w:p w:rsidR="00C24A4B" w:rsidRPr="00C177CF" w:rsidRDefault="00C24A4B" w:rsidP="00B663B9"/>
    <w:p w:rsidR="00C24A4B" w:rsidRPr="00C177CF" w:rsidRDefault="00C24A4B" w:rsidP="00B663B9">
      <w:r w:rsidRPr="00C177CF">
        <w:t xml:space="preserve">Contact:  http://www.phschool.com/foreign_languages/ </w:t>
      </w:r>
    </w:p>
    <w:p w:rsidR="00C24A4B" w:rsidRPr="00C177CF" w:rsidRDefault="00C24A4B" w:rsidP="00B663B9"/>
    <w:p w:rsidR="00C24A4B" w:rsidRPr="00C177CF" w:rsidRDefault="00C24A4B" w:rsidP="00B663B9">
      <w:r w:rsidRPr="00C177CF">
        <w:t>EMC/Paradigm</w:t>
      </w:r>
    </w:p>
    <w:p w:rsidR="00C24A4B" w:rsidRPr="00C177CF" w:rsidRDefault="00C24A4B" w:rsidP="00B663B9">
      <w:r w:rsidRPr="00D54DD7">
        <w:t>Mastering the Advanced Placement Spanish Language Exam.</w:t>
      </w:r>
      <w:r>
        <w:rPr>
          <w:b/>
        </w:rPr>
        <w:t xml:space="preserve"> </w:t>
      </w:r>
      <w:r w:rsidRPr="00C177CF">
        <w:t xml:space="preserve">Jay Duhl and Felipe Mercado. </w:t>
      </w:r>
    </w:p>
    <w:p w:rsidR="00C24A4B" w:rsidRPr="00C177CF" w:rsidRDefault="00C24A4B" w:rsidP="00B663B9">
      <w:r w:rsidRPr="00C177CF">
        <w:t>ISBN: 978-0-82193-494-4    $ 23.99</w:t>
      </w:r>
    </w:p>
    <w:p w:rsidR="00C24A4B" w:rsidRPr="00C177CF" w:rsidRDefault="00C24A4B" w:rsidP="00B663B9">
      <w:pPr>
        <w:rPr>
          <w:lang w:val="fr-FR"/>
        </w:rPr>
      </w:pPr>
      <w:r w:rsidRPr="00C177CF">
        <w:rPr>
          <w:lang w:val="fr-FR"/>
        </w:rPr>
        <w:t>Contact:   http://www.emcp.com/</w:t>
      </w:r>
    </w:p>
    <w:p w:rsidR="00C24A4B" w:rsidRPr="00C177CF" w:rsidRDefault="00C24A4B" w:rsidP="00B663B9">
      <w:pPr>
        <w:rPr>
          <w:lang w:val="fr-FR"/>
        </w:rPr>
      </w:pPr>
    </w:p>
    <w:p w:rsidR="00C24A4B" w:rsidRPr="00C177CF" w:rsidRDefault="00C24A4B" w:rsidP="00B663B9">
      <w:r w:rsidRPr="00C177CF">
        <w:t xml:space="preserve">Delta Systems </w:t>
      </w:r>
    </w:p>
    <w:p w:rsidR="00C24A4B" w:rsidRPr="00D54DD7" w:rsidRDefault="00C24A4B" w:rsidP="00B663B9">
      <w:r w:rsidRPr="00D54DD7">
        <w:rPr>
          <w:u w:val="single"/>
        </w:rPr>
        <w:t xml:space="preserve">Authentik en español </w:t>
      </w:r>
      <w:r w:rsidRPr="00D54DD7">
        <w:t xml:space="preserve"> </w:t>
      </w:r>
      <w:r>
        <w:t>S</w:t>
      </w:r>
      <w:r w:rsidRPr="00D54DD7">
        <w:t xml:space="preserve">ubscription  to print magazine or print with Audio CD. </w:t>
      </w:r>
    </w:p>
    <w:p w:rsidR="00C24A4B" w:rsidRDefault="00C24A4B" w:rsidP="00B663B9">
      <w:r w:rsidRPr="00D54DD7">
        <w:t>ISBN 0-8219-3494-4.   $ 34.95 with CD, around $ 23.00 print only (Teacher can order one copy with</w:t>
      </w:r>
      <w:r>
        <w:t xml:space="preserve"> CD and use in class for audio.) Not specifically formatted for AP but articles and audio lend themselves to integrated skills practice. </w:t>
      </w:r>
    </w:p>
    <w:p w:rsidR="00C24A4B" w:rsidRDefault="00C24A4B" w:rsidP="00B663B9">
      <w:pPr>
        <w:rPr>
          <w:lang w:val="fr-FR"/>
        </w:rPr>
      </w:pPr>
      <w:r w:rsidRPr="00D54DD7">
        <w:rPr>
          <w:lang w:val="fr-FR"/>
        </w:rPr>
        <w:t>Contact:  http://www.delta-systems.com/</w:t>
      </w:r>
    </w:p>
    <w:p w:rsidR="00EF7EB3" w:rsidRDefault="00921236" w:rsidP="00B663B9">
      <w:pPr>
        <w:rPr>
          <w:lang w:val="fr-FR"/>
        </w:rPr>
      </w:pPr>
      <w:r>
        <w:rPr>
          <w:lang w:val="fr-FR"/>
        </w:rPr>
        <w:br w:type="page"/>
      </w:r>
      <w:r>
        <w:rPr>
          <w:lang w:val="fr-FR"/>
        </w:rPr>
        <w:lastRenderedPageBreak/>
        <w:t xml:space="preserve">PUBLICACIONES </w:t>
      </w:r>
      <w:r w:rsidR="00C92459">
        <w:rPr>
          <w:lang w:val="fr-FR"/>
        </w:rPr>
        <w:t>y ORGANIZACIONES</w:t>
      </w:r>
    </w:p>
    <w:p w:rsidR="00C92459" w:rsidRDefault="00C92459" w:rsidP="00B663B9"/>
    <w:p w:rsidR="00EF7EB3" w:rsidRDefault="00EF7EB3" w:rsidP="00B663B9">
      <w:r w:rsidRPr="00EF7EB3">
        <w:t>¿Qué leemos y qué impacto tiene en nuestra pr</w:t>
      </w:r>
      <w:r>
        <w:t>áctica docente?</w:t>
      </w:r>
    </w:p>
    <w:p w:rsidR="00C92459" w:rsidRDefault="00C92459" w:rsidP="00B663B9"/>
    <w:p w:rsidR="00EF7EB3" w:rsidRDefault="00EF7EB3" w:rsidP="00B663B9">
      <w:r>
        <w:rPr>
          <w:i/>
        </w:rPr>
        <w:t xml:space="preserve">Understanding by Design </w:t>
      </w:r>
      <w:r>
        <w:t>by Jay McTighe and Grant Wiggins.</w:t>
      </w:r>
      <w:r w:rsidR="00B86A63" w:rsidRPr="00B86A63">
        <w:t xml:space="preserve"> </w:t>
      </w:r>
      <w:r w:rsidR="00B86A63">
        <w:t>Association for Supervision and Curriculum Development, 2005 ISBN 978-1-4166-0035-0</w:t>
      </w:r>
    </w:p>
    <w:p w:rsidR="00EF7EB3" w:rsidRDefault="00B86A63" w:rsidP="00B663B9">
      <w:r>
        <w:t xml:space="preserve">Backwards design; creating units based on “big ideas” and “essential questions.” </w:t>
      </w:r>
    </w:p>
    <w:p w:rsidR="00B86A63" w:rsidRDefault="00B86A63" w:rsidP="00B663B9"/>
    <w:p w:rsidR="00EF7EB3" w:rsidRDefault="00EF7EB3" w:rsidP="00B663B9">
      <w:r w:rsidRPr="00EF7EB3">
        <w:rPr>
          <w:i/>
        </w:rPr>
        <w:t xml:space="preserve">Checking for Understanding. </w:t>
      </w:r>
      <w:r>
        <w:t>by Douglas Fischer and Nancy Fey, Association for Supervision and Curriculum Development</w:t>
      </w:r>
      <w:r w:rsidR="00B86A63">
        <w:t>, 2007. ISBN 978-1-4166-0569-0</w:t>
      </w:r>
    </w:p>
    <w:p w:rsidR="00B86A63" w:rsidRPr="00B86A63" w:rsidRDefault="00B86A63" w:rsidP="00B663B9">
      <w:pPr>
        <w:rPr>
          <w:i/>
        </w:rPr>
      </w:pPr>
      <w:r>
        <w:t>Implementing formative a</w:t>
      </w:r>
      <w:r w:rsidR="00C92459">
        <w:t xml:space="preserve">ssessment to enhance student learning. </w:t>
      </w:r>
    </w:p>
    <w:p w:rsidR="00EF7EB3" w:rsidRPr="00C92459" w:rsidRDefault="00EF7EB3" w:rsidP="00B663B9"/>
    <w:p w:rsidR="00B86A63" w:rsidRDefault="00B86A63" w:rsidP="00B663B9">
      <w:r w:rsidRPr="002A235A">
        <w:rPr>
          <w:i/>
        </w:rPr>
        <w:t>Classroom Instruction That Works: Research-Based Strategies for Increasing Student Achievement</w:t>
      </w:r>
      <w:r w:rsidRPr="00B86A63">
        <w:t xml:space="preserve"> </w:t>
      </w:r>
      <w:r>
        <w:t>by Robert J. Marzano, Debra J. Pickering and Jane E. Pollock  ISBN 978-0-87120-504-9</w:t>
      </w:r>
    </w:p>
    <w:p w:rsidR="00C92459" w:rsidRDefault="00C92459" w:rsidP="00B663B9">
      <w:r w:rsidRPr="00C92459">
        <w:t>http://www.ascd.org/</w:t>
      </w:r>
    </w:p>
    <w:p w:rsidR="00C92459" w:rsidRPr="00C92459" w:rsidRDefault="00C92459" w:rsidP="00B663B9"/>
    <w:p w:rsidR="00B86A63" w:rsidRPr="00C92459" w:rsidRDefault="00B86A63" w:rsidP="00B663B9">
      <w:r w:rsidRPr="002A235A">
        <w:rPr>
          <w:i/>
          <w:lang w:val="en-US"/>
        </w:rPr>
        <w:t xml:space="preserve">The Art of Teaching Spanish: Second langauge acquisition from research to praxis. </w:t>
      </w:r>
      <w:r w:rsidRPr="00EF7EB3">
        <w:t xml:space="preserve">Rafael Salaberry and Barbara A. Lafford, editors. Georgetown University Press, 2006. </w:t>
      </w:r>
      <w:r w:rsidRPr="00C92459">
        <w:t>ISBN 978-1-58901-133-5</w:t>
      </w:r>
    </w:p>
    <w:p w:rsidR="00C92459" w:rsidRDefault="00C92459" w:rsidP="00B663B9">
      <w:r>
        <w:t>A series of articles examining the practical classroom implications of recent research into Spanish second language acquisition.</w:t>
      </w:r>
    </w:p>
    <w:p w:rsidR="00C92459" w:rsidRDefault="00C92459" w:rsidP="00B663B9"/>
    <w:p w:rsidR="00C92459" w:rsidRPr="00C92459" w:rsidRDefault="00C92459" w:rsidP="00B663B9">
      <w:r w:rsidRPr="00E81A6E">
        <w:t xml:space="preserve">The American Council on the Teaching of Foreign Languages </w:t>
      </w:r>
      <w:r w:rsidRPr="00C92459">
        <w:t xml:space="preserve">http://www.actfl.org/ </w:t>
      </w:r>
    </w:p>
    <w:p w:rsidR="00C92459" w:rsidRDefault="00C92459" w:rsidP="00B663B9">
      <w:r>
        <w:t xml:space="preserve">Publishes the journal </w:t>
      </w:r>
      <w:r>
        <w:rPr>
          <w:i/>
        </w:rPr>
        <w:t xml:space="preserve">Foreign Language Annals, </w:t>
      </w:r>
      <w:r>
        <w:t>hold annual convention, insturmental in development of National Standards, Performance Guidelin</w:t>
      </w:r>
      <w:r w:rsidR="00E81A6E">
        <w:t>es and assessments</w:t>
      </w:r>
    </w:p>
    <w:p w:rsidR="00E81A6E" w:rsidRPr="00C92459" w:rsidRDefault="00E81A6E" w:rsidP="00B663B9"/>
    <w:p w:rsidR="00E81A6E" w:rsidRDefault="00C92459" w:rsidP="00B663B9">
      <w:r w:rsidRPr="00E81A6E">
        <w:t>The American Association of Teachers of Spanish and Portuguese</w:t>
      </w:r>
      <w:r w:rsidR="00E81A6E">
        <w:t xml:space="preserve">  http://aatsp.org </w:t>
      </w:r>
    </w:p>
    <w:p w:rsidR="00E81A6E" w:rsidRDefault="00E81A6E" w:rsidP="00B663B9">
      <w:r>
        <w:t xml:space="preserve">Publishes the journal </w:t>
      </w:r>
      <w:r>
        <w:rPr>
          <w:i/>
        </w:rPr>
        <w:t xml:space="preserve">Hispania, </w:t>
      </w:r>
      <w:r>
        <w:t>holds an annual convention, sponsors Sociedad Honoraria Hisp</w:t>
      </w:r>
      <w:r w:rsidRPr="00E81A6E">
        <w:t xml:space="preserve">ánica and the National Spanish Exam. </w:t>
      </w:r>
    </w:p>
    <w:p w:rsidR="00E81A6E" w:rsidRDefault="00E81A6E" w:rsidP="00B663B9"/>
    <w:p w:rsidR="00E81A6E" w:rsidRDefault="00E81A6E" w:rsidP="00B663B9">
      <w:r w:rsidRPr="00E81A6E">
        <w:rPr>
          <w:b/>
        </w:rPr>
        <w:t>Peace Corp Paul D. Coverdell Worldwise Schools.</w:t>
      </w:r>
      <w:r>
        <w:t xml:space="preserve"> Matches classroom teachers with peace corp volunteers and provides instructional guidance on teaching intercultural understanding.  www.peacecorps.gov/wws</w:t>
      </w:r>
    </w:p>
    <w:p w:rsidR="00E81A6E" w:rsidRDefault="00E81A6E" w:rsidP="00B663B9"/>
    <w:p w:rsidR="00C24A4B" w:rsidRPr="00B86A63" w:rsidRDefault="00921236" w:rsidP="00B663B9">
      <w:r w:rsidRPr="00B86A63">
        <w:br w:type="page"/>
      </w:r>
    </w:p>
    <w:p w:rsidR="00BC0E77" w:rsidRPr="00B86A63" w:rsidRDefault="00BC0E77" w:rsidP="00B663B9"/>
    <w:p w:rsidR="00BC0E77" w:rsidRPr="00B86A63" w:rsidRDefault="00BC0E77" w:rsidP="00B663B9"/>
    <w:p w:rsidR="00651449" w:rsidRDefault="00651449" w:rsidP="00B663B9"/>
    <w:p w:rsidR="00DD4E59" w:rsidRPr="00071ECE" w:rsidRDefault="00DD4E59" w:rsidP="00B663B9">
      <w:r w:rsidRPr="00071ECE">
        <w:t>¿Cómo es el examen, y qué mide?</w:t>
      </w:r>
      <w:r>
        <w:t xml:space="preserve"> ¿Cómo se evalúa a los estudiantes?</w:t>
      </w:r>
    </w:p>
    <w:p w:rsidR="00005F7E" w:rsidRDefault="00DD4E59" w:rsidP="00B663B9">
      <w:r>
        <w:tab/>
      </w:r>
      <w:r w:rsidR="00005F7E">
        <w:t>El formato del examen</w:t>
      </w:r>
    </w:p>
    <w:p w:rsidR="00DD4E59" w:rsidRPr="00071ECE" w:rsidRDefault="00005F7E" w:rsidP="00B663B9">
      <w:r>
        <w:tab/>
      </w:r>
      <w:r w:rsidR="00DD4E59" w:rsidRPr="00071ECE">
        <w:t>E</w:t>
      </w:r>
      <w:r>
        <w:t>l examen – tareas y la evidencia</w:t>
      </w:r>
    </w:p>
    <w:p w:rsidR="00005F7E" w:rsidRDefault="00005F7E" w:rsidP="00B663B9"/>
    <w:p w:rsidR="00DD4E59" w:rsidRDefault="00DD4E59" w:rsidP="00B663B9">
      <w:r>
        <w:tab/>
        <w:t xml:space="preserve">Opción múltiple </w:t>
      </w:r>
    </w:p>
    <w:p w:rsidR="00005F7E" w:rsidRDefault="00DD4E59" w:rsidP="00B663B9">
      <w:r>
        <w:rPr>
          <w:i/>
        </w:rPr>
        <w:tab/>
      </w:r>
      <w:r w:rsidR="00005F7E" w:rsidRPr="00BC0E77">
        <w:t>Sección I – A Comprensión Auditiva (</w:t>
      </w:r>
      <w:r w:rsidR="00005F7E">
        <w:t>de la d</w:t>
      </w:r>
      <w:r w:rsidR="00005F7E" w:rsidRPr="00BC0E77">
        <w:t>escripci</w:t>
      </w:r>
      <w:r w:rsidR="00005F7E">
        <w:t>ón del curso)</w:t>
      </w:r>
    </w:p>
    <w:p w:rsidR="00005F7E" w:rsidRDefault="00005F7E" w:rsidP="00B663B9">
      <w:r>
        <w:tab/>
        <w:t>Sección I – B Comprensión de lectura (en la descripción del curso,)</w:t>
      </w:r>
    </w:p>
    <w:p w:rsidR="00005F7E" w:rsidRDefault="00005F7E" w:rsidP="00B663B9"/>
    <w:p w:rsidR="00DD4E59" w:rsidRDefault="00005F7E" w:rsidP="00B663B9">
      <w:r>
        <w:tab/>
      </w:r>
      <w:r w:rsidR="00DD4E59">
        <w:t>Respuestas libres - tareas y evaluación – examen de 2009</w:t>
      </w:r>
    </w:p>
    <w:p w:rsidR="00DD4E59" w:rsidRDefault="00DD4E59" w:rsidP="00B663B9">
      <w:r>
        <w:rPr>
          <w:i/>
        </w:rPr>
        <w:tab/>
      </w:r>
      <w:r>
        <w:rPr>
          <w:i/>
        </w:rPr>
        <w:tab/>
      </w:r>
      <w:r>
        <w:t xml:space="preserve">Interacción escrita </w:t>
      </w:r>
    </w:p>
    <w:p w:rsidR="00DD4E59" w:rsidRDefault="00DD4E59" w:rsidP="00B663B9">
      <w:r>
        <w:tab/>
      </w:r>
      <w:r>
        <w:tab/>
        <w:t>Ensayo – integración de habilidades</w:t>
      </w:r>
    </w:p>
    <w:p w:rsidR="00DD4E59" w:rsidRDefault="00DD4E59" w:rsidP="00B663B9">
      <w:r>
        <w:tab/>
      </w:r>
      <w:r>
        <w:tab/>
        <w:t>Interacción oral – conversación</w:t>
      </w:r>
    </w:p>
    <w:p w:rsidR="00DD4E59" w:rsidRDefault="00DD4E59" w:rsidP="00B663B9">
      <w:r>
        <w:tab/>
      </w:r>
      <w:r>
        <w:tab/>
        <w:t xml:space="preserve">Presentación oral – integración de habilidades </w:t>
      </w:r>
    </w:p>
    <w:p w:rsidR="00005F7E" w:rsidRDefault="00005F7E" w:rsidP="00B663B9"/>
    <w:p w:rsidR="00005F7E" w:rsidRDefault="00005F7E" w:rsidP="00B663B9">
      <w:r>
        <w:tab/>
        <w:t>Guías de evaluación (Scoring rubrics)</w:t>
      </w:r>
    </w:p>
    <w:p w:rsidR="00005F7E" w:rsidRDefault="00005F7E" w:rsidP="00B663B9"/>
    <w:p w:rsidR="00DD4E59" w:rsidRPr="00071ECE" w:rsidRDefault="00DD4E59" w:rsidP="00B663B9">
      <w:r>
        <w:rPr>
          <w:b/>
        </w:rPr>
        <w:tab/>
      </w:r>
      <w:r w:rsidRPr="00071ECE">
        <w:t>Estrategias para la integración de habilidades</w:t>
      </w:r>
    </w:p>
    <w:p w:rsidR="001E20BA" w:rsidRDefault="00DD4E59" w:rsidP="001E20BA">
      <w:r>
        <w:rPr>
          <w:b/>
        </w:rPr>
        <w:tab/>
      </w:r>
      <w:r>
        <w:t>Presentación oral – 2007 Forma A: Manteniendo la identidad cultural</w:t>
      </w:r>
    </w:p>
    <w:p w:rsidR="001E20BA" w:rsidRDefault="001E20BA" w:rsidP="001E20BA">
      <w:pPr>
        <w:ind w:firstLine="360"/>
      </w:pPr>
      <w:r>
        <w:t>Ensayo de síntesis – 2009</w:t>
      </w:r>
      <w:r w:rsidR="00DD4E59">
        <w:t xml:space="preserve"> Forma B</w:t>
      </w:r>
      <w:r w:rsidR="00DD4E59" w:rsidRPr="00D647EF">
        <w:t xml:space="preserve">: </w:t>
      </w:r>
      <w:r>
        <w:t xml:space="preserve">La educación en el desarrollo de las  </w:t>
      </w:r>
    </w:p>
    <w:p w:rsidR="00DD4E59" w:rsidRPr="00D647EF" w:rsidRDefault="001E20BA" w:rsidP="001E20BA">
      <w:pPr>
        <w:ind w:left="1080" w:firstLine="360"/>
      </w:pPr>
      <w:r>
        <w:t xml:space="preserve"> sociedades </w:t>
      </w:r>
    </w:p>
    <w:p w:rsidR="00AF7488" w:rsidRDefault="00005F7E" w:rsidP="00B663B9">
      <w:r>
        <w:tab/>
      </w:r>
      <w:r w:rsidR="00AF7488">
        <w:t>Guías de evaluación (Scoring rubrics)</w:t>
      </w:r>
    </w:p>
    <w:p w:rsidR="0011381E" w:rsidRDefault="001F6F79" w:rsidP="0011381E">
      <w:r w:rsidRPr="00E752FA">
        <w:br w:type="page"/>
      </w:r>
      <w:r w:rsidR="0011381E">
        <w:lastRenderedPageBreak/>
        <w:t>2007 Released Exam</w:t>
      </w:r>
    </w:p>
    <w:p w:rsidR="00402FA0" w:rsidRPr="00402FA0" w:rsidRDefault="0011381E" w:rsidP="0011381E">
      <w:r>
        <w:br w:type="page"/>
      </w:r>
      <w:r w:rsidR="00402FA0" w:rsidRPr="00402FA0">
        <w:lastRenderedPageBreak/>
        <w:t>Course description – The audio files for the course description listening tasks are available on the AP Spanish Language Home Page (apcentral.collegeboard.com/spanlang) and click on AP Spanish Langauge Course Description Audio Files.”</w:t>
      </w:r>
    </w:p>
    <w:p w:rsidR="00402FA0" w:rsidRDefault="00402FA0" w:rsidP="00B663B9"/>
    <w:p w:rsidR="00402FA0" w:rsidRPr="00D772BC" w:rsidRDefault="00402FA0" w:rsidP="00B663B9">
      <w:r w:rsidRPr="00D772BC">
        <w:t xml:space="preserve">Section 1: </w:t>
      </w:r>
    </w:p>
    <w:p w:rsidR="00402FA0" w:rsidRPr="00D772BC" w:rsidRDefault="00402FA0" w:rsidP="00B663B9">
      <w:r w:rsidRPr="00D772BC">
        <w:t>A. Listening</w:t>
      </w:r>
    </w:p>
    <w:p w:rsidR="00402FA0" w:rsidRDefault="00402FA0" w:rsidP="00B663B9"/>
    <w:p w:rsidR="00402FA0" w:rsidRDefault="00402FA0" w:rsidP="00B663B9">
      <w:r w:rsidRPr="00402FA0">
        <w:t xml:space="preserve">Directions:  You will now listen to several selections. </w:t>
      </w:r>
      <w:r>
        <w:t>After each one, you will be asked some qustions about what you have just heard. Select the BEST answer to each question from among the four choices printed in y our test booklet and fill in the corresponding oval on the answer sheet.</w:t>
      </w:r>
    </w:p>
    <w:p w:rsidR="00402FA0" w:rsidRDefault="00402FA0" w:rsidP="00B663B9"/>
    <w:p w:rsidR="00402FA0" w:rsidRDefault="00402FA0" w:rsidP="00B663B9">
      <w:r w:rsidRPr="00402FA0">
        <w:t>(Se repitan las instrucciones en espa</w:t>
      </w:r>
      <w:r>
        <w:t>ñol).</w:t>
      </w:r>
    </w:p>
    <w:p w:rsidR="00402FA0" w:rsidRDefault="00402FA0" w:rsidP="00B663B9"/>
    <w:p w:rsidR="00402FA0" w:rsidRPr="00402FA0" w:rsidRDefault="00402FA0" w:rsidP="00B663B9">
      <w:r>
        <w:t>Selección 1 Diálogo corto</w:t>
      </w:r>
    </w:p>
    <w:p w:rsidR="00402FA0" w:rsidRDefault="00402FA0" w:rsidP="00B663B9"/>
    <w:p w:rsidR="00402FA0" w:rsidRDefault="00402FA0" w:rsidP="00B663B9">
      <w:r>
        <w:t>1.</w:t>
      </w:r>
      <w:r>
        <w:tab/>
        <w:t>A.  Para devolver algo que no le gusta</w:t>
      </w:r>
    </w:p>
    <w:p w:rsidR="00402FA0" w:rsidRDefault="00402FA0" w:rsidP="00B663B9">
      <w:r>
        <w:tab/>
        <w:t>B.  Para comprarse una prenda de vestir</w:t>
      </w:r>
    </w:p>
    <w:p w:rsidR="00402FA0" w:rsidRDefault="00402FA0" w:rsidP="00B663B9">
      <w:r>
        <w:tab/>
        <w:t>C.  Para buscar un regalo para un amigo</w:t>
      </w:r>
    </w:p>
    <w:p w:rsidR="00402FA0" w:rsidRDefault="00402FA0" w:rsidP="00B663B9">
      <w:r>
        <w:tab/>
        <w:t>D.  Para gastarle una broma a un amigo</w:t>
      </w:r>
    </w:p>
    <w:p w:rsidR="00402FA0" w:rsidRDefault="00402FA0" w:rsidP="00B663B9"/>
    <w:p w:rsidR="00402FA0" w:rsidRDefault="00402FA0" w:rsidP="00B663B9">
      <w:r>
        <w:t>2.</w:t>
      </w:r>
      <w:r>
        <w:tab/>
        <w:t>A.  Insistente</w:t>
      </w:r>
    </w:p>
    <w:p w:rsidR="00402FA0" w:rsidRDefault="00402FA0" w:rsidP="00B663B9">
      <w:r>
        <w:tab/>
        <w:t>B.  Juguetona</w:t>
      </w:r>
    </w:p>
    <w:p w:rsidR="00402FA0" w:rsidRDefault="00402FA0" w:rsidP="00B663B9">
      <w:r>
        <w:tab/>
        <w:t>C.  Indiferente</w:t>
      </w:r>
    </w:p>
    <w:p w:rsidR="00402FA0" w:rsidRDefault="00402FA0" w:rsidP="00B663B9">
      <w:r>
        <w:tab/>
        <w:t>D.  Burlona</w:t>
      </w:r>
    </w:p>
    <w:p w:rsidR="00402FA0" w:rsidRDefault="00402FA0" w:rsidP="00B663B9"/>
    <w:p w:rsidR="00402FA0" w:rsidRDefault="00402FA0" w:rsidP="00B663B9">
      <w:r>
        <w:t xml:space="preserve">3. </w:t>
      </w:r>
      <w:r>
        <w:tab/>
        <w:t>A.  Porque se trata de una broma</w:t>
      </w:r>
    </w:p>
    <w:p w:rsidR="00402FA0" w:rsidRDefault="00402FA0" w:rsidP="00B663B9">
      <w:r>
        <w:tab/>
        <w:t>B.  Porque la corbata es un regalo</w:t>
      </w:r>
    </w:p>
    <w:p w:rsidR="00402FA0" w:rsidRDefault="00402FA0" w:rsidP="00B663B9">
      <w:r>
        <w:tab/>
        <w:t>C.  Porque el amigo tiene que ir en persona</w:t>
      </w:r>
    </w:p>
    <w:p w:rsidR="00402FA0" w:rsidRDefault="00402FA0" w:rsidP="00B663B9">
      <w:r>
        <w:tab/>
        <w:t>D.  Porque se trata de una liquidación</w:t>
      </w:r>
    </w:p>
    <w:p w:rsidR="00402FA0" w:rsidRDefault="00402FA0" w:rsidP="00B663B9">
      <w:r>
        <w:tab/>
      </w:r>
    </w:p>
    <w:p w:rsidR="00402FA0" w:rsidRDefault="00402FA0" w:rsidP="00B663B9">
      <w:r>
        <w:t>4.</w:t>
      </w:r>
      <w:r>
        <w:tab/>
        <w:t>A.  Que espere hasta la próxima oferta</w:t>
      </w:r>
    </w:p>
    <w:p w:rsidR="00402FA0" w:rsidRDefault="00402FA0" w:rsidP="00B663B9">
      <w:r>
        <w:tab/>
        <w:t>B.  Que pida que le devuelvan el dinero</w:t>
      </w:r>
    </w:p>
    <w:p w:rsidR="00402FA0" w:rsidRDefault="00402FA0" w:rsidP="00B663B9">
      <w:r>
        <w:tab/>
        <w:t>C.  Que hable con su amigo</w:t>
      </w:r>
    </w:p>
    <w:p w:rsidR="00402FA0" w:rsidRDefault="00402FA0" w:rsidP="00B663B9">
      <w:r>
        <w:tab/>
        <w:t>D.  Que le dé el mismo regalo a su amigo</w:t>
      </w:r>
    </w:p>
    <w:p w:rsidR="00402FA0" w:rsidRDefault="00402FA0" w:rsidP="00B663B9"/>
    <w:p w:rsidR="00402FA0" w:rsidRDefault="00402FA0" w:rsidP="00B663B9">
      <w:r>
        <w:t>Selección 2 Narración corta</w:t>
      </w:r>
    </w:p>
    <w:p w:rsidR="00402FA0" w:rsidRDefault="00402FA0" w:rsidP="00B663B9">
      <w:r>
        <w:t>5.</w:t>
      </w:r>
      <w:r>
        <w:tab/>
        <w:t>A.  Debatir la corrupción política existente en algunos paísesdel mundo</w:t>
      </w:r>
    </w:p>
    <w:p w:rsidR="00402FA0" w:rsidRDefault="00402FA0" w:rsidP="00B663B9">
      <w:r>
        <w:tab/>
        <w:t>B.  Analizar las formas de mantener un elemento vital en el mundo</w:t>
      </w:r>
    </w:p>
    <w:p w:rsidR="00402FA0" w:rsidRDefault="00402FA0" w:rsidP="00B663B9">
      <w:r>
        <w:tab/>
        <w:t>C.  Describir la creciente urbanización de la población mundial</w:t>
      </w:r>
    </w:p>
    <w:p w:rsidR="00402FA0" w:rsidRDefault="00402FA0" w:rsidP="00B663B9">
      <w:r>
        <w:tab/>
        <w:t>D.  Preparar un informe sobre el consumo de carne a nivel mundial</w:t>
      </w:r>
    </w:p>
    <w:p w:rsidR="00402FA0" w:rsidRDefault="00402FA0" w:rsidP="00B663B9"/>
    <w:p w:rsidR="00402FA0" w:rsidRDefault="00402FA0" w:rsidP="00B663B9">
      <w:r>
        <w:t xml:space="preserve">6.  </w:t>
      </w:r>
      <w:r>
        <w:tab/>
        <w:t>A.  Identificaron las causas principales de la falta de agua.</w:t>
      </w:r>
    </w:p>
    <w:p w:rsidR="00402FA0" w:rsidRDefault="00402FA0" w:rsidP="00B663B9">
      <w:r>
        <w:tab/>
        <w:t>B.  Redactaron u convenio mundial sobre el consumo de agua</w:t>
      </w:r>
    </w:p>
    <w:p w:rsidR="00402FA0" w:rsidRDefault="00402FA0" w:rsidP="00B663B9">
      <w:r>
        <w:tab/>
        <w:t xml:space="preserve">C.  Crearon u plan para el mantenimiento de infraestructuras dedicadas a la </w:t>
      </w:r>
      <w:r>
        <w:tab/>
      </w:r>
      <w:r>
        <w:tab/>
      </w:r>
      <w:r>
        <w:tab/>
        <w:t>distribución de agua.</w:t>
      </w:r>
    </w:p>
    <w:p w:rsidR="00402FA0" w:rsidRDefault="00402FA0" w:rsidP="00B663B9">
      <w:r>
        <w:tab/>
        <w:t>D.  Calcularon la cantidad de agua necesaria para criar ganado.</w:t>
      </w:r>
    </w:p>
    <w:p w:rsidR="00402FA0" w:rsidRDefault="00402FA0" w:rsidP="00B663B9"/>
    <w:p w:rsidR="00402FA0" w:rsidRDefault="00402FA0" w:rsidP="00B663B9">
      <w:r>
        <w:lastRenderedPageBreak/>
        <w:t xml:space="preserve">7.  </w:t>
      </w:r>
      <w:r>
        <w:tab/>
        <w:t>A.  En Estocolmo</w:t>
      </w:r>
    </w:p>
    <w:p w:rsidR="00402FA0" w:rsidRDefault="00402FA0" w:rsidP="00B663B9">
      <w:r>
        <w:tab/>
        <w:t>B.  En México</w:t>
      </w:r>
    </w:p>
    <w:p w:rsidR="00402FA0" w:rsidRDefault="00402FA0" w:rsidP="00B663B9">
      <w:r>
        <w:tab/>
        <w:t>C.  En Nueva York</w:t>
      </w:r>
    </w:p>
    <w:p w:rsidR="00402FA0" w:rsidRDefault="00402FA0" w:rsidP="00B663B9">
      <w:r>
        <w:tab/>
        <w:t>D.  En Suecia</w:t>
      </w:r>
    </w:p>
    <w:p w:rsidR="00402FA0" w:rsidRDefault="00402FA0" w:rsidP="00B663B9"/>
    <w:p w:rsidR="00402FA0" w:rsidRDefault="00402FA0" w:rsidP="00B663B9">
      <w:r>
        <w:t>Selección 3 Diálogo Corto</w:t>
      </w:r>
    </w:p>
    <w:p w:rsidR="00402FA0" w:rsidRDefault="00402FA0" w:rsidP="00B663B9"/>
    <w:p w:rsidR="00402FA0" w:rsidRDefault="00402FA0" w:rsidP="00B663B9">
      <w:r>
        <w:t>8.</w:t>
      </w:r>
      <w:r>
        <w:tab/>
        <w:t>A.  Cenar en un restaurante</w:t>
      </w:r>
    </w:p>
    <w:p w:rsidR="00402FA0" w:rsidRDefault="00402FA0" w:rsidP="00B663B9">
      <w:r>
        <w:tab/>
        <w:t>B.  Ir al cine con Joaquín</w:t>
      </w:r>
    </w:p>
    <w:p w:rsidR="00402FA0" w:rsidRDefault="00402FA0" w:rsidP="00B663B9">
      <w:r>
        <w:tab/>
        <w:t>C.  Cuidar al bebé.</w:t>
      </w:r>
    </w:p>
    <w:p w:rsidR="00402FA0" w:rsidRDefault="00402FA0" w:rsidP="00B663B9">
      <w:r>
        <w:tab/>
        <w:t>D.  Ir a la boda de Joaquín</w:t>
      </w:r>
    </w:p>
    <w:p w:rsidR="00402FA0" w:rsidRDefault="00402FA0" w:rsidP="00B663B9"/>
    <w:p w:rsidR="00402FA0" w:rsidRDefault="00402FA0" w:rsidP="00B663B9">
      <w:r>
        <w:t>9.</w:t>
      </w:r>
      <w:r>
        <w:tab/>
        <w:t>A.  Cuidar a su sobrino</w:t>
      </w:r>
    </w:p>
    <w:p w:rsidR="00402FA0" w:rsidRDefault="00402FA0" w:rsidP="00B663B9">
      <w:r>
        <w:tab/>
        <w:t>B.  Ir a un restaurante</w:t>
      </w:r>
    </w:p>
    <w:p w:rsidR="00402FA0" w:rsidRDefault="00402FA0" w:rsidP="00B663B9">
      <w:r>
        <w:tab/>
        <w:t>C.  Celebrar su aniversario</w:t>
      </w:r>
    </w:p>
    <w:p w:rsidR="00402FA0" w:rsidRDefault="00402FA0" w:rsidP="00B663B9">
      <w:r>
        <w:tab/>
        <w:t>D.  Ver una película argentina</w:t>
      </w:r>
    </w:p>
    <w:p w:rsidR="00402FA0" w:rsidRDefault="00402FA0" w:rsidP="00B663B9"/>
    <w:p w:rsidR="00402FA0" w:rsidRDefault="00402FA0" w:rsidP="00B663B9">
      <w:r>
        <w:t>10.</w:t>
      </w:r>
      <w:r>
        <w:tab/>
        <w:t>A.  En casa de Joaquín</w:t>
      </w:r>
    </w:p>
    <w:p w:rsidR="00402FA0" w:rsidRDefault="00402FA0" w:rsidP="00B663B9">
      <w:r>
        <w:tab/>
        <w:t>B.  Frente al Cine Ávila</w:t>
      </w:r>
    </w:p>
    <w:p w:rsidR="00402FA0" w:rsidRDefault="00402FA0" w:rsidP="00B663B9">
      <w:r>
        <w:tab/>
        <w:t>C.  En la parada de autobús</w:t>
      </w:r>
    </w:p>
    <w:p w:rsidR="00402FA0" w:rsidRDefault="00402FA0" w:rsidP="00B663B9">
      <w:r>
        <w:tab/>
        <w:t>D.  Delante del restaurante</w:t>
      </w:r>
    </w:p>
    <w:p w:rsidR="00402FA0" w:rsidRDefault="00402FA0" w:rsidP="00B663B9"/>
    <w:p w:rsidR="00402FA0" w:rsidRDefault="00402FA0" w:rsidP="00B663B9">
      <w:r>
        <w:t>11.</w:t>
      </w:r>
      <w:r>
        <w:tab/>
        <w:t>A.  Quiere decir que no tiene ninguna novedad que contarle a Joaquín.</w:t>
      </w:r>
    </w:p>
    <w:p w:rsidR="00402FA0" w:rsidRDefault="00402FA0" w:rsidP="00B663B9">
      <w:r>
        <w:tab/>
        <w:t>B.  Quiere dejar en claro su opinión sobre la película argentina.</w:t>
      </w:r>
    </w:p>
    <w:p w:rsidR="00402FA0" w:rsidRDefault="00402FA0" w:rsidP="00B663B9">
      <w:r>
        <w:tab/>
        <w:t>C.  Quiere expresar su deseo de ver de nuievo a su amigo.</w:t>
      </w:r>
    </w:p>
    <w:p w:rsidR="00402FA0" w:rsidRDefault="00402FA0" w:rsidP="00B663B9">
      <w:r>
        <w:tab/>
        <w:t>D.  Quire decir que está de acuerdo con Joaquín.</w:t>
      </w:r>
      <w:r>
        <w:tab/>
      </w:r>
    </w:p>
    <w:p w:rsidR="00402FA0" w:rsidRDefault="00402FA0" w:rsidP="00B663B9"/>
    <w:p w:rsidR="00402FA0" w:rsidRDefault="00402FA0" w:rsidP="00B663B9">
      <w:r>
        <w:t>Selección 4 Narración corta</w:t>
      </w:r>
    </w:p>
    <w:p w:rsidR="00402FA0" w:rsidRDefault="00402FA0" w:rsidP="00B663B9"/>
    <w:p w:rsidR="00402FA0" w:rsidRDefault="00402FA0" w:rsidP="00B663B9">
      <w:r>
        <w:t xml:space="preserve">12. </w:t>
      </w:r>
      <w:r>
        <w:tab/>
        <w:t>A. Comida típica de Italia</w:t>
      </w:r>
    </w:p>
    <w:p w:rsidR="00402FA0" w:rsidRDefault="00402FA0" w:rsidP="00B663B9">
      <w:r>
        <w:tab/>
        <w:t>B.  Comida tradicional chilena</w:t>
      </w:r>
    </w:p>
    <w:p w:rsidR="00402FA0" w:rsidRDefault="00402FA0" w:rsidP="00B663B9">
      <w:r>
        <w:tab/>
        <w:t>C.  Plats de la gastronomía de Es</w:t>
      </w:r>
      <w:r w:rsidR="002C5C05">
        <w:t>p</w:t>
      </w:r>
      <w:r>
        <w:t>aña</w:t>
      </w:r>
    </w:p>
    <w:p w:rsidR="00402FA0" w:rsidRDefault="00402FA0" w:rsidP="00B663B9">
      <w:r>
        <w:tab/>
        <w:t>D.  Productos naturales y orgánicos</w:t>
      </w:r>
    </w:p>
    <w:p w:rsidR="00402FA0" w:rsidRDefault="00402FA0" w:rsidP="00B663B9"/>
    <w:p w:rsidR="00D772BC" w:rsidRDefault="00D772BC" w:rsidP="00B663B9">
      <w:r>
        <w:t>13.</w:t>
      </w:r>
      <w:r>
        <w:tab/>
        <w:t>A.  A su interés por preparar sólo comida europea en el restaurante</w:t>
      </w:r>
    </w:p>
    <w:p w:rsidR="00D772BC" w:rsidRDefault="00D772BC" w:rsidP="00B663B9">
      <w:r>
        <w:tab/>
        <w:t>B.  A la promoción especial que está ofreciendo su negocio.</w:t>
      </w:r>
    </w:p>
    <w:p w:rsidR="00D772BC" w:rsidRDefault="00D772BC" w:rsidP="00B663B9">
      <w:r>
        <w:tab/>
        <w:t>C.  A su deseo de abrir una escuela para enseñar a cocinar comida mapuche</w:t>
      </w:r>
    </w:p>
    <w:p w:rsidR="00D772BC" w:rsidRDefault="00D772BC" w:rsidP="00B663B9">
      <w:r>
        <w:tab/>
        <w:t>D.  A la mezcla de culturas en la comida que sirve en su restaurante</w:t>
      </w:r>
    </w:p>
    <w:p w:rsidR="00D772BC" w:rsidRDefault="00D772BC" w:rsidP="00B663B9"/>
    <w:p w:rsidR="00D772BC" w:rsidRDefault="00D772BC" w:rsidP="00B663B9">
      <w:r>
        <w:t>14.</w:t>
      </w:r>
      <w:r>
        <w:tab/>
        <w:t>A.  Disminuir la cantidad de comida que sirve a sus clientes</w:t>
      </w:r>
    </w:p>
    <w:p w:rsidR="00D772BC" w:rsidRDefault="00D772BC" w:rsidP="00B663B9">
      <w:r>
        <w:tab/>
        <w:t>B.  Ofrecer precios más bajos para ciertos platos</w:t>
      </w:r>
    </w:p>
    <w:p w:rsidR="00D772BC" w:rsidRDefault="00D772BC" w:rsidP="00B663B9">
      <w:r>
        <w:tab/>
        <w:t>C.  Contratar a una experta en comida italiana</w:t>
      </w:r>
    </w:p>
    <w:p w:rsidR="00D772BC" w:rsidRDefault="00D772BC" w:rsidP="00B663B9">
      <w:r>
        <w:tab/>
        <w:t>D.  Comprar frutas en un mercado de los Andes</w:t>
      </w:r>
    </w:p>
    <w:p w:rsidR="00D772BC" w:rsidRDefault="00D772BC" w:rsidP="00B663B9">
      <w:r>
        <w:br w:type="page"/>
      </w:r>
      <w:r>
        <w:lastRenderedPageBreak/>
        <w:t>Selección 5 Diálogo largo</w:t>
      </w:r>
    </w:p>
    <w:p w:rsidR="00D772BC" w:rsidRDefault="00D772BC" w:rsidP="00B663B9">
      <w:r w:rsidRPr="00D772BC">
        <w:t xml:space="preserve">Questions 15 – 19 are in the workshop handbook, p. </w:t>
      </w:r>
      <w:r>
        <w:t>19.</w:t>
      </w:r>
    </w:p>
    <w:p w:rsidR="00D772BC" w:rsidRDefault="00D772BC" w:rsidP="00B663B9"/>
    <w:p w:rsidR="00D772BC" w:rsidRPr="00D772BC" w:rsidRDefault="00D772BC" w:rsidP="00B663B9">
      <w:r w:rsidRPr="00D772BC">
        <w:t>Sección I Parte B – Comprensión de lectura.</w:t>
      </w:r>
    </w:p>
    <w:p w:rsidR="00D772BC" w:rsidRDefault="00D772BC" w:rsidP="00B663B9"/>
    <w:p w:rsidR="00D772BC" w:rsidRDefault="00D772BC" w:rsidP="00B663B9">
      <w:r>
        <w:t>Workshop handbook, pp 20 -25</w:t>
      </w:r>
    </w:p>
    <w:p w:rsidR="00D772BC" w:rsidRDefault="00D772BC" w:rsidP="00B663B9"/>
    <w:p w:rsidR="00D772BC" w:rsidRDefault="00D772BC" w:rsidP="00B663B9"/>
    <w:p w:rsidR="00F30122" w:rsidRDefault="00F30122" w:rsidP="00B663B9">
      <w:r>
        <w:t>Reflexiones sobre las tareas de opción múltiple</w:t>
      </w:r>
      <w:r w:rsidR="003947DD">
        <w:t>.</w:t>
      </w:r>
    </w:p>
    <w:p w:rsidR="00F30122" w:rsidRDefault="00F30122" w:rsidP="00B663B9"/>
    <w:p w:rsidR="00AF7488" w:rsidRDefault="00F30122" w:rsidP="00B663B9">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3947D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F7488" w:rsidRDefault="00F37E8C" w:rsidP="00F37E8C">
      <w:pPr>
        <w:pStyle w:val="Heading1"/>
      </w:pPr>
      <w:r>
        <w:br w:type="page"/>
      </w:r>
      <w:r w:rsidR="00AF7488">
        <w:lastRenderedPageBreak/>
        <w:t>¿Cómo se escribe un ensayo de síntesis?</w:t>
      </w:r>
    </w:p>
    <w:p w:rsidR="00AF7488" w:rsidRDefault="00AF7488" w:rsidP="00F37E8C">
      <w:pPr>
        <w:pStyle w:val="Heading1"/>
      </w:pPr>
      <w:r>
        <w:t>¿Cómo podemos ayudar a los estudiantes con la integración de habilidades para el examen?</w:t>
      </w:r>
    </w:p>
    <w:p w:rsidR="00AF7488" w:rsidRDefault="00AF7488" w:rsidP="00B663B9"/>
    <w:p w:rsidR="00F30122" w:rsidRDefault="00AF7488" w:rsidP="00B663B9">
      <w:r>
        <w:t xml:space="preserve"> </w:t>
      </w:r>
    </w:p>
    <w:p w:rsidR="00AF7488" w:rsidRDefault="00AF7488" w:rsidP="00B663B9">
      <w:r>
        <w:tab/>
        <w:t>Estrategias para las tareas de integración de habilidades</w:t>
      </w:r>
    </w:p>
    <w:p w:rsidR="00AF7488" w:rsidRPr="00071ECE" w:rsidRDefault="00AF7488" w:rsidP="00B663B9">
      <w:r>
        <w:tab/>
      </w:r>
      <w:r w:rsidRPr="00071ECE">
        <w:t>Preparación para la interacción oral y escrita</w:t>
      </w:r>
    </w:p>
    <w:p w:rsidR="00AF7488" w:rsidRDefault="00AF7488" w:rsidP="00B663B9">
      <w:r>
        <w:tab/>
        <w:t>Un enfoque temático/funcional– “El poder de la música”</w:t>
      </w:r>
    </w:p>
    <w:p w:rsidR="00AF7488" w:rsidRDefault="00AF7488" w:rsidP="00B663B9">
      <w:r>
        <w:rPr>
          <w:b/>
        </w:rPr>
        <w:tab/>
      </w:r>
      <w:r>
        <w:t>La mesa redonda</w:t>
      </w:r>
    </w:p>
    <w:p w:rsidR="00005F7E" w:rsidRDefault="00005F7E" w:rsidP="00B663B9">
      <w:r>
        <w:br w:type="page"/>
      </w:r>
      <w:r>
        <w:lastRenderedPageBreak/>
        <w:t xml:space="preserve">¿Cómo preparamos a los estudiantes para AP?  </w:t>
      </w:r>
    </w:p>
    <w:p w:rsidR="00005F7E" w:rsidRDefault="00005F7E" w:rsidP="00B663B9">
      <w:r>
        <w:tab/>
        <w:t xml:space="preserve">Andamiaje (scaffolding) y la evaluación formativa (formative assessment). </w:t>
      </w:r>
    </w:p>
    <w:p w:rsidR="00005F7E" w:rsidRDefault="00005F7E" w:rsidP="00B663B9">
      <w:pPr>
        <w:rPr>
          <w:b/>
        </w:rPr>
      </w:pPr>
      <w:r>
        <w:tab/>
        <w:t>Estrategias para las tareas de integración de habilidades</w:t>
      </w:r>
      <w:r w:rsidRPr="00DD4E59">
        <w:rPr>
          <w:b/>
        </w:rPr>
        <w:t xml:space="preserve"> </w:t>
      </w:r>
    </w:p>
    <w:p w:rsidR="00005F7E" w:rsidRPr="00071ECE" w:rsidRDefault="00005F7E" w:rsidP="00B663B9">
      <w:r>
        <w:rPr>
          <w:b/>
        </w:rPr>
        <w:tab/>
      </w:r>
      <w:r w:rsidRPr="00071ECE">
        <w:t>Estrategias para la integración de habilidades</w:t>
      </w:r>
    </w:p>
    <w:p w:rsidR="00005F7E" w:rsidRDefault="00005F7E" w:rsidP="00B663B9">
      <w:r>
        <w:rPr>
          <w:b/>
        </w:rPr>
        <w:tab/>
      </w:r>
      <w:r>
        <w:t>Presentación oral – 2007 Forma A: Manteniendo la identidad cultural</w:t>
      </w:r>
    </w:p>
    <w:p w:rsidR="00005F7E" w:rsidRPr="00D647EF" w:rsidRDefault="00005F7E" w:rsidP="00B663B9">
      <w:r>
        <w:tab/>
        <w:t>Ensayo de síntesis – 2007 Forma B</w:t>
      </w:r>
      <w:r w:rsidRPr="00D647EF">
        <w:t>: Deporte y cultura</w:t>
      </w:r>
    </w:p>
    <w:p w:rsidR="00005F7E" w:rsidRDefault="00005F7E" w:rsidP="00B663B9"/>
    <w:p w:rsidR="00005F7E" w:rsidRPr="00EF7EB3" w:rsidRDefault="00005F7E" w:rsidP="00B663B9">
      <w:pPr>
        <w:rPr>
          <w:i/>
        </w:rPr>
      </w:pPr>
      <w:r>
        <w:tab/>
        <w:t>El diseño del curso</w:t>
      </w:r>
      <w:r w:rsidRPr="00EF7EB3">
        <w:t xml:space="preserve">:  </w:t>
      </w:r>
      <w:r w:rsidRPr="00EF7EB3">
        <w:rPr>
          <w:i/>
        </w:rPr>
        <w:t xml:space="preserve">Syllabus designs </w:t>
      </w:r>
    </w:p>
    <w:p w:rsidR="00005F7E" w:rsidRPr="00071ECE" w:rsidRDefault="00005F7E" w:rsidP="00B663B9">
      <w:r>
        <w:tab/>
      </w:r>
      <w:r w:rsidRPr="00071ECE">
        <w:t>Preparación para la interacción oral y escrita</w:t>
      </w:r>
    </w:p>
    <w:p w:rsidR="00005F7E" w:rsidRDefault="00005F7E" w:rsidP="00B663B9">
      <w:r>
        <w:tab/>
        <w:t>Un enfoque temático/funcional– “El poder de la música”</w:t>
      </w:r>
    </w:p>
    <w:p w:rsidR="00005F7E" w:rsidRDefault="00005F7E" w:rsidP="00B663B9">
      <w:r>
        <w:rPr>
          <w:b/>
        </w:rPr>
        <w:tab/>
      </w:r>
      <w:r>
        <w:t>La mesa redonda</w:t>
      </w:r>
    </w:p>
    <w:p w:rsidR="00904675" w:rsidRDefault="00904675" w:rsidP="00B663B9">
      <w:r>
        <w:br w:type="page"/>
      </w:r>
    </w:p>
    <w:p w:rsidR="00904675" w:rsidRDefault="00904675" w:rsidP="00B663B9"/>
    <w:p w:rsidR="00C02377" w:rsidRDefault="00C02377" w:rsidP="00B663B9">
      <w:r>
        <w:t xml:space="preserve">¿Cómo preparamos a los estudiantes para AP?  </w:t>
      </w:r>
    </w:p>
    <w:p w:rsidR="00C02377" w:rsidRDefault="00C02377" w:rsidP="00B663B9">
      <w:r>
        <w:tab/>
        <w:t xml:space="preserve">Andamiaje (scaffolding) y la evaluación formativa (formative assessment). </w:t>
      </w:r>
    </w:p>
    <w:p w:rsidR="00C02377" w:rsidRDefault="00C02377" w:rsidP="00B663B9">
      <w:pPr>
        <w:rPr>
          <w:b/>
        </w:rPr>
      </w:pPr>
      <w:r>
        <w:tab/>
        <w:t>Estrategias para las tareas de integración de habilidades</w:t>
      </w:r>
      <w:r w:rsidRPr="00DD4E59">
        <w:rPr>
          <w:b/>
        </w:rPr>
        <w:t xml:space="preserve"> </w:t>
      </w:r>
    </w:p>
    <w:p w:rsidR="00C02377" w:rsidRPr="00071ECE" w:rsidRDefault="00C02377" w:rsidP="00B663B9">
      <w:r>
        <w:rPr>
          <w:b/>
        </w:rPr>
        <w:tab/>
      </w:r>
      <w:r w:rsidRPr="00071ECE">
        <w:t>Estrategias para la integración de habilidades</w:t>
      </w:r>
    </w:p>
    <w:p w:rsidR="00C02377" w:rsidRDefault="00C02377" w:rsidP="00B663B9">
      <w:r>
        <w:rPr>
          <w:b/>
        </w:rPr>
        <w:tab/>
      </w:r>
      <w:r>
        <w:t>Ensayo de síntesis – 2007 Forma B</w:t>
      </w:r>
      <w:r w:rsidRPr="00D647EF">
        <w:t>: Deporte y cultura</w:t>
      </w:r>
      <w:r>
        <w:t xml:space="preserve"> </w:t>
      </w:r>
    </w:p>
    <w:p w:rsidR="00C02377" w:rsidRDefault="00C02377" w:rsidP="00B663B9">
      <w:r>
        <w:tab/>
        <w:t>Presentación oral – 2007 Forma A: Manteniendo la identidad cultural</w:t>
      </w:r>
    </w:p>
    <w:p w:rsidR="00C02377" w:rsidRPr="00D647EF" w:rsidRDefault="00C02377" w:rsidP="00B663B9">
      <w:r>
        <w:tab/>
      </w:r>
    </w:p>
    <w:p w:rsidR="00C02377" w:rsidRDefault="00C02377" w:rsidP="00B663B9"/>
    <w:p w:rsidR="00C02377" w:rsidRPr="00EF7EB3" w:rsidRDefault="00C02377" w:rsidP="00B663B9">
      <w:pPr>
        <w:rPr>
          <w:i/>
        </w:rPr>
      </w:pPr>
      <w:r>
        <w:tab/>
        <w:t>El diseño del curso</w:t>
      </w:r>
      <w:r w:rsidRPr="00EF7EB3">
        <w:t xml:space="preserve">:  </w:t>
      </w:r>
      <w:r w:rsidRPr="00EF7EB3">
        <w:rPr>
          <w:i/>
        </w:rPr>
        <w:t xml:space="preserve">Syllabus designs </w:t>
      </w:r>
    </w:p>
    <w:p w:rsidR="00C02377" w:rsidRDefault="00C02377" w:rsidP="00B663B9">
      <w:r>
        <w:tab/>
        <w:t>Un enfoque temático/funcional– “El poder de la música”</w:t>
      </w:r>
    </w:p>
    <w:p w:rsidR="00C02377" w:rsidRDefault="00C02377" w:rsidP="00B663B9">
      <w:r>
        <w:rPr>
          <w:b/>
        </w:rPr>
        <w:tab/>
      </w:r>
      <w:r>
        <w:t>La mesa redonda</w:t>
      </w:r>
    </w:p>
    <w:p w:rsidR="00904675" w:rsidRDefault="00C02377" w:rsidP="00B663B9">
      <w:r>
        <w:br w:type="page"/>
      </w:r>
      <w:r w:rsidR="00904675">
        <w:lastRenderedPageBreak/>
        <w:t>¿Cómo preparamos a los estudiantes a comprender material auditivo auténtico?</w:t>
      </w:r>
    </w:p>
    <w:p w:rsidR="00904675" w:rsidRPr="0060488E" w:rsidRDefault="00904675" w:rsidP="00B663B9">
      <w:r>
        <w:rPr>
          <w:b/>
        </w:rPr>
        <w:tab/>
      </w:r>
      <w:r w:rsidRPr="0060488E">
        <w:t>Comprensión auditiva special focus publication</w:t>
      </w:r>
    </w:p>
    <w:p w:rsidR="00904675" w:rsidRDefault="00904675" w:rsidP="00B663B9">
      <w:r>
        <w:rPr>
          <w:b/>
        </w:rPr>
        <w:tab/>
      </w:r>
      <w:r>
        <w:t>Equipo vertical</w:t>
      </w:r>
      <w:r>
        <w:rPr>
          <w:b/>
        </w:rPr>
        <w:tab/>
      </w:r>
      <w:r>
        <w:t>Special focus materials</w:t>
      </w:r>
    </w:p>
    <w:p w:rsidR="00904675" w:rsidRDefault="00904675" w:rsidP="00B663B9">
      <w:r>
        <w:tab/>
        <w:t>Fuentes de material auditivo en la red – materiales y estrategias</w:t>
      </w:r>
    </w:p>
    <w:p w:rsidR="00904675" w:rsidRDefault="00904675" w:rsidP="00B663B9"/>
    <w:p w:rsidR="00904675" w:rsidRDefault="00904675" w:rsidP="00D64FA6">
      <w:pPr>
        <w:pStyle w:val="Heading1"/>
        <w:jc w:val="center"/>
      </w:pPr>
      <w:r>
        <w:br w:type="page"/>
      </w:r>
      <w:r w:rsidR="00D64FA6">
        <w:lastRenderedPageBreak/>
        <w:t>La lectura y la literatura en el curso de AP Lengua</w:t>
      </w:r>
    </w:p>
    <w:p w:rsidR="00904675" w:rsidRDefault="00904675" w:rsidP="00B663B9"/>
    <w:p w:rsidR="00D64FA6" w:rsidRDefault="00D64FA6" w:rsidP="00B663B9"/>
    <w:p w:rsidR="00D64FA6" w:rsidRPr="001E73D5" w:rsidRDefault="00D64FA6" w:rsidP="00B663B9">
      <w:r>
        <w:t xml:space="preserve">Lectura independiente - </w:t>
      </w:r>
    </w:p>
    <w:p w:rsidR="001E73D5" w:rsidRDefault="001E73D5" w:rsidP="00B663B9">
      <w:r>
        <w:tab/>
      </w:r>
      <w:r w:rsidR="00904675" w:rsidRPr="001E73D5">
        <w:t>Comunidad virtual</w:t>
      </w:r>
      <w:r>
        <w:t xml:space="preserve"> de lectores en español en blogger</w:t>
      </w:r>
    </w:p>
    <w:p w:rsidR="00904675" w:rsidRPr="001E73D5" w:rsidRDefault="001E73D5" w:rsidP="00B663B9">
      <w:r>
        <w:tab/>
      </w:r>
      <w:r>
        <w:tab/>
      </w:r>
      <w:r>
        <w:tab/>
      </w:r>
      <w:r w:rsidR="00904675" w:rsidRPr="001E73D5">
        <w:t>http://leamosjuntos-lectora.blogspot.com/</w:t>
      </w:r>
    </w:p>
    <w:p w:rsidR="00904675" w:rsidRPr="001E73D5" w:rsidRDefault="00904675" w:rsidP="00B663B9"/>
    <w:p w:rsidR="00D64FA6" w:rsidRDefault="00D64FA6" w:rsidP="00B663B9"/>
    <w:p w:rsidR="00D64FA6" w:rsidRDefault="00D64FA6" w:rsidP="00B663B9">
      <w:pPr>
        <w:rPr>
          <w:lang w:val="en-US"/>
        </w:rPr>
      </w:pPr>
      <w:r>
        <w:rPr>
          <w:lang w:val="en-US"/>
        </w:rPr>
        <w:t xml:space="preserve"> </w:t>
      </w:r>
      <w:r>
        <w:rPr>
          <w:lang w:val="en-US"/>
        </w:rPr>
        <w:tab/>
        <w:t>Evidencia para evaluar la lectura independiente</w:t>
      </w:r>
    </w:p>
    <w:p w:rsidR="00D64FA6" w:rsidRDefault="00D64FA6" w:rsidP="00B663B9">
      <w:pPr>
        <w:rPr>
          <w:lang w:val="en-US"/>
        </w:rPr>
      </w:pPr>
    </w:p>
    <w:p w:rsidR="00D64FA6" w:rsidRDefault="00D64FA6" w:rsidP="00B663B9">
      <w:pPr>
        <w:rPr>
          <w:lang w:val="en-US"/>
        </w:rPr>
      </w:pPr>
    </w:p>
    <w:p w:rsidR="00D64FA6" w:rsidRDefault="00D64FA6" w:rsidP="00B663B9">
      <w:pPr>
        <w:rPr>
          <w:lang w:val="en-US"/>
        </w:rPr>
      </w:pPr>
      <w:r>
        <w:rPr>
          <w:lang w:val="en-US"/>
        </w:rPr>
        <w:t xml:space="preserve">Lectura guiada </w:t>
      </w:r>
    </w:p>
    <w:p w:rsidR="00D64FA6" w:rsidRDefault="00D64FA6" w:rsidP="00D64FA6">
      <w:pPr>
        <w:ind w:firstLine="360"/>
      </w:pPr>
      <w:r w:rsidRPr="00D64FA6">
        <w:t>Términos literarios para el cuento, la poes</w:t>
      </w:r>
      <w:r>
        <w:t>ía y la novela</w:t>
      </w:r>
    </w:p>
    <w:p w:rsidR="00D64FA6" w:rsidRDefault="00D64FA6" w:rsidP="00D64FA6">
      <w:pPr>
        <w:ind w:left="720" w:firstLine="360"/>
      </w:pPr>
    </w:p>
    <w:p w:rsidR="00D64FA6" w:rsidRDefault="00D64FA6" w:rsidP="00D64FA6">
      <w:pPr>
        <w:ind w:left="720" w:firstLine="360"/>
      </w:pPr>
      <w:r w:rsidRPr="00D64FA6">
        <w:t xml:space="preserve">Actividades para </w:t>
      </w:r>
      <w:r w:rsidRPr="00D64FA6">
        <w:rPr>
          <w:i/>
        </w:rPr>
        <w:t xml:space="preserve">La luz es como el agua </w:t>
      </w:r>
      <w:r>
        <w:t>de Gabriel García Márquez</w:t>
      </w:r>
    </w:p>
    <w:p w:rsidR="00D64FA6" w:rsidRPr="00D64FA6" w:rsidRDefault="00D64FA6" w:rsidP="00D64FA6">
      <w:pPr>
        <w:ind w:left="720" w:firstLine="360"/>
      </w:pPr>
      <w:r>
        <w:tab/>
      </w:r>
      <w:r>
        <w:tab/>
      </w:r>
      <w:r>
        <w:tab/>
      </w:r>
      <w:r>
        <w:rPr>
          <w:i/>
        </w:rPr>
        <w:t xml:space="preserve">Mi caballo mago </w:t>
      </w:r>
      <w:r>
        <w:t xml:space="preserve">de Sabine Ulibarri </w:t>
      </w:r>
    </w:p>
    <w:p w:rsidR="00D64FA6" w:rsidRDefault="00D64FA6" w:rsidP="00D64FA6">
      <w:pPr>
        <w:ind w:left="1080"/>
      </w:pPr>
    </w:p>
    <w:p w:rsidR="00D64FA6" w:rsidRPr="00D64FA6" w:rsidRDefault="00D64FA6" w:rsidP="00D64FA6">
      <w:pPr>
        <w:ind w:left="1080"/>
      </w:pPr>
      <w:r>
        <w:t xml:space="preserve">Actividades para </w:t>
      </w:r>
      <w:r>
        <w:rPr>
          <w:i/>
        </w:rPr>
        <w:t xml:space="preserve">El delantal blanco </w:t>
      </w:r>
      <w:r>
        <w:t xml:space="preserve">de Sergio Vodanovic </w:t>
      </w:r>
    </w:p>
    <w:p w:rsidR="00D64FA6" w:rsidRDefault="00D64FA6" w:rsidP="00D64FA6">
      <w:pPr>
        <w:ind w:left="1080"/>
      </w:pPr>
    </w:p>
    <w:p w:rsidR="00D64FA6" w:rsidRPr="00D64FA6" w:rsidRDefault="00D64FA6" w:rsidP="00D64FA6">
      <w:pPr>
        <w:ind w:left="1080"/>
      </w:pPr>
      <w:r w:rsidRPr="00D64FA6">
        <w:t xml:space="preserve">Actividades para </w:t>
      </w:r>
      <w:r w:rsidRPr="00D64FA6">
        <w:rPr>
          <w:i/>
        </w:rPr>
        <w:t xml:space="preserve">Oda al tomate </w:t>
      </w:r>
      <w:r>
        <w:t>de Pablo Neruda</w:t>
      </w:r>
    </w:p>
    <w:p w:rsidR="00D64FA6" w:rsidRDefault="00D64FA6" w:rsidP="00D64FA6">
      <w:pPr>
        <w:ind w:left="2160" w:firstLine="720"/>
      </w:pPr>
      <w:r w:rsidRPr="00D64FA6">
        <w:rPr>
          <w:i/>
        </w:rPr>
        <w:t xml:space="preserve">Balada a mis dos abuelos </w:t>
      </w:r>
      <w:r w:rsidRPr="00D64FA6">
        <w:t xml:space="preserve">y </w:t>
      </w:r>
      <w:r w:rsidRPr="00D64FA6">
        <w:rPr>
          <w:i/>
        </w:rPr>
        <w:t xml:space="preserve">La muralla </w:t>
      </w:r>
      <w:r w:rsidRPr="00D64FA6">
        <w:t>de Nicol</w:t>
      </w:r>
      <w:r>
        <w:t>ás Guillén</w:t>
      </w:r>
    </w:p>
    <w:p w:rsidR="00D64FA6" w:rsidRDefault="00D64FA6" w:rsidP="00D64FA6">
      <w:pPr>
        <w:ind w:left="2160" w:firstLine="720"/>
      </w:pPr>
    </w:p>
    <w:p w:rsidR="00D64FA6" w:rsidRDefault="00D64FA6" w:rsidP="00D64FA6">
      <w:pPr>
        <w:ind w:left="2160" w:firstLine="720"/>
      </w:pPr>
    </w:p>
    <w:p w:rsidR="00D64FA6" w:rsidRDefault="00D64FA6" w:rsidP="00D64FA6">
      <w:pPr>
        <w:ind w:left="2160" w:firstLine="720"/>
      </w:pPr>
      <w:r>
        <w:rPr>
          <w:i/>
        </w:rPr>
        <w:tab/>
      </w:r>
    </w:p>
    <w:p w:rsidR="005B1D02" w:rsidRDefault="005B1D02" w:rsidP="007402CD">
      <w:pPr>
        <w:ind w:left="2160" w:firstLine="720"/>
      </w:pPr>
    </w:p>
    <w:p w:rsidR="005B1D02" w:rsidRDefault="005B1D02" w:rsidP="007402CD">
      <w:pPr>
        <w:ind w:left="2160" w:firstLine="720"/>
      </w:pPr>
    </w:p>
    <w:p w:rsidR="005B1D02" w:rsidRDefault="005B1D02" w:rsidP="007402CD">
      <w:pPr>
        <w:ind w:left="2160" w:firstLine="720"/>
      </w:pPr>
    </w:p>
    <w:p w:rsidR="005B1D02" w:rsidRDefault="005B1D02" w:rsidP="007402CD">
      <w:pPr>
        <w:ind w:left="2160" w:firstLine="720"/>
      </w:pPr>
    </w:p>
    <w:p w:rsidR="005B1D02" w:rsidRDefault="005B1D02" w:rsidP="007402CD">
      <w:pPr>
        <w:ind w:left="2160" w:firstLine="720"/>
      </w:pPr>
    </w:p>
    <w:p w:rsidR="005B1D02" w:rsidRDefault="00D64FA6" w:rsidP="005B1D02">
      <w:pPr>
        <w:ind w:left="2160" w:firstLine="720"/>
      </w:pPr>
      <w:r w:rsidRPr="00D64FA6">
        <w:br w:type="page"/>
      </w:r>
    </w:p>
    <w:p w:rsidR="005B1D02" w:rsidRDefault="005B1D02" w:rsidP="005B1D02">
      <w:pPr>
        <w:ind w:left="2160" w:firstLine="720"/>
      </w:pPr>
    </w:p>
    <w:p w:rsidR="005B1D02" w:rsidRDefault="005B1D02" w:rsidP="005B1D02">
      <w:pPr>
        <w:ind w:left="2160" w:firstLine="720"/>
      </w:pPr>
    </w:p>
    <w:p w:rsidR="005B1D02" w:rsidRDefault="005B1D02" w:rsidP="005B1D02">
      <w:r>
        <w:t>Blog creado en Blogger, un programa de Google.</w:t>
      </w:r>
    </w:p>
    <w:p w:rsidR="00E5469A" w:rsidRDefault="00E5469A" w:rsidP="005B1D02">
      <w:pPr>
        <w:rPr>
          <w:lang w:val="en-US"/>
        </w:rPr>
      </w:pPr>
      <w:hyperlink r:id="rId15" w:history="1">
        <w:r w:rsidRPr="00EF7ED4">
          <w:rPr>
            <w:rStyle w:val="Hyperlink"/>
          </w:rPr>
          <w:t>http:</w:t>
        </w:r>
        <w:r w:rsidRPr="00EF7ED4">
          <w:rPr>
            <w:rStyle w:val="Hyperlink"/>
            <w:lang w:val="en-US"/>
          </w:rPr>
          <w:t>//leamosjuntos-lectora.blogspot.com</w:t>
        </w:r>
      </w:hyperlink>
    </w:p>
    <w:p w:rsidR="00E5469A" w:rsidRPr="00E5469A" w:rsidRDefault="00E5469A" w:rsidP="005B1D02">
      <w:pPr>
        <w:rPr>
          <w:lang w:val="en-US"/>
        </w:rPr>
      </w:pPr>
    </w:p>
    <w:p w:rsidR="005B1D02" w:rsidRDefault="00A47BDB" w:rsidP="00B663B9">
      <w:pPr>
        <w:pStyle w:val="Heading2"/>
      </w:pPr>
      <w:r>
        <w:rPr>
          <w:noProof/>
          <w:lang w:val="en-US"/>
        </w:rPr>
        <w:drawing>
          <wp:anchor distT="0" distB="0" distL="114300" distR="114300" simplePos="0" relativeHeight="251666944" behindDoc="1" locked="0" layoutInCell="1" allowOverlap="1">
            <wp:simplePos x="0" y="0"/>
            <wp:positionH relativeFrom="column">
              <wp:posOffset>-215900</wp:posOffset>
            </wp:positionH>
            <wp:positionV relativeFrom="paragraph">
              <wp:posOffset>212725</wp:posOffset>
            </wp:positionV>
            <wp:extent cx="6050915" cy="4841240"/>
            <wp:effectExtent l="19050" t="0" r="6985" b="0"/>
            <wp:wrapTight wrapText="bothSides">
              <wp:wrapPolygon edited="0">
                <wp:start x="-68" y="0"/>
                <wp:lineTo x="-68" y="21504"/>
                <wp:lineTo x="21625" y="21504"/>
                <wp:lineTo x="21625" y="0"/>
                <wp:lineTo x="-68"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srcRect t="5394" r="26291"/>
                    <a:stretch>
                      <a:fillRect/>
                    </a:stretch>
                  </pic:blipFill>
                  <pic:spPr bwMode="auto">
                    <a:xfrm>
                      <a:off x="0" y="0"/>
                      <a:ext cx="6050915" cy="4841240"/>
                    </a:xfrm>
                    <a:prstGeom prst="rect">
                      <a:avLst/>
                    </a:prstGeom>
                    <a:noFill/>
                    <a:ln w="9525">
                      <a:noFill/>
                      <a:miter lim="800000"/>
                      <a:headEnd/>
                      <a:tailEnd/>
                    </a:ln>
                  </pic:spPr>
                </pic:pic>
              </a:graphicData>
            </a:graphic>
          </wp:anchor>
        </w:drawing>
      </w:r>
    </w:p>
    <w:p w:rsidR="00E5469A" w:rsidRDefault="00E5469A" w:rsidP="00B663B9">
      <w:pPr>
        <w:pStyle w:val="Heading2"/>
      </w:pPr>
    </w:p>
    <w:p w:rsidR="00AC7F28" w:rsidRDefault="00C02377" w:rsidP="00B663B9">
      <w:pPr>
        <w:pStyle w:val="Heading2"/>
      </w:pPr>
      <w:r>
        <w:br w:type="page"/>
      </w:r>
      <w:r>
        <w:lastRenderedPageBreak/>
        <w:t>Correspondence Match</w:t>
      </w:r>
      <w:r w:rsidR="00AC7F28">
        <w:t xml:space="preserve">  </w:t>
      </w:r>
    </w:p>
    <w:p w:rsidR="00AC7F28" w:rsidRDefault="00AC7F28" w:rsidP="00B663B9">
      <w:pPr>
        <w:pStyle w:val="intro"/>
      </w:pPr>
      <w:r w:rsidRPr="001E73D5">
        <w:t xml:space="preserve">http://www.peacecorps.gov-wws </w:t>
      </w:r>
    </w:p>
    <w:p w:rsidR="00C02377" w:rsidRDefault="00C02377" w:rsidP="00B663B9">
      <w:pPr>
        <w:pStyle w:val="intro"/>
      </w:pPr>
      <w:r>
        <w:t xml:space="preserve">World Wise Schools matches up Peace Corps Volunteers in the field with </w:t>
      </w:r>
      <w:smartTag w:uri="urn:schemas-microsoft-com:office:smarttags" w:element="country-region">
        <w:smartTag w:uri="urn:schemas-microsoft-com:office:smarttags" w:element="place">
          <w:r>
            <w:t>U.S.</w:t>
          </w:r>
        </w:smartTag>
      </w:smartTag>
      <w:r>
        <w:t xml:space="preserve"> classroom teachers. The result? A vibrant two-year exchange of ideas, stories, pictures, and artifacts that helps U.S. students in the classroom learn about the people, geography, environment, and culture of the world from the direct experience of Volunteers living in other countries.</w:t>
      </w:r>
    </w:p>
    <w:p w:rsidR="00C02377" w:rsidRDefault="00C02377" w:rsidP="00B663B9">
      <w:pPr>
        <w:pStyle w:val="NormalWeb"/>
      </w:pPr>
      <w:r>
        <w:rPr>
          <w:rStyle w:val="Emphasis"/>
        </w:rPr>
        <w:t>"I encourage every single one of you from grade K to 12—please connect with the Peace Corps and a Volunteer who's in the field. The relationship can be as simple as a monthly e-mail.... It's free, and you can do amazing things in your classroom to encourage global education."</w:t>
      </w:r>
      <w:r>
        <w:br/>
      </w:r>
      <w:r w:rsidR="00A47BDB">
        <w:rPr>
          <w:noProof/>
          <w:color w:val="0000FF"/>
          <w:lang w:val="en-US"/>
        </w:rPr>
        <w:drawing>
          <wp:inline distT="0" distB="0" distL="0" distR="0">
            <wp:extent cx="211455" cy="163830"/>
            <wp:effectExtent l="19050" t="0" r="0" b="0"/>
            <wp:docPr id="1" name="Picture 1" descr="Audio testimonial from Audra Schmitt">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dio testimonial from Audra Schmitt"/>
                    <pic:cNvPicPr>
                      <a:picLocks noChangeAspect="1" noChangeArrowheads="1"/>
                    </pic:cNvPicPr>
                  </pic:nvPicPr>
                  <pic:blipFill>
                    <a:blip r:embed="rId18" cstate="print"/>
                    <a:srcRect/>
                    <a:stretch>
                      <a:fillRect/>
                    </a:stretch>
                  </pic:blipFill>
                  <pic:spPr bwMode="auto">
                    <a:xfrm>
                      <a:off x="0" y="0"/>
                      <a:ext cx="211455" cy="163830"/>
                    </a:xfrm>
                    <a:prstGeom prst="rect">
                      <a:avLst/>
                    </a:prstGeom>
                    <a:noFill/>
                    <a:ln w="9525">
                      <a:noFill/>
                      <a:miter lim="800000"/>
                      <a:headEnd/>
                      <a:tailEnd/>
                    </a:ln>
                  </pic:spPr>
                </pic:pic>
              </a:graphicData>
            </a:graphic>
          </wp:inline>
        </w:drawing>
      </w:r>
      <w:r>
        <w:br/>
        <w:t>—Audra Schmitt,</w:t>
      </w:r>
      <w:r>
        <w:br/>
        <w:t xml:space="preserve">Global history and geography mentor teacher, </w:t>
      </w:r>
      <w:r>
        <w:br/>
      </w:r>
      <w:smartTag w:uri="urn:schemas-microsoft-com:office:smarttags" w:element="place">
        <w:smartTag w:uri="urn:schemas-microsoft-com:office:smarttags" w:element="City">
          <w:r>
            <w:t>Rochester</w:t>
          </w:r>
        </w:smartTag>
        <w:r>
          <w:t xml:space="preserve">, </w:t>
        </w:r>
        <w:smartTag w:uri="urn:schemas-microsoft-com:office:smarttags" w:element="State">
          <w:r>
            <w:t>NY</w:t>
          </w:r>
        </w:smartTag>
      </w:smartTag>
    </w:p>
    <w:p w:rsidR="00C02377" w:rsidRDefault="00C02377" w:rsidP="00B663B9">
      <w:pPr>
        <w:pStyle w:val="NormalWeb"/>
      </w:pPr>
      <w:r>
        <w:t xml:space="preserve">The idea is simple: Pair the participants and the exchange takes off. How do we do it? </w:t>
      </w:r>
      <w:hyperlink r:id="rId19" w:history="1">
        <w:r>
          <w:rPr>
            <w:rStyle w:val="Hyperlink"/>
          </w:rPr>
          <w:t>Educators</w:t>
        </w:r>
      </w:hyperlink>
      <w:r>
        <w:t xml:space="preserve"> and </w:t>
      </w:r>
      <w:hyperlink r:id="rId20" w:history="1">
        <w:r>
          <w:rPr>
            <w:rStyle w:val="Hyperlink"/>
          </w:rPr>
          <w:t>Peace Corps applicants and Volunteers</w:t>
        </w:r>
      </w:hyperlink>
      <w:r>
        <w:t xml:space="preserve"> can enroll or ask questions by contacting us at </w:t>
      </w:r>
      <w:hyperlink r:id="rId21" w:history="1">
        <w:r>
          <w:rPr>
            <w:rStyle w:val="Hyperlink"/>
          </w:rPr>
          <w:t>wwsinfo@peacecorps.gov</w:t>
        </w:r>
      </w:hyperlink>
      <w:r>
        <w:t xml:space="preserve">. They may also </w:t>
      </w:r>
      <w:hyperlink r:id="rId22" w:history="1">
        <w:r>
          <w:rPr>
            <w:rStyle w:val="Hyperlink"/>
          </w:rPr>
          <w:t>call World Wise Schools</w:t>
        </w:r>
      </w:hyperlink>
      <w:r>
        <w:t xml:space="preserve"> with questions.</w:t>
      </w:r>
    </w:p>
    <w:p w:rsidR="00C02377" w:rsidRDefault="00C02377" w:rsidP="00B663B9">
      <w:pPr>
        <w:pStyle w:val="NormalWeb"/>
      </w:pPr>
      <w:r>
        <w:t>Teachers can choose any region of the world, any kind of program (e.g., agriculture, business, education, health, environment), and even a specific Volunteer.</w:t>
      </w:r>
    </w:p>
    <w:p w:rsidR="00C02377" w:rsidRDefault="00C02377" w:rsidP="00B663B9">
      <w:pPr>
        <w:pStyle w:val="NormalWeb"/>
      </w:pPr>
      <w:r>
        <w:t xml:space="preserve">To assist in the correspondence, World Wise Schools provides participants with a </w:t>
      </w:r>
      <w:hyperlink r:id="rId23" w:tooltip="Correspondence Handbook" w:history="1">
        <w:r>
          <w:rPr>
            <w:rStyle w:val="Hyperlink"/>
          </w:rPr>
          <w:t>handbook</w:t>
        </w:r>
      </w:hyperlink>
      <w:r>
        <w:t xml:space="preserve"> of ideas on how to foster an exchange that is rewarding for both students and the Volunteer. The handbook also contains all the details necessary for signing up and maintaining the correspondence relationship.</w:t>
      </w:r>
    </w:p>
    <w:p w:rsidR="00C02377" w:rsidRDefault="00C02377" w:rsidP="00B663B9">
      <w:pPr>
        <w:pStyle w:val="Heading5"/>
      </w:pPr>
      <w:r>
        <w:t xml:space="preserve">Note: </w:t>
      </w:r>
    </w:p>
    <w:p w:rsidR="00C02377" w:rsidRDefault="00C02377" w:rsidP="00B663B9">
      <w:r>
        <w:t>In the World Wise Schools Correspondence Match program, students correspond with a Peace Corps Volunteer, not primarily with other students. Should a Volunteer work with students and choose to make a different arrangement, that will be between the matched individuals.</w:t>
      </w:r>
    </w:p>
    <w:p w:rsidR="00C02377" w:rsidRDefault="00C02377" w:rsidP="00B663B9">
      <w:r>
        <w:t>Participants in the Correspondence Match program are expected to write monthly.</w:t>
      </w:r>
    </w:p>
    <w:p w:rsidR="00C02377" w:rsidRDefault="00C02377" w:rsidP="00B663B9">
      <w:r>
        <w:t>Matches are made in as timely a manner as possible, but there may be a delay in establishing appropriate matches.</w:t>
      </w:r>
    </w:p>
    <w:p w:rsidR="00C02377" w:rsidRDefault="00C02377" w:rsidP="00B663B9">
      <w:smartTag w:uri="urn:schemas-microsoft-com:office:smarttags" w:element="country-region">
        <w:smartTag w:uri="urn:schemas-microsoft-com:office:smarttags" w:element="place">
          <w:r>
            <w:t>U.S.</w:t>
          </w:r>
        </w:smartTag>
      </w:smartTag>
      <w:r>
        <w:t xml:space="preserve"> teachers do not have to be in a formal classroom setting to correspond with a Volunteer. Any educator who works with students is welcome to join the program.</w:t>
      </w:r>
    </w:p>
    <w:p w:rsidR="00C02377" w:rsidRDefault="00C02377" w:rsidP="00B663B9">
      <w:pPr>
        <w:pStyle w:val="NormalWeb"/>
      </w:pPr>
      <w:r>
        <w:t xml:space="preserve">For more information about participating, read the </w:t>
      </w:r>
      <w:hyperlink r:id="rId24" w:tooltip="Correspondence Handbook" w:history="1">
        <w:r>
          <w:rPr>
            <w:rStyle w:val="Hyperlink"/>
            <w:i/>
            <w:iCs/>
          </w:rPr>
          <w:t>Handbook for Educators and Volunteers</w:t>
        </w:r>
      </w:hyperlink>
      <w:r>
        <w:t xml:space="preserve"> and consult the </w:t>
      </w:r>
      <w:hyperlink r:id="rId25" w:tooltip="Frequently Asked Questions" w:history="1">
        <w:r>
          <w:rPr>
            <w:rStyle w:val="Hyperlink"/>
          </w:rPr>
          <w:t>Frequently Asked Questions</w:t>
        </w:r>
      </w:hyperlink>
      <w:r>
        <w:t>.</w:t>
      </w:r>
    </w:p>
    <w:p w:rsidR="00904675" w:rsidRPr="00904675" w:rsidRDefault="00904675" w:rsidP="00B663B9"/>
    <w:p w:rsidR="00AF7488" w:rsidRDefault="008F36DA" w:rsidP="00B663B9">
      <w:r>
        <w:t>CULTURAS y COMPARACIONES</w:t>
      </w:r>
    </w:p>
    <w:p w:rsidR="008F36DA" w:rsidRDefault="008F36DA" w:rsidP="00B663B9"/>
    <w:p w:rsidR="008F36DA" w:rsidRPr="008F36DA" w:rsidRDefault="008F36DA" w:rsidP="00B663B9">
      <w:r w:rsidRPr="008F36DA">
        <w:t>METAS DEL CURSO</w:t>
      </w:r>
    </w:p>
    <w:p w:rsidR="008F36DA" w:rsidRPr="008F36DA" w:rsidRDefault="008F36DA" w:rsidP="00B663B9">
      <w:r w:rsidRPr="008F36DA">
        <w:rPr>
          <w:rFonts w:ascii="TTE233B3D0t00" w:hAnsi="TTE233B3D0t00" w:cs="TTE233B3D0t00"/>
        </w:rPr>
        <w:t xml:space="preserve">CULTURAS </w:t>
      </w:r>
      <w:r w:rsidRPr="008F36DA">
        <w:t>DEL MUNDO HISPANO</w:t>
      </w:r>
    </w:p>
    <w:p w:rsidR="008F36DA" w:rsidRPr="008F36DA" w:rsidRDefault="008F36DA" w:rsidP="00B663B9">
      <w:r w:rsidRPr="008F36DA">
        <w:t xml:space="preserve">Ejemplos de mis conocimientos sobre </w:t>
      </w:r>
      <w:r w:rsidRPr="008F36DA">
        <w:rPr>
          <w:rFonts w:ascii="TTE233B3D0t00" w:hAnsi="TTE233B3D0t00" w:cs="TTE233B3D0t00"/>
        </w:rPr>
        <w:t xml:space="preserve">las prácticas </w:t>
      </w:r>
      <w:r w:rsidRPr="008F36DA">
        <w:t>culturales del mundo hispano y cómo</w:t>
      </w:r>
    </w:p>
    <w:p w:rsidR="008F36DA" w:rsidRPr="008F36DA" w:rsidRDefault="008F36DA" w:rsidP="00B663B9">
      <w:r w:rsidRPr="008F36DA">
        <w:t>reflejan las perspectivas de la cultura. (las instituciones, las tradiciones, y las prácticas</w:t>
      </w:r>
    </w:p>
    <w:p w:rsidR="008F36DA" w:rsidRDefault="008F36DA" w:rsidP="00B663B9">
      <w:r w:rsidRPr="008F36DA">
        <w:t>cotidianas del mundo hispano).</w:t>
      </w:r>
    </w:p>
    <w:p w:rsidR="008F36DA" w:rsidRPr="008F36DA" w:rsidRDefault="008F36DA" w:rsidP="00B663B9"/>
    <w:p w:rsidR="008F36DA" w:rsidRPr="008F36DA" w:rsidRDefault="008F36DA" w:rsidP="00B663B9">
      <w:r w:rsidRPr="008F36DA">
        <w:t xml:space="preserve">Ejemplos de mis conocimientos de </w:t>
      </w:r>
      <w:r w:rsidRPr="008F36DA">
        <w:rPr>
          <w:rFonts w:ascii="TTE233B3D0t00" w:hAnsi="TTE233B3D0t00" w:cs="TTE233B3D0t00"/>
        </w:rPr>
        <w:t xml:space="preserve">los productos </w:t>
      </w:r>
      <w:r w:rsidRPr="008F36DA">
        <w:t>de la cultura y cómo reflejan las</w:t>
      </w:r>
    </w:p>
    <w:p w:rsidR="008F36DA" w:rsidRPr="008F36DA" w:rsidRDefault="008F36DA" w:rsidP="00B663B9">
      <w:r w:rsidRPr="008F36DA">
        <w:t>perspectivas de la cultura (la música, el arte, la arquitectura, los monumentos, la literatura,</w:t>
      </w:r>
    </w:p>
    <w:p w:rsidR="008F36DA" w:rsidRDefault="008F36DA" w:rsidP="00B663B9">
      <w:r w:rsidRPr="008F36DA">
        <w:t>y los artefactos de la vida cotidiana).</w:t>
      </w:r>
    </w:p>
    <w:p w:rsidR="008F36DA" w:rsidRDefault="008F36DA" w:rsidP="00B663B9"/>
    <w:p w:rsidR="008F36DA" w:rsidRDefault="008F36DA" w:rsidP="00B663B9">
      <w:r>
        <w:t>COMPARACIONES</w:t>
      </w:r>
    </w:p>
    <w:p w:rsidR="008F36DA" w:rsidRPr="008F36DA" w:rsidRDefault="008F36DA" w:rsidP="00B663B9">
      <w:r w:rsidRPr="008F36DA">
        <w:t>Ejemplos de cómo la comparación de las culturas hispanas me ayudó a comprender mejor</w:t>
      </w:r>
    </w:p>
    <w:p w:rsidR="008F36DA" w:rsidRDefault="008F36DA" w:rsidP="00B663B9">
      <w:r w:rsidRPr="008F36DA">
        <w:t>mi propia cultura (tradiciones, instituciones, actitudes, prácticas cotidianas . . . )</w:t>
      </w:r>
    </w:p>
    <w:p w:rsidR="008F36DA" w:rsidRDefault="008F36DA" w:rsidP="00B663B9"/>
    <w:p w:rsidR="008F36DA" w:rsidRDefault="008F36DA" w:rsidP="00B663B9"/>
    <w:p w:rsidR="008F36DA" w:rsidRDefault="008F36DA" w:rsidP="00B663B9">
      <w:r>
        <w:t>Observa el video.</w:t>
      </w:r>
    </w:p>
    <w:p w:rsidR="008F36DA" w:rsidRDefault="008F36DA" w:rsidP="00B663B9">
      <w:r>
        <w:t>¿Qué muestra sobre los PRODUCTOS y las PRACTICAS de la cultura de Cajamarca, Perú?</w:t>
      </w:r>
    </w:p>
    <w:p w:rsidR="008F36DA" w:rsidRDefault="008F36DA" w:rsidP="00B663B9">
      <w:r>
        <w:t>Compara con la cultura en San Antonio?</w:t>
      </w:r>
    </w:p>
    <w:p w:rsidR="008F36DA" w:rsidRDefault="008F36DA" w:rsidP="00B663B9"/>
    <w:p w:rsidR="008F36DA" w:rsidRDefault="008F36DA" w:rsidP="00B663B9"/>
    <w:p w:rsidR="008F36DA" w:rsidRDefault="008F36DA" w:rsidP="00B663B9"/>
    <w:p w:rsidR="008F36DA" w:rsidRDefault="008F36DA" w:rsidP="00B663B9"/>
    <w:p w:rsidR="008F36DA" w:rsidRDefault="008F36DA" w:rsidP="00B663B9"/>
    <w:p w:rsidR="008F36DA" w:rsidRDefault="008F36DA" w:rsidP="00B663B9"/>
    <w:p w:rsidR="008F36DA" w:rsidRDefault="008F36DA" w:rsidP="00B663B9"/>
    <w:p w:rsidR="008F36DA" w:rsidRDefault="008F36DA" w:rsidP="00B663B9"/>
    <w:p w:rsidR="008F36DA" w:rsidRDefault="008F36DA" w:rsidP="00B663B9"/>
    <w:p w:rsidR="008F36DA" w:rsidRDefault="008F36DA" w:rsidP="00B663B9">
      <w:r>
        <w:t>¿Qué podemos inferir sobre las PERSPECTIVAS de la cultura, al observar los PRODUCTOS y las PRACTICAS</w:t>
      </w:r>
      <w:r w:rsidRPr="008F36DA">
        <w:t xml:space="preserve">? </w:t>
      </w:r>
    </w:p>
    <w:p w:rsidR="008F36DA" w:rsidRDefault="008F36DA" w:rsidP="00B663B9">
      <w:r>
        <w:rPr>
          <w:rFonts w:ascii="TTE2319498t00" w:hAnsi="TTE2319498t00" w:cs="TTE2319498t00"/>
          <w:sz w:val="20"/>
          <w:szCs w:val="20"/>
        </w:rPr>
        <w:br w:type="page"/>
      </w:r>
      <w:r w:rsidRPr="0060488E">
        <w:lastRenderedPageBreak/>
        <w:t>¿Cómo puedo usar los recursos publicados y de otros maestros para lograr las metas del curso?</w:t>
      </w:r>
    </w:p>
    <w:p w:rsidR="008F36DA" w:rsidRPr="0060488E" w:rsidRDefault="008F36DA" w:rsidP="00B663B9">
      <w:r w:rsidRPr="0060488E">
        <w:tab/>
        <w:t>Guía del maestro</w:t>
      </w:r>
    </w:p>
    <w:p w:rsidR="008F36DA" w:rsidRDefault="008F36DA" w:rsidP="00B663B9">
      <w:r>
        <w:rPr>
          <w:b/>
        </w:rPr>
        <w:tab/>
      </w:r>
      <w:r w:rsidRPr="0060488E">
        <w:t>Materiales publicados</w:t>
      </w:r>
    </w:p>
    <w:p w:rsidR="008F36DA" w:rsidRPr="0060488E" w:rsidRDefault="008F36DA" w:rsidP="00B663B9">
      <w:r>
        <w:tab/>
        <w:t>Materiales de los participantes</w:t>
      </w:r>
    </w:p>
    <w:p w:rsidR="008F36DA" w:rsidRDefault="008F36DA" w:rsidP="00B663B9">
      <w:r>
        <w:rPr>
          <w:b/>
        </w:rPr>
        <w:tab/>
      </w:r>
      <w:r w:rsidRPr="00917234">
        <w:t xml:space="preserve">La integración de materiales publicados en unidades temáticas </w:t>
      </w:r>
    </w:p>
    <w:p w:rsidR="008F36DA" w:rsidRPr="000B0912" w:rsidRDefault="008F36DA" w:rsidP="00B663B9">
      <w:pPr>
        <w:rPr>
          <w:i/>
        </w:rPr>
      </w:pPr>
      <w:r>
        <w:tab/>
        <w:t xml:space="preserve">El portafolio basado en </w:t>
      </w:r>
      <w:r>
        <w:rPr>
          <w:i/>
        </w:rPr>
        <w:t>National Standards</w:t>
      </w:r>
    </w:p>
    <w:p w:rsidR="008F36DA" w:rsidRDefault="008F36DA" w:rsidP="00B663B9"/>
    <w:p w:rsidR="008F36DA" w:rsidRDefault="008F36DA" w:rsidP="00B663B9"/>
    <w:p w:rsidR="008F36DA" w:rsidRPr="008F36DA" w:rsidRDefault="008F36DA" w:rsidP="00B663B9"/>
    <w:p w:rsidR="008F36DA" w:rsidRDefault="008F36DA" w:rsidP="00B663B9"/>
    <w:p w:rsidR="00192934" w:rsidRDefault="00192934" w:rsidP="00B663B9">
      <w:r w:rsidRPr="0060488E">
        <w:t>¿Cómo puedo usar los recursos publicados y de otros maestros para lograr las metas del curso?</w:t>
      </w:r>
    </w:p>
    <w:p w:rsidR="00192934" w:rsidRPr="0060488E" w:rsidRDefault="00192934" w:rsidP="00B663B9">
      <w:r w:rsidRPr="0060488E">
        <w:tab/>
        <w:t>Guía del maestro</w:t>
      </w:r>
    </w:p>
    <w:p w:rsidR="00192934" w:rsidRDefault="00192934" w:rsidP="00B663B9">
      <w:r>
        <w:rPr>
          <w:b/>
        </w:rPr>
        <w:tab/>
      </w:r>
      <w:r w:rsidRPr="0060488E">
        <w:t>Materiales publicados</w:t>
      </w:r>
    </w:p>
    <w:p w:rsidR="00192934" w:rsidRPr="0060488E" w:rsidRDefault="00192934" w:rsidP="00B663B9">
      <w:r>
        <w:tab/>
        <w:t>Materiales de los participantes</w:t>
      </w:r>
    </w:p>
    <w:p w:rsidR="00192934" w:rsidRDefault="00192934" w:rsidP="00B663B9">
      <w:r>
        <w:rPr>
          <w:b/>
        </w:rPr>
        <w:tab/>
      </w:r>
      <w:r w:rsidRPr="00917234">
        <w:t xml:space="preserve">La integración de materiales publicados en unidades temáticas </w:t>
      </w:r>
    </w:p>
    <w:p w:rsidR="00192934" w:rsidRPr="000B0912" w:rsidRDefault="00192934" w:rsidP="00B663B9">
      <w:pPr>
        <w:rPr>
          <w:i/>
        </w:rPr>
      </w:pPr>
      <w:r>
        <w:tab/>
        <w:t xml:space="preserve">El portafolio basado en </w:t>
      </w:r>
      <w:r>
        <w:rPr>
          <w:i/>
        </w:rPr>
        <w:t>National Standards</w:t>
      </w:r>
    </w:p>
    <w:p w:rsidR="008F36DA" w:rsidRDefault="00192934" w:rsidP="00B663B9">
      <w:r>
        <w:br w:type="page"/>
      </w:r>
    </w:p>
    <w:p w:rsidR="00192934" w:rsidRDefault="00192934" w:rsidP="00B663B9"/>
    <w:p w:rsidR="00192934" w:rsidRDefault="00192934" w:rsidP="00B663B9"/>
    <w:p w:rsidR="00192934" w:rsidRDefault="00A47BDB" w:rsidP="00B663B9">
      <w:r>
        <w:rPr>
          <w:noProof/>
          <w:lang w:val="en-US"/>
        </w:rPr>
        <w:drawing>
          <wp:inline distT="0" distB="0" distL="0" distR="0">
            <wp:extent cx="4319270" cy="5438775"/>
            <wp:effectExtent l="19050" t="0" r="5080" b="0"/>
            <wp:docPr id="2" name="Picture 2" descr="MPj0438395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Pj04383950000[1]"/>
                    <pic:cNvPicPr>
                      <a:picLocks noChangeAspect="1" noChangeArrowheads="1"/>
                    </pic:cNvPicPr>
                  </pic:nvPicPr>
                  <pic:blipFill>
                    <a:blip r:embed="rId26" cstate="print"/>
                    <a:srcRect/>
                    <a:stretch>
                      <a:fillRect/>
                    </a:stretch>
                  </pic:blipFill>
                  <pic:spPr bwMode="auto">
                    <a:xfrm>
                      <a:off x="0" y="0"/>
                      <a:ext cx="4319270" cy="5438775"/>
                    </a:xfrm>
                    <a:prstGeom prst="rect">
                      <a:avLst/>
                    </a:prstGeom>
                    <a:noFill/>
                    <a:ln w="9525">
                      <a:noFill/>
                      <a:miter lim="800000"/>
                      <a:headEnd/>
                      <a:tailEnd/>
                    </a:ln>
                  </pic:spPr>
                </pic:pic>
              </a:graphicData>
            </a:graphic>
          </wp:inline>
        </w:drawing>
      </w:r>
    </w:p>
    <w:p w:rsidR="00192934" w:rsidRPr="008F36DA" w:rsidRDefault="00192934" w:rsidP="00B663B9">
      <w:r>
        <w:br w:type="page"/>
      </w:r>
      <w:r w:rsidR="00A47BDB">
        <w:rPr>
          <w:noProof/>
          <w:lang w:val="en-US"/>
        </w:rPr>
        <w:lastRenderedPageBreak/>
        <w:drawing>
          <wp:inline distT="0" distB="0" distL="0" distR="0">
            <wp:extent cx="4572000" cy="3248025"/>
            <wp:effectExtent l="0" t="0" r="0" b="0"/>
            <wp:docPr id="3" name="Picture 3" descr="MCj043961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j04396120000[1]"/>
                    <pic:cNvPicPr>
                      <a:picLocks noChangeAspect="1" noChangeArrowheads="1"/>
                    </pic:cNvPicPr>
                  </pic:nvPicPr>
                  <pic:blipFill>
                    <a:blip r:embed="rId27" cstate="print"/>
                    <a:srcRect/>
                    <a:stretch>
                      <a:fillRect/>
                    </a:stretch>
                  </pic:blipFill>
                  <pic:spPr bwMode="auto">
                    <a:xfrm>
                      <a:off x="0" y="0"/>
                      <a:ext cx="4572000" cy="3248025"/>
                    </a:xfrm>
                    <a:prstGeom prst="rect">
                      <a:avLst/>
                    </a:prstGeom>
                    <a:noFill/>
                    <a:ln w="9525">
                      <a:noFill/>
                      <a:miter lim="800000"/>
                      <a:headEnd/>
                      <a:tailEnd/>
                    </a:ln>
                  </pic:spPr>
                </pic:pic>
              </a:graphicData>
            </a:graphic>
          </wp:inline>
        </w:drawing>
      </w:r>
    </w:p>
    <w:sectPr w:rsidR="00192934" w:rsidRPr="008F36DA" w:rsidSect="00F8296A">
      <w:type w:val="continuous"/>
      <w:pgSz w:w="12240" w:h="15840"/>
      <w:pgMar w:top="1080" w:right="1800" w:bottom="108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14C5" w:rsidRDefault="00AB14C5" w:rsidP="00B663B9">
      <w:r>
        <w:separator/>
      </w:r>
    </w:p>
  </w:endnote>
  <w:endnote w:type="continuationSeparator" w:id="0">
    <w:p w:rsidR="00AB14C5" w:rsidRDefault="00AB14C5" w:rsidP="00B663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pplication.FontFace#">
    <w:altName w:val="Times New Roman"/>
    <w:panose1 w:val="00000000000000000000"/>
    <w:charset w:val="00"/>
    <w:family w:val="roman"/>
    <w:notTrueType/>
    <w:pitch w:val="default"/>
    <w:sig w:usb0="00000000" w:usb1="00000000" w:usb2="00000000" w:usb3="00000000" w:csb0="00000000" w:csb1="00000000"/>
  </w:font>
  <w:font w:name="TTE233B3D0t00">
    <w:panose1 w:val="00000000000000000000"/>
    <w:charset w:val="00"/>
    <w:family w:val="auto"/>
    <w:notTrueType/>
    <w:pitch w:val="default"/>
    <w:sig w:usb0="00000003" w:usb1="00000000" w:usb2="00000000" w:usb3="00000000" w:csb0="00000001" w:csb1="00000000"/>
  </w:font>
  <w:font w:name="TTE231949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14C5" w:rsidRDefault="00AB14C5" w:rsidP="00B663B9">
      <w:r>
        <w:separator/>
      </w:r>
    </w:p>
  </w:footnote>
  <w:footnote w:type="continuationSeparator" w:id="0">
    <w:p w:rsidR="00AB14C5" w:rsidRDefault="00AB14C5" w:rsidP="00B663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45053"/>
    <w:multiLevelType w:val="hybridMultilevel"/>
    <w:tmpl w:val="4DC63116"/>
    <w:lvl w:ilvl="0" w:tplc="78F26E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E57D2D"/>
    <w:multiLevelType w:val="hybridMultilevel"/>
    <w:tmpl w:val="1B56105A"/>
    <w:lvl w:ilvl="0" w:tplc="735C0FE4">
      <w:start w:val="1"/>
      <w:numFmt w:val="bullet"/>
      <w:lvlText w:val=""/>
      <w:lvlJc w:val="left"/>
      <w:pPr>
        <w:ind w:left="1440" w:hanging="360"/>
      </w:pPr>
      <w:rPr>
        <w:rFonts w:ascii="Symbol" w:hAnsi="Symbol" w:hint="default"/>
        <w:color w:val="auto"/>
        <w:sz w:val="32"/>
        <w:szCs w:val="3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35E1E9F"/>
    <w:multiLevelType w:val="hybridMultilevel"/>
    <w:tmpl w:val="594C239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75D7A79"/>
    <w:multiLevelType w:val="multilevel"/>
    <w:tmpl w:val="A0C66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783CF6"/>
    <w:multiLevelType w:val="hybridMultilevel"/>
    <w:tmpl w:val="BE86AC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92F6C97"/>
    <w:multiLevelType w:val="multilevel"/>
    <w:tmpl w:val="6750C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24F0F63"/>
    <w:multiLevelType w:val="hybridMultilevel"/>
    <w:tmpl w:val="E1D2B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469045F6"/>
    <w:multiLevelType w:val="hybridMultilevel"/>
    <w:tmpl w:val="6AB62D88"/>
    <w:lvl w:ilvl="0" w:tplc="735C0FE4">
      <w:start w:val="1"/>
      <w:numFmt w:val="bullet"/>
      <w:lvlText w:val=""/>
      <w:lvlJc w:val="left"/>
      <w:pPr>
        <w:ind w:left="1440" w:hanging="360"/>
      </w:pPr>
      <w:rPr>
        <w:rFonts w:ascii="Symbol" w:hAnsi="Symbol" w:hint="default"/>
        <w:color w:val="auto"/>
        <w:sz w:val="32"/>
        <w:szCs w:val="3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B2209E2"/>
    <w:multiLevelType w:val="multilevel"/>
    <w:tmpl w:val="C9E85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09704A0"/>
    <w:multiLevelType w:val="hybridMultilevel"/>
    <w:tmpl w:val="55F4F59C"/>
    <w:lvl w:ilvl="0" w:tplc="DC2E6CA2">
      <w:start w:val="1"/>
      <w:numFmt w:val="decimal"/>
      <w:lvlText w:val="%1."/>
      <w:lvlJc w:val="left"/>
      <w:pPr>
        <w:tabs>
          <w:tab w:val="num" w:pos="1080"/>
        </w:tabs>
        <w:ind w:left="1080" w:hanging="720"/>
      </w:pPr>
      <w:rPr>
        <w:rFonts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A135D8A"/>
    <w:multiLevelType w:val="hybridMultilevel"/>
    <w:tmpl w:val="822E8364"/>
    <w:lvl w:ilvl="0" w:tplc="DEE69BD4">
      <w:start w:val="2"/>
      <w:numFmt w:val="decimal"/>
      <w:lvlText w:val="%1)"/>
      <w:lvlJc w:val="left"/>
      <w:pPr>
        <w:tabs>
          <w:tab w:val="num" w:pos="780"/>
        </w:tabs>
        <w:ind w:left="780" w:hanging="4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E6E3B7A"/>
    <w:multiLevelType w:val="hybridMultilevel"/>
    <w:tmpl w:val="46D493BA"/>
    <w:lvl w:ilvl="0" w:tplc="6B8AFA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9A32EB2"/>
    <w:multiLevelType w:val="hybridMultilevel"/>
    <w:tmpl w:val="7AE0895A"/>
    <w:lvl w:ilvl="0" w:tplc="28F6C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9"/>
  </w:num>
  <w:num w:numId="3">
    <w:abstractNumId w:val="5"/>
  </w:num>
  <w:num w:numId="4">
    <w:abstractNumId w:val="3"/>
  </w:num>
  <w:num w:numId="5">
    <w:abstractNumId w:val="10"/>
  </w:num>
  <w:num w:numId="6">
    <w:abstractNumId w:val="8"/>
  </w:num>
  <w:num w:numId="7">
    <w:abstractNumId w:val="0"/>
  </w:num>
  <w:num w:numId="8">
    <w:abstractNumId w:val="1"/>
  </w:num>
  <w:num w:numId="9">
    <w:abstractNumId w:val="7"/>
  </w:num>
  <w:num w:numId="10">
    <w:abstractNumId w:val="12"/>
  </w:num>
  <w:num w:numId="11">
    <w:abstractNumId w:val="11"/>
  </w:num>
  <w:num w:numId="12">
    <w:abstractNumId w:val="6"/>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stylePaneFormatFilter w:val="3F01"/>
  <w:defaultTabStop w:val="720"/>
  <w:characterSpacingControl w:val="doNotCompress"/>
  <w:footnotePr>
    <w:footnote w:id="-1"/>
    <w:footnote w:id="0"/>
  </w:footnotePr>
  <w:endnotePr>
    <w:endnote w:id="-1"/>
    <w:endnote w:id="0"/>
  </w:endnotePr>
  <w:compat/>
  <w:rsids>
    <w:rsidRoot w:val="00D85677"/>
    <w:rsid w:val="0000101A"/>
    <w:rsid w:val="00005782"/>
    <w:rsid w:val="00005F7E"/>
    <w:rsid w:val="00020A57"/>
    <w:rsid w:val="00071ECE"/>
    <w:rsid w:val="000A08C5"/>
    <w:rsid w:val="000B0912"/>
    <w:rsid w:val="0011381E"/>
    <w:rsid w:val="0011554E"/>
    <w:rsid w:val="001275B7"/>
    <w:rsid w:val="001502C7"/>
    <w:rsid w:val="00192934"/>
    <w:rsid w:val="001E1724"/>
    <w:rsid w:val="001E20BA"/>
    <w:rsid w:val="001E73D5"/>
    <w:rsid w:val="001F6F79"/>
    <w:rsid w:val="00207805"/>
    <w:rsid w:val="0021339A"/>
    <w:rsid w:val="0024456F"/>
    <w:rsid w:val="00265572"/>
    <w:rsid w:val="002A235A"/>
    <w:rsid w:val="002C5C05"/>
    <w:rsid w:val="002D084E"/>
    <w:rsid w:val="002F23C7"/>
    <w:rsid w:val="00321785"/>
    <w:rsid w:val="00391293"/>
    <w:rsid w:val="003947DD"/>
    <w:rsid w:val="00402FA0"/>
    <w:rsid w:val="00421E94"/>
    <w:rsid w:val="0049442B"/>
    <w:rsid w:val="00527522"/>
    <w:rsid w:val="005B1D02"/>
    <w:rsid w:val="005D5E75"/>
    <w:rsid w:val="005F61E4"/>
    <w:rsid w:val="0060488E"/>
    <w:rsid w:val="00607399"/>
    <w:rsid w:val="00607DC9"/>
    <w:rsid w:val="00646637"/>
    <w:rsid w:val="00651449"/>
    <w:rsid w:val="00676CD2"/>
    <w:rsid w:val="00705005"/>
    <w:rsid w:val="007402CD"/>
    <w:rsid w:val="00742C6F"/>
    <w:rsid w:val="0077324E"/>
    <w:rsid w:val="00790916"/>
    <w:rsid w:val="00797A8E"/>
    <w:rsid w:val="007F6365"/>
    <w:rsid w:val="0080292A"/>
    <w:rsid w:val="008812A0"/>
    <w:rsid w:val="008C552A"/>
    <w:rsid w:val="008C60F9"/>
    <w:rsid w:val="008F36DA"/>
    <w:rsid w:val="00904675"/>
    <w:rsid w:val="00917234"/>
    <w:rsid w:val="00921236"/>
    <w:rsid w:val="00A47BDB"/>
    <w:rsid w:val="00A56F54"/>
    <w:rsid w:val="00AB14C5"/>
    <w:rsid w:val="00AC7F28"/>
    <w:rsid w:val="00AF7488"/>
    <w:rsid w:val="00B209C0"/>
    <w:rsid w:val="00B658F8"/>
    <w:rsid w:val="00B663B9"/>
    <w:rsid w:val="00B76477"/>
    <w:rsid w:val="00B86A63"/>
    <w:rsid w:val="00BC0E77"/>
    <w:rsid w:val="00BD1375"/>
    <w:rsid w:val="00BE734F"/>
    <w:rsid w:val="00C0131B"/>
    <w:rsid w:val="00C02377"/>
    <w:rsid w:val="00C15B4E"/>
    <w:rsid w:val="00C24A4B"/>
    <w:rsid w:val="00C92459"/>
    <w:rsid w:val="00D04282"/>
    <w:rsid w:val="00D647EF"/>
    <w:rsid w:val="00D64FA6"/>
    <w:rsid w:val="00D772BC"/>
    <w:rsid w:val="00D800A2"/>
    <w:rsid w:val="00D85677"/>
    <w:rsid w:val="00DD4E59"/>
    <w:rsid w:val="00E237CB"/>
    <w:rsid w:val="00E5469A"/>
    <w:rsid w:val="00E752FA"/>
    <w:rsid w:val="00E81A6E"/>
    <w:rsid w:val="00E85216"/>
    <w:rsid w:val="00EA4301"/>
    <w:rsid w:val="00EF7EB3"/>
    <w:rsid w:val="00F30122"/>
    <w:rsid w:val="00F37E8C"/>
    <w:rsid w:val="00F8296A"/>
    <w:rsid w:val="00FC06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PersonName"/>
  <w:smartTagType w:namespaceuri="urn:schemas-microsoft-com:office:smarttags" w:name="City"/>
  <w:smartTagType w:namespaceuri="urn:schemas-microsoft-com:office:smarttags" w:name="St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663B9"/>
    <w:pPr>
      <w:ind w:left="360"/>
    </w:pPr>
    <w:rPr>
      <w:sz w:val="24"/>
      <w:szCs w:val="24"/>
      <w:lang w:val="es-MX"/>
    </w:rPr>
  </w:style>
  <w:style w:type="paragraph" w:styleId="Heading1">
    <w:name w:val="heading 1"/>
    <w:basedOn w:val="Normal"/>
    <w:next w:val="Normal"/>
    <w:link w:val="Heading1Char"/>
    <w:qFormat/>
    <w:rsid w:val="001502C7"/>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qFormat/>
    <w:rsid w:val="00C24A4B"/>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C24A4B"/>
    <w:pPr>
      <w:keepNext/>
      <w:spacing w:before="240" w:after="60"/>
      <w:outlineLvl w:val="2"/>
    </w:pPr>
    <w:rPr>
      <w:rFonts w:ascii="Arial" w:hAnsi="Arial" w:cs="Arial"/>
      <w:b/>
      <w:bCs/>
      <w:sz w:val="26"/>
      <w:szCs w:val="26"/>
    </w:rPr>
  </w:style>
  <w:style w:type="paragraph" w:styleId="Heading5">
    <w:name w:val="heading 5"/>
    <w:basedOn w:val="Normal"/>
    <w:next w:val="Normal"/>
    <w:qFormat/>
    <w:rsid w:val="00C02377"/>
    <w:pPr>
      <w:spacing w:before="240" w:after="60"/>
      <w:outlineLvl w:val="4"/>
    </w:pPr>
    <w:rPr>
      <w:b/>
      <w:bCs/>
      <w:i/>
      <w:i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2F23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sid w:val="00C24A4B"/>
    <w:rPr>
      <w:b/>
      <w:bCs/>
    </w:rPr>
  </w:style>
  <w:style w:type="character" w:customStyle="1" w:styleId="Heading2Char">
    <w:name w:val="Heading 2 Char"/>
    <w:basedOn w:val="DefaultParagraphFont"/>
    <w:link w:val="Heading2"/>
    <w:rsid w:val="00C24A4B"/>
    <w:rPr>
      <w:rFonts w:ascii="Arial" w:hAnsi="Arial" w:cs="Arial"/>
      <w:b/>
      <w:bCs/>
      <w:i/>
      <w:iCs/>
      <w:sz w:val="28"/>
      <w:szCs w:val="28"/>
      <w:lang w:val="en-US" w:eastAsia="en-US" w:bidi="ar-SA"/>
    </w:rPr>
  </w:style>
  <w:style w:type="character" w:customStyle="1" w:styleId="Heading3Char">
    <w:name w:val="Heading 3 Char"/>
    <w:basedOn w:val="DefaultParagraphFont"/>
    <w:link w:val="Heading3"/>
    <w:rsid w:val="00C24A4B"/>
    <w:rPr>
      <w:rFonts w:ascii="Arial" w:hAnsi="Arial" w:cs="Arial"/>
      <w:b/>
      <w:bCs/>
      <w:sz w:val="26"/>
      <w:szCs w:val="26"/>
      <w:lang w:val="en-US" w:eastAsia="en-US" w:bidi="ar-SA"/>
    </w:rPr>
  </w:style>
  <w:style w:type="character" w:customStyle="1" w:styleId="aph2">
    <w:name w:val="aph2"/>
    <w:basedOn w:val="DefaultParagraphFont"/>
    <w:rsid w:val="00C24A4B"/>
  </w:style>
  <w:style w:type="paragraph" w:styleId="Header">
    <w:name w:val="header"/>
    <w:basedOn w:val="Normal"/>
    <w:rsid w:val="00676CD2"/>
    <w:pPr>
      <w:tabs>
        <w:tab w:val="center" w:pos="4320"/>
        <w:tab w:val="right" w:pos="8640"/>
      </w:tabs>
    </w:pPr>
  </w:style>
  <w:style w:type="paragraph" w:styleId="Footer">
    <w:name w:val="footer"/>
    <w:basedOn w:val="Normal"/>
    <w:rsid w:val="00676CD2"/>
    <w:pPr>
      <w:tabs>
        <w:tab w:val="center" w:pos="4320"/>
        <w:tab w:val="right" w:pos="8640"/>
      </w:tabs>
    </w:pPr>
  </w:style>
  <w:style w:type="character" w:styleId="Hyperlink">
    <w:name w:val="Hyperlink"/>
    <w:basedOn w:val="DefaultParagraphFont"/>
    <w:rsid w:val="001F6F79"/>
    <w:rPr>
      <w:color w:val="0000FF"/>
      <w:u w:val="single"/>
    </w:rPr>
  </w:style>
  <w:style w:type="paragraph" w:customStyle="1" w:styleId="headline">
    <w:name w:val="headline"/>
    <w:basedOn w:val="Normal"/>
    <w:rsid w:val="00B86A63"/>
    <w:pPr>
      <w:spacing w:before="100" w:beforeAutospacing="1" w:after="100" w:afterAutospacing="1"/>
    </w:pPr>
  </w:style>
  <w:style w:type="paragraph" w:customStyle="1" w:styleId="author">
    <w:name w:val="author"/>
    <w:basedOn w:val="Normal"/>
    <w:rsid w:val="00B86A63"/>
    <w:pPr>
      <w:spacing w:before="100" w:beforeAutospacing="1" w:after="100" w:afterAutospacing="1"/>
    </w:pPr>
  </w:style>
  <w:style w:type="paragraph" w:customStyle="1" w:styleId="intro">
    <w:name w:val="intro"/>
    <w:basedOn w:val="Normal"/>
    <w:rsid w:val="00C02377"/>
    <w:pPr>
      <w:spacing w:before="100" w:beforeAutospacing="1" w:after="100" w:afterAutospacing="1"/>
    </w:pPr>
  </w:style>
  <w:style w:type="paragraph" w:styleId="NormalWeb">
    <w:name w:val="Normal (Web)"/>
    <w:basedOn w:val="Normal"/>
    <w:rsid w:val="00C02377"/>
    <w:pPr>
      <w:spacing w:before="100" w:beforeAutospacing="1" w:after="100" w:afterAutospacing="1"/>
    </w:pPr>
  </w:style>
  <w:style w:type="character" w:styleId="Emphasis">
    <w:name w:val="Emphasis"/>
    <w:basedOn w:val="DefaultParagraphFont"/>
    <w:qFormat/>
    <w:rsid w:val="00C02377"/>
    <w:rPr>
      <w:i/>
      <w:iCs/>
    </w:rPr>
  </w:style>
  <w:style w:type="paragraph" w:styleId="BalloonText">
    <w:name w:val="Balloon Text"/>
    <w:basedOn w:val="Normal"/>
    <w:semiHidden/>
    <w:rsid w:val="00192934"/>
    <w:rPr>
      <w:rFonts w:ascii="Tahoma" w:hAnsi="Tahoma" w:cs="Tahoma"/>
      <w:sz w:val="16"/>
      <w:szCs w:val="16"/>
    </w:rPr>
  </w:style>
  <w:style w:type="character" w:customStyle="1" w:styleId="Heading1Char">
    <w:name w:val="Heading 1 Char"/>
    <w:basedOn w:val="DefaultParagraphFont"/>
    <w:link w:val="Heading1"/>
    <w:rsid w:val="001502C7"/>
    <w:rPr>
      <w:rFonts w:asciiTheme="majorHAnsi" w:eastAsiaTheme="majorEastAsia" w:hAnsiTheme="majorHAnsi" w:cstheme="majorBidi"/>
      <w:b/>
      <w:bCs/>
      <w:kern w:val="32"/>
      <w:sz w:val="32"/>
      <w:szCs w:val="32"/>
    </w:rPr>
  </w:style>
  <w:style w:type="paragraph" w:styleId="FootnoteText">
    <w:name w:val="footnote text"/>
    <w:basedOn w:val="Normal"/>
    <w:link w:val="FootnoteTextChar"/>
    <w:rsid w:val="00F8296A"/>
    <w:rPr>
      <w:sz w:val="20"/>
      <w:szCs w:val="20"/>
    </w:rPr>
  </w:style>
  <w:style w:type="character" w:customStyle="1" w:styleId="FootnoteTextChar">
    <w:name w:val="Footnote Text Char"/>
    <w:basedOn w:val="DefaultParagraphFont"/>
    <w:link w:val="FootnoteText"/>
    <w:rsid w:val="00F8296A"/>
    <w:rPr>
      <w:lang w:val="es-MX"/>
    </w:rPr>
  </w:style>
  <w:style w:type="character" w:styleId="FootnoteReference">
    <w:name w:val="footnote reference"/>
    <w:basedOn w:val="DefaultParagraphFont"/>
    <w:rsid w:val="00F8296A"/>
    <w:rPr>
      <w:vertAlign w:val="superscript"/>
    </w:rPr>
  </w:style>
</w:styles>
</file>

<file path=word/webSettings.xml><?xml version="1.0" encoding="utf-8"?>
<w:webSettings xmlns:r="http://schemas.openxmlformats.org/officeDocument/2006/relationships" xmlns:w="http://schemas.openxmlformats.org/wordprocessingml/2006/main">
  <w:divs>
    <w:div w:id="1959676031">
      <w:bodyDiv w:val="1"/>
      <w:marLeft w:val="0"/>
      <w:marRight w:val="0"/>
      <w:marTop w:val="0"/>
      <w:marBottom w:val="0"/>
      <w:divBdr>
        <w:top w:val="none" w:sz="0" w:space="0" w:color="auto"/>
        <w:left w:val="none" w:sz="0" w:space="0" w:color="auto"/>
        <w:bottom w:val="none" w:sz="0" w:space="0" w:color="auto"/>
        <w:right w:val="none" w:sz="0" w:space="0" w:color="auto"/>
      </w:divBdr>
    </w:div>
    <w:div w:id="2094203000">
      <w:bodyDiv w:val="1"/>
      <w:marLeft w:val="0"/>
      <w:marRight w:val="0"/>
      <w:marTop w:val="0"/>
      <w:marBottom w:val="0"/>
      <w:divBdr>
        <w:top w:val="none" w:sz="0" w:space="0" w:color="auto"/>
        <w:left w:val="none" w:sz="0" w:space="0" w:color="auto"/>
        <w:bottom w:val="none" w:sz="0" w:space="0" w:color="auto"/>
        <w:right w:val="none" w:sz="0" w:space="0" w:color="auto"/>
      </w:divBdr>
      <w:divsChild>
        <w:div w:id="11187908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apcentral.collegeboard.com/apc/public/courses/teachers_corner/3499.html" TargetMode="External"/><Relationship Id="rId18" Type="http://schemas.openxmlformats.org/officeDocument/2006/relationships/image" Target="media/image6.png"/><Relationship Id="rId26"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hyperlink" Target="mailto:wwsinfo@peacecorps.gov" TargetMode="External"/><Relationship Id="rId7" Type="http://schemas.openxmlformats.org/officeDocument/2006/relationships/endnotes" Target="endnotes.xml"/><Relationship Id="rId12" Type="http://schemas.openxmlformats.org/officeDocument/2006/relationships/hyperlink" Target="http://www.quia.com/pages/amar10/page1" TargetMode="External"/><Relationship Id="rId17" Type="http://schemas.openxmlformats.org/officeDocument/2006/relationships/hyperlink" Target="http://www.peacecorps.gov/wws/correspond/media/aschmitt.mp3?cid=wwsAudSch" TargetMode="External"/><Relationship Id="rId25" Type="http://schemas.openxmlformats.org/officeDocument/2006/relationships/hyperlink" Target="http://www.peacecorps.gov/wws/correspond/faqs/index.cfm" TargetMode="Externa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mailto:wwsinfo@peacecorps.gov?subject=Correspondence%20Match%20Peace%20Corps%20Volunteer%20Enrollment&amp;body=Dear%20Coverdell%20World%20Wise%20Schools,%0D%0DPlease%20enroll%20me%20in%20Coverdell%20World%20Wise%20Schools%27%20Correspondence%20Match%20program%21%0D%0DVolunteer%20name:%20%0DCountry%20of%20service:%0DJob%20assignment:%0DApproximate%20end-of-service%20date:%0DBest%20e-mail%20address:%0DI%20would%20like%20my%20teacher%20match%20to%20be%20located%20in%20the%20following%20part%20of%20the%20United%20States%20%28Midwest,%20Northeast,%20Mid-Atlantic,%20Southeast,%20West,%20North%20Central,%20Northwest,%20South%20Central,%20Southwest,%20No%20preference%29:%0D%0DI%20already%20have%20a%20teacher%20in%20mind%20to%20be%20my%20match:%0DTeacher%20name:%0DSchool%20name:%0DSchool%20address%20and/or%20city,%20state:%0DTeacher%27s%20phone%20number:%0DTeacher%27s%20e-mail%20address:%0D"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peacecorps.gov/wws/correspond/handbook/index.cfm" TargetMode="External"/><Relationship Id="rId5" Type="http://schemas.openxmlformats.org/officeDocument/2006/relationships/webSettings" Target="webSettings.xml"/><Relationship Id="rId15" Type="http://schemas.openxmlformats.org/officeDocument/2006/relationships/hyperlink" Target="http://leamosjuntos-lectora.blogspot.com" TargetMode="External"/><Relationship Id="rId23" Type="http://schemas.openxmlformats.org/officeDocument/2006/relationships/hyperlink" Target="http://www.peacecorps.gov/wws/correspond/handbook/index.cfm" TargetMode="External"/><Relationship Id="rId28" Type="http://schemas.openxmlformats.org/officeDocument/2006/relationships/fontTable" Target="fontTable.xml"/><Relationship Id="rId10" Type="http://schemas.openxmlformats.org/officeDocument/2006/relationships/image" Target="media/image3.wmf"/><Relationship Id="rId19" Type="http://schemas.openxmlformats.org/officeDocument/2006/relationships/hyperlink" Target="mailto:wwsinfo@peacecorps.gov?subject=Correspondence%20Match%20Teacher%20Enrollment&amp;body=Dear%20Coverdell%20World%20Wise%20Schools,%0D%0DPlease%20match%20me%20with%20an%20overseas%20Peace%20Corps%20Volunteer%21%20%0D%0DTeacher%20name:%0DSchool%20name:%0DSchool%20address:%0DCity:%0DState:%0DZip%20code:%0DE%2Dmail%20address:%0DSchool%20telephone%20number:%0DGrade%20taught:%0DSubject%28s%29%20taught:%0DNumber%20of%20participating%20students:%0DPreference%20for%20Peace%20Corps%20Volunteer%20match%20%28Africa,%20Mediterranean/Eastern%20Europe/Central%20Asia,%20Central/South%20America,%20East%20Asia/Pacific%20Islands,%20French%20speaking,%20Spanish%20speaking,%20No%20preference%29:%0D" TargetMode="Externa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yperlink" Target="http://apcentral.collegeboard.com/" TargetMode="External"/><Relationship Id="rId22" Type="http://schemas.openxmlformats.org/officeDocument/2006/relationships/hyperlink" Target="http://www.peacecorps.gov/wws/contact.cfm" TargetMode="External"/><Relationship Id="rId27"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19E2D2-D3CD-49F5-AD64-3DBC81F07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5690</Words>
  <Characters>32433</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APSI – Spanish Language - 2009</vt:lpstr>
    </vt:vector>
  </TitlesOfParts>
  <Company/>
  <LinksUpToDate>false</LinksUpToDate>
  <CharactersWithSpaces>38047</CharactersWithSpaces>
  <SharedDoc>false</SharedDoc>
  <HLinks>
    <vt:vector size="66" baseType="variant">
      <vt:variant>
        <vt:i4>6815840</vt:i4>
      </vt:variant>
      <vt:variant>
        <vt:i4>33</vt:i4>
      </vt:variant>
      <vt:variant>
        <vt:i4>0</vt:i4>
      </vt:variant>
      <vt:variant>
        <vt:i4>5</vt:i4>
      </vt:variant>
      <vt:variant>
        <vt:lpwstr>http://www.peacecorps.gov/wws/correspond/faqs/index.cfm</vt:lpwstr>
      </vt:variant>
      <vt:variant>
        <vt:lpwstr/>
      </vt:variant>
      <vt:variant>
        <vt:i4>7602291</vt:i4>
      </vt:variant>
      <vt:variant>
        <vt:i4>30</vt:i4>
      </vt:variant>
      <vt:variant>
        <vt:i4>0</vt:i4>
      </vt:variant>
      <vt:variant>
        <vt:i4>5</vt:i4>
      </vt:variant>
      <vt:variant>
        <vt:lpwstr>http://www.peacecorps.gov/wws/correspond/handbook/index.cfm</vt:lpwstr>
      </vt:variant>
      <vt:variant>
        <vt:lpwstr/>
      </vt:variant>
      <vt:variant>
        <vt:i4>7602291</vt:i4>
      </vt:variant>
      <vt:variant>
        <vt:i4>27</vt:i4>
      </vt:variant>
      <vt:variant>
        <vt:i4>0</vt:i4>
      </vt:variant>
      <vt:variant>
        <vt:i4>5</vt:i4>
      </vt:variant>
      <vt:variant>
        <vt:lpwstr>http://www.peacecorps.gov/wws/correspond/handbook/index.cfm</vt:lpwstr>
      </vt:variant>
      <vt:variant>
        <vt:lpwstr/>
      </vt:variant>
      <vt:variant>
        <vt:i4>4587610</vt:i4>
      </vt:variant>
      <vt:variant>
        <vt:i4>24</vt:i4>
      </vt:variant>
      <vt:variant>
        <vt:i4>0</vt:i4>
      </vt:variant>
      <vt:variant>
        <vt:i4>5</vt:i4>
      </vt:variant>
      <vt:variant>
        <vt:lpwstr>http://www.peacecorps.gov/wws/contact.cfm</vt:lpwstr>
      </vt:variant>
      <vt:variant>
        <vt:lpwstr/>
      </vt:variant>
      <vt:variant>
        <vt:i4>5046385</vt:i4>
      </vt:variant>
      <vt:variant>
        <vt:i4>21</vt:i4>
      </vt:variant>
      <vt:variant>
        <vt:i4>0</vt:i4>
      </vt:variant>
      <vt:variant>
        <vt:i4>5</vt:i4>
      </vt:variant>
      <vt:variant>
        <vt:lpwstr>mailto:wwsinfo@peacecorps.gov</vt:lpwstr>
      </vt:variant>
      <vt:variant>
        <vt:lpwstr/>
      </vt:variant>
      <vt:variant>
        <vt:i4>3539037</vt:i4>
      </vt:variant>
      <vt:variant>
        <vt:i4>18</vt:i4>
      </vt:variant>
      <vt:variant>
        <vt:i4>0</vt:i4>
      </vt:variant>
      <vt:variant>
        <vt:i4>5</vt:i4>
      </vt:variant>
      <vt:variant>
        <vt:lpwstr>mailto:wwsinfo@peacecorps.gov?subject=Correspondence%20Match%20Peace%20Corps%20Volunteer%20Enrollment&amp;body=Dear%20Coverdell%20World%20Wise%20Schools,%0D%0DPlease%20enroll%20me%20in%20Coverdell%20World%20Wise%20Schools%27%20Correspondence%20Match%20program%21%0D%0DVolunteer%20name:%20%0DCountry%20of%20service:%0DJob%20assignment:%0DApproximate%20end-of-service%20date:%0DBest%20e-mail%20address:%0DI%20would%20like%20my%20teacher%20match%20to%20be%20located%20in%20the%20following%20part%20of%20the%20United%20Sta</vt:lpwstr>
      </vt:variant>
      <vt:variant>
        <vt:lpwstr/>
      </vt:variant>
      <vt:variant>
        <vt:i4>2162707</vt:i4>
      </vt:variant>
      <vt:variant>
        <vt:i4>15</vt:i4>
      </vt:variant>
      <vt:variant>
        <vt:i4>0</vt:i4>
      </vt:variant>
      <vt:variant>
        <vt:i4>5</vt:i4>
      </vt:variant>
      <vt:variant>
        <vt:lpwstr>mailto:wwsinfo@peacecorps.gov?subject=Correspondence%20Match%20Teacher%20Enrollment&amp;body=Dear%20Coverdell%20World%20Wise%20Schools,%0D%0DPlease%20match%20me%20with%20an%20overseas%20Peace%20Corps%20Volunteer%21%20%0D%0DTeacher%20name:%0DSchool%20name:%0DSchool%20address:%0DCity:%0DState:%0DZip%20code:%0DE%2Dmail%20address:%0DSchool%20telephone%20number:%0DGrade%20taught:%0DSubject%28s%29%20taught:%0DNumber%20of%20participating%20students:%0DPreference%20for%20Peace%20Corps%20Volunteer%20match%20%28Africa,%20M</vt:lpwstr>
      </vt:variant>
      <vt:variant>
        <vt:lpwstr/>
      </vt:variant>
      <vt:variant>
        <vt:i4>4456474</vt:i4>
      </vt:variant>
      <vt:variant>
        <vt:i4>9</vt:i4>
      </vt:variant>
      <vt:variant>
        <vt:i4>0</vt:i4>
      </vt:variant>
      <vt:variant>
        <vt:i4>5</vt:i4>
      </vt:variant>
      <vt:variant>
        <vt:lpwstr>http://www.peacecorps.gov/wws/correspond/media/aschmitt.mp3?cid=wwsAudSch</vt:lpwstr>
      </vt:variant>
      <vt:variant>
        <vt:lpwstr/>
      </vt:variant>
      <vt:variant>
        <vt:i4>2424874</vt:i4>
      </vt:variant>
      <vt:variant>
        <vt:i4>6</vt:i4>
      </vt:variant>
      <vt:variant>
        <vt:i4>0</vt:i4>
      </vt:variant>
      <vt:variant>
        <vt:i4>5</vt:i4>
      </vt:variant>
      <vt:variant>
        <vt:lpwstr>http://apcentral.collegeboard.com/</vt:lpwstr>
      </vt:variant>
      <vt:variant>
        <vt:lpwstr/>
      </vt:variant>
      <vt:variant>
        <vt:i4>589928</vt:i4>
      </vt:variant>
      <vt:variant>
        <vt:i4>3</vt:i4>
      </vt:variant>
      <vt:variant>
        <vt:i4>0</vt:i4>
      </vt:variant>
      <vt:variant>
        <vt:i4>5</vt:i4>
      </vt:variant>
      <vt:variant>
        <vt:lpwstr>http://apcentral.collegeboard.com/apc/public/courses/teachers_corner/3499.html</vt:lpwstr>
      </vt:variant>
      <vt:variant>
        <vt:lpwstr/>
      </vt:variant>
      <vt:variant>
        <vt:i4>8323124</vt:i4>
      </vt:variant>
      <vt:variant>
        <vt:i4>0</vt:i4>
      </vt:variant>
      <vt:variant>
        <vt:i4>0</vt:i4>
      </vt:variant>
      <vt:variant>
        <vt:i4>5</vt:i4>
      </vt:variant>
      <vt:variant>
        <vt:lpwstr>http://www.quia.com/pages/amar10/page1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APSI – Spanish Language - 2009</dc:title>
  <dc:subject/>
  <dc:creator>annmar</dc:creator>
  <cp:keywords/>
  <dc:description/>
  <cp:lastModifiedBy>Francisco</cp:lastModifiedBy>
  <cp:revision>2</cp:revision>
  <cp:lastPrinted>2010-05-24T03:42:00Z</cp:lastPrinted>
  <dcterms:created xsi:type="dcterms:W3CDTF">2010-05-24T04:10:00Z</dcterms:created>
  <dcterms:modified xsi:type="dcterms:W3CDTF">2010-05-24T04:10:00Z</dcterms:modified>
</cp:coreProperties>
</file>