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F6D" w:rsidRDefault="00843F6D" w:rsidP="00843F6D">
      <w:pPr>
        <w:pStyle w:val="ActivityNumbers"/>
        <w:numPr>
          <w:ilvl w:val="0"/>
          <w:numId w:val="0"/>
        </w:numPr>
        <w:ind w:left="360"/>
      </w:pPr>
      <w:r>
        <w:t>3.  Why is HLA typing necessary when matching up a kidney donor and recipient?</w:t>
      </w:r>
    </w:p>
    <w:p w:rsidR="00843F6D" w:rsidRDefault="00843F6D" w:rsidP="00843F6D"/>
    <w:p w:rsidR="00843F6D" w:rsidRDefault="00843F6D" w:rsidP="00843F6D"/>
    <w:p w:rsidR="00843F6D" w:rsidRDefault="00843F6D" w:rsidP="00843F6D"/>
    <w:p w:rsidR="00843F6D" w:rsidRDefault="00843F6D" w:rsidP="00843F6D"/>
    <w:p w:rsidR="00843F6D" w:rsidRDefault="00843F6D" w:rsidP="00843F6D"/>
    <w:p w:rsidR="00843F6D" w:rsidRDefault="00843F6D" w:rsidP="00843F6D"/>
    <w:p w:rsidR="00843F6D" w:rsidRDefault="00843F6D" w:rsidP="00843F6D"/>
    <w:p w:rsidR="00843F6D" w:rsidRPr="00D169B8" w:rsidRDefault="00843F6D" w:rsidP="00843F6D"/>
    <w:p w:rsidR="00843F6D" w:rsidRDefault="00843F6D" w:rsidP="00843F6D">
      <w:pPr>
        <w:pStyle w:val="ActivityNumbers"/>
        <w:numPr>
          <w:ilvl w:val="0"/>
          <w:numId w:val="0"/>
        </w:numPr>
        <w:ind w:left="360"/>
      </w:pPr>
      <w:r>
        <w:t>4.  Why is there a 25% chance of a six-antigen match between siblings?</w:t>
      </w:r>
    </w:p>
    <w:p w:rsidR="00843F6D" w:rsidRDefault="00843F6D" w:rsidP="00843F6D"/>
    <w:p w:rsidR="00843F6D" w:rsidRDefault="00843F6D" w:rsidP="00843F6D"/>
    <w:p w:rsidR="00843F6D" w:rsidRDefault="00843F6D" w:rsidP="00843F6D"/>
    <w:p w:rsidR="00843F6D" w:rsidRDefault="00843F6D" w:rsidP="00843F6D"/>
    <w:p w:rsidR="00843F6D" w:rsidRDefault="00843F6D" w:rsidP="00843F6D"/>
    <w:p w:rsidR="00843F6D" w:rsidRDefault="00843F6D" w:rsidP="00843F6D"/>
    <w:p w:rsidR="00843F6D" w:rsidRDefault="00843F6D" w:rsidP="00843F6D"/>
    <w:p w:rsidR="00843F6D" w:rsidRPr="00D169B8" w:rsidRDefault="00843F6D" w:rsidP="00843F6D"/>
    <w:p w:rsidR="00843F6D" w:rsidRDefault="00843F6D" w:rsidP="00843F6D">
      <w:pPr>
        <w:pStyle w:val="ActivityNumbers"/>
        <w:numPr>
          <w:ilvl w:val="0"/>
          <w:numId w:val="2"/>
        </w:numPr>
      </w:pPr>
      <w:r>
        <w:t xml:space="preserve"> Why is a patient with a 25% PRA less likely to reject a kidney transplant than a patient with a 90% PRA?</w:t>
      </w:r>
    </w:p>
    <w:p w:rsidR="00843F6D" w:rsidRDefault="00843F6D" w:rsidP="00843F6D"/>
    <w:p w:rsidR="00843F6D" w:rsidRDefault="00843F6D" w:rsidP="00843F6D"/>
    <w:p w:rsidR="00843F6D" w:rsidRDefault="00843F6D" w:rsidP="00843F6D"/>
    <w:p w:rsidR="00843F6D" w:rsidRDefault="00843F6D" w:rsidP="00843F6D"/>
    <w:p w:rsidR="00843F6D" w:rsidRDefault="00843F6D" w:rsidP="00843F6D"/>
    <w:p w:rsidR="00843F6D" w:rsidRDefault="00843F6D" w:rsidP="00843F6D"/>
    <w:p w:rsidR="00843F6D" w:rsidRDefault="00843F6D" w:rsidP="00843F6D"/>
    <w:p w:rsidR="00843F6D" w:rsidRPr="00D169B8" w:rsidRDefault="00843F6D" w:rsidP="00843F6D"/>
    <w:p w:rsidR="00843F6D" w:rsidRDefault="00843F6D" w:rsidP="00843F6D">
      <w:pPr>
        <w:pStyle w:val="ActivityNumbers"/>
        <w:numPr>
          <w:ilvl w:val="0"/>
          <w:numId w:val="2"/>
        </w:numPr>
      </w:pPr>
      <w:r>
        <w:t xml:space="preserve"> How is a cross-matching test similar to a blood typing test?</w:t>
      </w:r>
    </w:p>
    <w:p w:rsidR="00843F6D" w:rsidRDefault="00843F6D" w:rsidP="00843F6D"/>
    <w:p w:rsidR="00843F6D" w:rsidRDefault="00843F6D" w:rsidP="00843F6D"/>
    <w:p w:rsidR="00843F6D" w:rsidRDefault="00843F6D" w:rsidP="00843F6D"/>
    <w:p w:rsidR="00843F6D" w:rsidRDefault="00843F6D" w:rsidP="00843F6D"/>
    <w:p w:rsidR="00843F6D" w:rsidRDefault="00843F6D" w:rsidP="00843F6D"/>
    <w:p w:rsidR="00843F6D" w:rsidRDefault="00843F6D" w:rsidP="00843F6D"/>
    <w:p w:rsidR="00843F6D" w:rsidRDefault="00843F6D" w:rsidP="00843F6D"/>
    <w:p w:rsidR="00843F6D" w:rsidRPr="00D169B8" w:rsidRDefault="00843F6D" w:rsidP="00843F6D"/>
    <w:p w:rsidR="00843F6D" w:rsidRDefault="00843F6D" w:rsidP="00843F6D">
      <w:pPr>
        <w:pStyle w:val="ActivityNumbers"/>
        <w:numPr>
          <w:ilvl w:val="0"/>
          <w:numId w:val="2"/>
        </w:numPr>
      </w:pPr>
      <w:r>
        <w:t>How can marker analysis determine which HLA alleles are present? Hint: Refer back to Activity 3.2.3.</w:t>
      </w:r>
    </w:p>
    <w:p w:rsidR="00843F6D" w:rsidRDefault="00843F6D" w:rsidP="00843F6D"/>
    <w:p w:rsidR="00843F6D" w:rsidRDefault="00843F6D" w:rsidP="00843F6D"/>
    <w:p w:rsidR="004E64F1" w:rsidRDefault="004E64F1"/>
    <w:sectPr w:rsidR="004E64F1" w:rsidSect="004E64F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6140" w:rsidRDefault="00096140" w:rsidP="00843F6D">
      <w:r>
        <w:separator/>
      </w:r>
    </w:p>
  </w:endnote>
  <w:endnote w:type="continuationSeparator" w:id="0">
    <w:p w:rsidR="00096140" w:rsidRDefault="00096140" w:rsidP="00843F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6140" w:rsidRDefault="00096140" w:rsidP="00843F6D">
      <w:r>
        <w:separator/>
      </w:r>
    </w:p>
  </w:footnote>
  <w:footnote w:type="continuationSeparator" w:id="0">
    <w:p w:rsidR="00096140" w:rsidRDefault="00096140" w:rsidP="00843F6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919E51340DA645C58ED48AFC21937743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843F6D" w:rsidRDefault="00843F6D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MI Tissue Typing Conclusion </w:t>
        </w:r>
        <w:proofErr w:type="gramStart"/>
        <w:r>
          <w:rPr>
            <w:rFonts w:asciiTheme="majorHAnsi" w:eastAsiaTheme="majorEastAsia" w:hAnsiTheme="majorHAnsi" w:cstheme="majorBidi"/>
            <w:sz w:val="32"/>
            <w:szCs w:val="32"/>
          </w:rPr>
          <w:t>Questions  (</w:t>
        </w:r>
        <w:proofErr w:type="gramEnd"/>
        <w:r>
          <w:rPr>
            <w:rFonts w:asciiTheme="majorHAnsi" w:eastAsiaTheme="majorEastAsia" w:hAnsiTheme="majorHAnsi" w:cstheme="majorBidi"/>
            <w:sz w:val="32"/>
            <w:szCs w:val="32"/>
          </w:rPr>
          <w:t>4.3.2, 3-7)</w:t>
        </w:r>
      </w:p>
    </w:sdtContent>
  </w:sdt>
  <w:p w:rsidR="00843F6D" w:rsidRDefault="00843F6D">
    <w:pPr>
      <w:pStyle w:val="Header"/>
    </w:pPr>
    <w:proofErr w:type="gramStart"/>
    <w:r>
      <w:t>Name  _</w:t>
    </w:r>
    <w:proofErr w:type="gramEnd"/>
    <w:r>
      <w:t>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507D64"/>
    <w:multiLevelType w:val="hybridMultilevel"/>
    <w:tmpl w:val="4E0ED51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F94E48"/>
    <w:multiLevelType w:val="hybridMultilevel"/>
    <w:tmpl w:val="8CF64EC4"/>
    <w:lvl w:ilvl="0" w:tplc="FFFFFFFF">
      <w:start w:val="1"/>
      <w:numFmt w:val="decimal"/>
      <w:pStyle w:val="ActivityNumbers"/>
      <w:lvlText w:val="%1."/>
      <w:lvlJc w:val="left"/>
      <w:pPr>
        <w:tabs>
          <w:tab w:val="num" w:pos="36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43F6D"/>
    <w:rsid w:val="00096140"/>
    <w:rsid w:val="004E64F1"/>
    <w:rsid w:val="00843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3F6D"/>
    <w:pPr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ctivityNumbers">
    <w:name w:val="Activity Numbers"/>
    <w:basedOn w:val="Normal"/>
    <w:rsid w:val="00843F6D"/>
    <w:pPr>
      <w:numPr>
        <w:numId w:val="1"/>
      </w:numPr>
      <w:spacing w:after="120"/>
    </w:pPr>
    <w:rPr>
      <w:rFonts w:cs="Arial"/>
    </w:rPr>
  </w:style>
  <w:style w:type="paragraph" w:styleId="Header">
    <w:name w:val="header"/>
    <w:basedOn w:val="Normal"/>
    <w:link w:val="HeaderChar"/>
    <w:uiPriority w:val="99"/>
    <w:unhideWhenUsed/>
    <w:rsid w:val="00843F6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3F6D"/>
    <w:rPr>
      <w:rFonts w:ascii="Arial" w:eastAsia="Times New Roman" w:hAnsi="Arial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843F6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43F6D"/>
    <w:rPr>
      <w:rFonts w:ascii="Arial" w:eastAsia="Times New Roman" w:hAnsi="Arial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3F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F6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19E51340DA645C58ED48AFC219377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32BE8E-FA97-4002-BC43-12B80EC487B6}"/>
      </w:docPartPr>
      <w:docPartBody>
        <w:p w:rsidR="00000000" w:rsidRDefault="008A1524" w:rsidP="008A1524">
          <w:pPr>
            <w:pStyle w:val="919E51340DA645C58ED48AFC21937743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8A1524"/>
    <w:rsid w:val="004E248C"/>
    <w:rsid w:val="008A15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19E51340DA645C58ED48AFC21937743">
    <w:name w:val="919E51340DA645C58ED48AFC21937743"/>
    <w:rsid w:val="008A1524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387</Characters>
  <Application>Microsoft Office Word</Application>
  <DocSecurity>0</DocSecurity>
  <Lines>3</Lines>
  <Paragraphs>1</Paragraphs>
  <ScaleCrop>false</ScaleCrop>
  <Company>Aurora Public Schools</Company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 Tissue Typing Conclusion Questions  (4.3.2, 3-7)</dc:title>
  <dc:subject/>
  <dc:creator>Staff</dc:creator>
  <cp:keywords/>
  <dc:description/>
  <cp:lastModifiedBy>Staff</cp:lastModifiedBy>
  <cp:revision>1</cp:revision>
  <dcterms:created xsi:type="dcterms:W3CDTF">2012-04-25T21:21:00Z</dcterms:created>
  <dcterms:modified xsi:type="dcterms:W3CDTF">2012-04-25T21:23:00Z</dcterms:modified>
</cp:coreProperties>
</file>