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D8F" w:rsidRPr="004E3504" w:rsidRDefault="00436D8F" w:rsidP="00436D8F">
      <w:pPr>
        <w:keepLines/>
        <w:suppressAutoHyphens/>
        <w:autoSpaceDE w:val="0"/>
        <w:autoSpaceDN w:val="0"/>
        <w:adjustRightInd w:val="0"/>
        <w:spacing w:after="0" w:line="240" w:lineRule="auto"/>
        <w:ind w:left="-1080" w:right="360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4E3504">
        <w:rPr>
          <w:rFonts w:ascii="Times New Roman" w:hAnsi="Times New Roman" w:cs="Times New Roman"/>
          <w:b/>
          <w:bCs/>
          <w:color w:val="000000"/>
          <w:sz w:val="26"/>
          <w:szCs w:val="26"/>
        </w:rPr>
        <w:t>Ch. 1 Test Review</w:t>
      </w:r>
    </w:p>
    <w:p w:rsidR="00436D8F" w:rsidRPr="004E3504" w:rsidRDefault="00436D8F" w:rsidP="00436D8F">
      <w:pPr>
        <w:keepLines/>
        <w:suppressAutoHyphens/>
        <w:autoSpaceDE w:val="0"/>
        <w:autoSpaceDN w:val="0"/>
        <w:adjustRightInd w:val="0"/>
        <w:spacing w:after="0" w:line="240" w:lineRule="auto"/>
        <w:ind w:left="-1080" w:right="36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b/>
          <w:bCs/>
          <w:color w:val="000000"/>
          <w:sz w:val="26"/>
          <w:szCs w:val="26"/>
        </w:rPr>
        <w:t>Answer Section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b/>
          <w:bCs/>
          <w:color w:val="000000"/>
        </w:rPr>
        <w:t xml:space="preserve">MULTIPLE </w:t>
      </w:r>
      <w:proofErr w:type="gramStart"/>
      <w:r w:rsidRPr="004E3504">
        <w:rPr>
          <w:rFonts w:ascii="Times New Roman" w:hAnsi="Times New Roman" w:cs="Times New Roman"/>
          <w:b/>
          <w:bCs/>
          <w:color w:val="000000"/>
        </w:rPr>
        <w:t>CHOICE</w:t>
      </w:r>
      <w:proofErr w:type="gramEnd"/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5.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6.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7.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8.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4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9.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10.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11.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12.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1-4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ab/>
        <w:t>13.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1-6</w:t>
      </w:r>
      <w:r w:rsidRPr="004E3504">
        <w:rPr>
          <w:rFonts w:ascii="Times New Roman" w:hAnsi="Times New Roman" w:cs="Times New Roman"/>
          <w:color w:val="000000"/>
        </w:rPr>
        <w:tab/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14.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1-4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15.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16.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17.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ab/>
        <w:t>18.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1-6</w:t>
      </w:r>
      <w:r w:rsidRPr="004E3504">
        <w:rPr>
          <w:rFonts w:ascii="Times New Roman" w:hAnsi="Times New Roman" w:cs="Times New Roman"/>
          <w:color w:val="000000"/>
        </w:rPr>
        <w:tab/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ab/>
        <w:t>19.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1-6</w:t>
      </w:r>
      <w:r w:rsidRPr="004E3504">
        <w:rPr>
          <w:rFonts w:ascii="Times New Roman" w:hAnsi="Times New Roman" w:cs="Times New Roman"/>
          <w:color w:val="000000"/>
        </w:rPr>
        <w:tab/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20.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21.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22.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1-5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23.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1-5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lastRenderedPageBreak/>
        <w:tab/>
        <w:t>24.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1-5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25.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26.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4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27.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1-5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4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28.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1-3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29.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3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30.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4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31.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b/>
          <w:bCs/>
          <w:color w:val="000000"/>
        </w:rPr>
        <w:t>MATCHING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32.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33.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F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34.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35.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36.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37.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E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38.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39.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40.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5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41.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F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2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42.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E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5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43.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5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44.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C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45.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lastRenderedPageBreak/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46.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D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47.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1-1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3(B), 3(D)</w:t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1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b/>
          <w:bCs/>
          <w:color w:val="000000"/>
        </w:rPr>
        <w:t>SHORT ANSWER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48.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 xml:space="preserve">Students should state that all living things, whether plant or animal, are organized, make more living things, change during their lives, and adjust to their surroundings. At a minimum, the terms </w:t>
      </w:r>
      <w:r w:rsidRPr="004E3504">
        <w:rPr>
          <w:rFonts w:ascii="Times New Roman" w:hAnsi="Times New Roman" w:cs="Times New Roman"/>
          <w:color w:val="000000"/>
          <w:u w:val="single"/>
        </w:rPr>
        <w:t>reproduction</w:t>
      </w:r>
      <w:r w:rsidRPr="004E3504">
        <w:rPr>
          <w:rFonts w:ascii="Times New Roman" w:hAnsi="Times New Roman" w:cs="Times New Roman"/>
          <w:color w:val="000000"/>
        </w:rPr>
        <w:t xml:space="preserve">, </w:t>
      </w:r>
      <w:r w:rsidRPr="004E3504">
        <w:rPr>
          <w:rFonts w:ascii="Times New Roman" w:hAnsi="Times New Roman" w:cs="Times New Roman"/>
          <w:color w:val="000000"/>
          <w:u w:val="single"/>
        </w:rPr>
        <w:t>growth and development</w:t>
      </w:r>
      <w:r w:rsidRPr="004E3504">
        <w:rPr>
          <w:rFonts w:ascii="Times New Roman" w:hAnsi="Times New Roman" w:cs="Times New Roman"/>
          <w:color w:val="000000"/>
        </w:rPr>
        <w:t xml:space="preserve">, </w:t>
      </w:r>
      <w:r w:rsidRPr="004E3504">
        <w:rPr>
          <w:rFonts w:ascii="Times New Roman" w:hAnsi="Times New Roman" w:cs="Times New Roman"/>
          <w:color w:val="000000"/>
          <w:u w:val="single"/>
        </w:rPr>
        <w:t>stimulus and response</w:t>
      </w:r>
      <w:r w:rsidRPr="004E3504">
        <w:rPr>
          <w:rFonts w:ascii="Times New Roman" w:hAnsi="Times New Roman" w:cs="Times New Roman"/>
          <w:color w:val="000000"/>
        </w:rPr>
        <w:t xml:space="preserve">, and </w:t>
      </w:r>
      <w:r w:rsidRPr="004E3504">
        <w:rPr>
          <w:rFonts w:ascii="Times New Roman" w:hAnsi="Times New Roman" w:cs="Times New Roman"/>
          <w:color w:val="000000"/>
          <w:u w:val="single"/>
        </w:rPr>
        <w:t>homeostasis</w:t>
      </w:r>
      <w:r w:rsidRPr="004E3504">
        <w:rPr>
          <w:rFonts w:ascii="Times New Roman" w:hAnsi="Times New Roman" w:cs="Times New Roman"/>
          <w:color w:val="000000"/>
        </w:rPr>
        <w:t xml:space="preserve"> should be used correctly in their explanations.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>DIF:</w:t>
      </w:r>
      <w:r w:rsidRPr="004E3504">
        <w:rPr>
          <w:rFonts w:ascii="Times New Roman" w:hAnsi="Times New Roman" w:cs="Times New Roman"/>
          <w:color w:val="000000"/>
        </w:rPr>
        <w:tab/>
        <w:t>A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6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436D8F" w:rsidRPr="004E3504" w:rsidRDefault="00436D8F" w:rsidP="00436D8F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ab/>
        <w:t>49.</w:t>
      </w:r>
      <w:r w:rsidRPr="004E3504">
        <w:rPr>
          <w:rFonts w:ascii="Times New Roman" w:hAnsi="Times New Roman" w:cs="Times New Roman"/>
          <w:color w:val="000000"/>
        </w:rPr>
        <w:tab/>
        <w:t>ANS: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 w:rsidRPr="004E3504">
        <w:rPr>
          <w:rFonts w:ascii="Times New Roman" w:hAnsi="Times New Roman" w:cs="Times New Roman"/>
          <w:color w:val="000000"/>
        </w:rPr>
        <w:t>1-reproduction, 2-organization, 3-growth/development, 4-adaptation</w:t>
      </w:r>
    </w:p>
    <w:p w:rsidR="00436D8F" w:rsidRPr="004E3504" w:rsidRDefault="00436D8F" w:rsidP="00436D8F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>DIF:</w:t>
      </w:r>
      <w:r w:rsidRPr="004E3504">
        <w:rPr>
          <w:rFonts w:ascii="Times New Roman" w:hAnsi="Times New Roman" w:cs="Times New Roman"/>
          <w:color w:val="000000"/>
        </w:rPr>
        <w:tab/>
        <w:t>B</w:t>
      </w:r>
      <w:r w:rsidRPr="004E3504">
        <w:rPr>
          <w:rFonts w:ascii="Times New Roman" w:hAnsi="Times New Roman" w:cs="Times New Roman"/>
          <w:color w:val="000000"/>
        </w:rPr>
        <w:tab/>
        <w:t>OBJ:</w:t>
      </w:r>
      <w:r w:rsidRPr="004E3504">
        <w:rPr>
          <w:rFonts w:ascii="Times New Roman" w:hAnsi="Times New Roman" w:cs="Times New Roman"/>
          <w:color w:val="000000"/>
        </w:rPr>
        <w:tab/>
        <w:t>1-2</w:t>
      </w:r>
      <w:r w:rsidRPr="004E3504">
        <w:rPr>
          <w:rFonts w:ascii="Times New Roman" w:hAnsi="Times New Roman" w:cs="Times New Roman"/>
          <w:color w:val="000000"/>
        </w:rPr>
        <w:tab/>
        <w:t>STO:</w:t>
      </w:r>
      <w:r w:rsidRPr="004E3504">
        <w:rPr>
          <w:rFonts w:ascii="Times New Roman" w:hAnsi="Times New Roman" w:cs="Times New Roman"/>
          <w:color w:val="000000"/>
        </w:rPr>
        <w:tab/>
        <w:t>5(B), 5(C), 6(A)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Pr="004E3504" w:rsidRDefault="00436D8F" w:rsidP="00436D8F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4E3504">
        <w:rPr>
          <w:rFonts w:ascii="Times New Roman" w:hAnsi="Times New Roman" w:cs="Times New Roman"/>
          <w:color w:val="000000"/>
        </w:rPr>
        <w:t>MSC:</w:t>
      </w:r>
      <w:r w:rsidRPr="004E3504">
        <w:rPr>
          <w:rFonts w:ascii="Times New Roman" w:hAnsi="Times New Roman" w:cs="Times New Roman"/>
          <w:color w:val="000000"/>
        </w:rPr>
        <w:tab/>
        <w:t>Bloom's Taxonomy: 4</w:t>
      </w:r>
      <w:r w:rsidRPr="004E3504">
        <w:rPr>
          <w:rFonts w:ascii="Times New Roman" w:hAnsi="Times New Roman" w:cs="Times New Roman"/>
          <w:color w:val="000000"/>
        </w:rPr>
        <w:tab/>
      </w:r>
    </w:p>
    <w:p w:rsidR="00436D8F" w:rsidRDefault="00436D8F" w:rsidP="00436D8F"/>
    <w:p w:rsidR="00072A5E" w:rsidRDefault="00072A5E"/>
    <w:sectPr w:rsidR="00072A5E" w:rsidSect="00E378E6">
      <w:pgSz w:w="12240" w:h="15840"/>
      <w:pgMar w:top="1440" w:right="720" w:bottom="1440" w:left="1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436D8F"/>
    <w:rsid w:val="00072A5E"/>
    <w:rsid w:val="00436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6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fontenot</dc:creator>
  <cp:lastModifiedBy>fontenot</cp:lastModifiedBy>
  <cp:revision>1</cp:revision>
  <dcterms:created xsi:type="dcterms:W3CDTF">2008-09-02T20:04:00Z</dcterms:created>
  <dcterms:modified xsi:type="dcterms:W3CDTF">2008-09-02T20:05:00Z</dcterms:modified>
</cp:coreProperties>
</file>