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3A7F" w:rsidRPr="00CA3A7F" w:rsidRDefault="00CA3A7F" w:rsidP="00CA3A7F">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3810000" cy="3933825"/>
            <wp:effectExtent l="19050" t="0" r="0" b="0"/>
            <wp:wrapSquare wrapText="bothSides"/>
            <wp:docPr id="2" name="Picture 2" descr="AVID Pro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VID Program"/>
                    <pic:cNvPicPr>
                      <a:picLocks noChangeAspect="1" noChangeArrowheads="1"/>
                    </pic:cNvPicPr>
                  </pic:nvPicPr>
                  <pic:blipFill>
                    <a:blip r:embed="rId5"/>
                    <a:srcRect/>
                    <a:stretch>
                      <a:fillRect/>
                    </a:stretch>
                  </pic:blipFill>
                  <pic:spPr bwMode="auto">
                    <a:xfrm>
                      <a:off x="0" y="0"/>
                      <a:ext cx="3810000" cy="3933825"/>
                    </a:xfrm>
                    <a:prstGeom prst="rect">
                      <a:avLst/>
                    </a:prstGeom>
                    <a:noFill/>
                    <a:ln w="9525">
                      <a:noFill/>
                      <a:miter lim="800000"/>
                      <a:headEnd/>
                      <a:tailEnd/>
                    </a:ln>
                  </pic:spPr>
                </pic:pic>
              </a:graphicData>
            </a:graphic>
          </wp:anchor>
        </w:drawing>
      </w:r>
      <w:r w:rsidRPr="00CA3A7F">
        <w:rPr>
          <w:rFonts w:ascii="Times New Roman" w:eastAsia="Times New Roman" w:hAnsi="Times New Roman" w:cs="Times New Roman"/>
          <w:color w:val="000000"/>
          <w:sz w:val="24"/>
          <w:szCs w:val="24"/>
        </w:rPr>
        <w:t xml:space="preserve">Advancement Via Individual Determination (AVID) program students from Lafayette High School participated in a special team-building exercise recently that challenged students to work collaboratively and to “think out of the box” to solve problems.  The AVID program, which serves middle and high </w:t>
      </w:r>
      <w:proofErr w:type="spellStart"/>
      <w:r w:rsidRPr="00CA3A7F">
        <w:rPr>
          <w:rFonts w:ascii="Times New Roman" w:eastAsia="Times New Roman" w:hAnsi="Times New Roman" w:cs="Times New Roman"/>
          <w:color w:val="000000"/>
          <w:sz w:val="24"/>
          <w:szCs w:val="24"/>
        </w:rPr>
        <w:t>schoolers</w:t>
      </w:r>
      <w:proofErr w:type="spellEnd"/>
      <w:r w:rsidRPr="00CA3A7F">
        <w:rPr>
          <w:rFonts w:ascii="Times New Roman" w:eastAsia="Times New Roman" w:hAnsi="Times New Roman" w:cs="Times New Roman"/>
          <w:color w:val="000000"/>
          <w:sz w:val="24"/>
          <w:szCs w:val="24"/>
        </w:rPr>
        <w:t xml:space="preserve"> who are academically “in the middle” and provides extra emphasis on skills designed to prepare them for higher education, also brings in special guest speakers, arranges visits to college campuses, and provides opportunities for students to participate in community activities.</w:t>
      </w:r>
    </w:p>
    <w:p w:rsidR="00CA3A7F" w:rsidRPr="00CA3A7F" w:rsidRDefault="00CA3A7F" w:rsidP="00CA3A7F">
      <w:pPr>
        <w:spacing w:before="100" w:beforeAutospacing="1" w:after="100" w:afterAutospacing="1" w:line="240" w:lineRule="auto"/>
        <w:rPr>
          <w:rFonts w:ascii="Times New Roman" w:eastAsia="Times New Roman" w:hAnsi="Times New Roman" w:cs="Times New Roman"/>
          <w:color w:val="000000"/>
          <w:sz w:val="24"/>
          <w:szCs w:val="24"/>
        </w:rPr>
      </w:pPr>
      <w:r w:rsidRPr="00CA3A7F">
        <w:rPr>
          <w:rFonts w:ascii="Times New Roman" w:eastAsia="Times New Roman" w:hAnsi="Times New Roman" w:cs="Times New Roman"/>
          <w:color w:val="000000"/>
          <w:sz w:val="24"/>
          <w:szCs w:val="24"/>
        </w:rPr>
        <w:t>PHOTO CAPTIONS</w:t>
      </w:r>
    </w:p>
    <w:p w:rsidR="00CA3A7F" w:rsidRPr="00CA3A7F" w:rsidRDefault="00CA3A7F" w:rsidP="00CA3A7F">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CA3A7F">
        <w:rPr>
          <w:rFonts w:ascii="Times New Roman" w:eastAsia="Times New Roman" w:hAnsi="Times New Roman" w:cs="Times New Roman"/>
          <w:color w:val="000000"/>
          <w:sz w:val="24"/>
          <w:szCs w:val="24"/>
        </w:rPr>
        <w:t xml:space="preserve">Brittany Nelson crosses a “bridge” with help from teammates. </w:t>
      </w:r>
    </w:p>
    <w:p w:rsidR="00CA3A7F" w:rsidRPr="00CA3A7F" w:rsidRDefault="00CA3A7F" w:rsidP="00CA3A7F">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CA3A7F">
        <w:rPr>
          <w:rFonts w:ascii="Times New Roman" w:eastAsia="Times New Roman" w:hAnsi="Times New Roman" w:cs="Times New Roman"/>
          <w:color w:val="000000"/>
          <w:sz w:val="24"/>
          <w:szCs w:val="24"/>
        </w:rPr>
        <w:t xml:space="preserve">Two Boys:  Ryan Neilson, left, and Luke Hyland hang tough. </w:t>
      </w:r>
    </w:p>
    <w:p w:rsidR="00CA3A7F" w:rsidRPr="00CA3A7F" w:rsidRDefault="00CA3A7F" w:rsidP="00CA3A7F">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CA3A7F">
        <w:rPr>
          <w:rFonts w:ascii="Times New Roman" w:eastAsia="Times New Roman" w:hAnsi="Times New Roman" w:cs="Times New Roman"/>
          <w:color w:val="000000"/>
          <w:sz w:val="24"/>
          <w:szCs w:val="24"/>
        </w:rPr>
        <w:t xml:space="preserve">Luke Hyland tosses a makeshift lariat assembled from teammates’ belts to retrieve a </w:t>
      </w:r>
      <w:proofErr w:type="spellStart"/>
      <w:r w:rsidRPr="00CA3A7F">
        <w:rPr>
          <w:rFonts w:ascii="Times New Roman" w:eastAsia="Times New Roman" w:hAnsi="Times New Roman" w:cs="Times New Roman"/>
          <w:color w:val="000000"/>
          <w:sz w:val="24"/>
          <w:szCs w:val="24"/>
        </w:rPr>
        <w:t>ropehanging</w:t>
      </w:r>
      <w:proofErr w:type="spellEnd"/>
      <w:r w:rsidRPr="00CA3A7F">
        <w:rPr>
          <w:rFonts w:ascii="Times New Roman" w:eastAsia="Times New Roman" w:hAnsi="Times New Roman" w:cs="Times New Roman"/>
          <w:color w:val="000000"/>
          <w:sz w:val="24"/>
          <w:szCs w:val="24"/>
        </w:rPr>
        <w:t xml:space="preserve"> over a “river of poison.”  </w:t>
      </w:r>
    </w:p>
    <w:p w:rsidR="00CA3A7F" w:rsidRPr="00CA3A7F" w:rsidRDefault="00CA3A7F" w:rsidP="00CA3A7F">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CA3A7F">
        <w:rPr>
          <w:rFonts w:ascii="Times New Roman" w:eastAsia="Times New Roman" w:hAnsi="Times New Roman" w:cs="Times New Roman"/>
          <w:color w:val="000000"/>
          <w:sz w:val="24"/>
          <w:szCs w:val="24"/>
        </w:rPr>
        <w:t xml:space="preserve">Rope Swinger:  </w:t>
      </w:r>
      <w:proofErr w:type="spellStart"/>
      <w:r w:rsidRPr="00CA3A7F">
        <w:rPr>
          <w:rFonts w:ascii="Times New Roman" w:eastAsia="Times New Roman" w:hAnsi="Times New Roman" w:cs="Times New Roman"/>
          <w:color w:val="000000"/>
          <w:sz w:val="24"/>
          <w:szCs w:val="24"/>
        </w:rPr>
        <w:t>Karyn</w:t>
      </w:r>
      <w:proofErr w:type="spellEnd"/>
      <w:r w:rsidRPr="00CA3A7F">
        <w:rPr>
          <w:rFonts w:ascii="Times New Roman" w:eastAsia="Times New Roman" w:hAnsi="Times New Roman" w:cs="Times New Roman"/>
          <w:color w:val="000000"/>
          <w:sz w:val="24"/>
          <w:szCs w:val="24"/>
        </w:rPr>
        <w:t xml:space="preserve"> Williams swings across the “river.”</w:t>
      </w:r>
    </w:p>
    <w:p w:rsidR="00776238" w:rsidRDefault="00776238"/>
    <w:sectPr w:rsidR="00776238" w:rsidSect="0077623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52792A"/>
    <w:multiLevelType w:val="multilevel"/>
    <w:tmpl w:val="48BE1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A3A7F"/>
    <w:rsid w:val="00776238"/>
    <w:rsid w:val="00CA3A7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623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A3A7F"/>
    <w:pPr>
      <w:spacing w:before="100" w:beforeAutospacing="1" w:after="100" w:afterAutospacing="1" w:line="240" w:lineRule="auto"/>
    </w:pPr>
    <w:rPr>
      <w:rFonts w:ascii="Times New Roman" w:eastAsia="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134</Words>
  <Characters>770</Characters>
  <Application>Microsoft Office Word</Application>
  <DocSecurity>0</DocSecurity>
  <Lines>6</Lines>
  <Paragraphs>1</Paragraphs>
  <ScaleCrop>false</ScaleCrop>
  <Company>WJCC Public Schools</Company>
  <LinksUpToDate>false</LinksUpToDate>
  <CharactersWithSpaces>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bellc</dc:creator>
  <cp:keywords/>
  <dc:description/>
  <cp:lastModifiedBy>bellc</cp:lastModifiedBy>
  <cp:revision>1</cp:revision>
  <dcterms:created xsi:type="dcterms:W3CDTF">2008-11-04T19:14:00Z</dcterms:created>
  <dcterms:modified xsi:type="dcterms:W3CDTF">2008-11-04T19:15:00Z</dcterms:modified>
</cp:coreProperties>
</file>