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  <w:t>.</w:t>
      </w:r>
      <w:r>
        <w:rPr>
          <w:color w:val="000000"/>
          <w:sz w:val="22"/>
          <w:szCs w:val="22"/>
        </w:rPr>
        <w:tab/>
        <w:t>A vehicle going uphill works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with the force of gravity.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against the force of gravity.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against centrifugal force.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with centrifugal force.</w:t>
      </w:r>
    </w:p>
    <w:p w:rsidR="00BF4C60" w:rsidRDefault="00BF4C60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  <w:t>.</w:t>
      </w:r>
      <w:r>
        <w:rPr>
          <w:color w:val="000000"/>
          <w:sz w:val="22"/>
          <w:szCs w:val="22"/>
        </w:rPr>
        <w:tab/>
        <w:t>Modern seat belts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are installed only when requested.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are passive restraint devices.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should fit somewhat loosely across the chest.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are three-point lap and shoulder safety belts.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  <w:t>.</w:t>
      </w:r>
      <w:r>
        <w:rPr>
          <w:color w:val="000000"/>
          <w:sz w:val="22"/>
          <w:szCs w:val="22"/>
        </w:rPr>
        <w:tab/>
        <w:t>When a vehicle's speed triples, how much more distance does it need to stop?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. about double the distance   b. about nine times the distance   c. about six times the distance   d. about three times the distance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  <w:t>.</w:t>
      </w:r>
      <w:r>
        <w:rPr>
          <w:color w:val="000000"/>
          <w:sz w:val="22"/>
          <w:szCs w:val="22"/>
        </w:rPr>
        <w:tab/>
        <w:t>An important factor in maintaining traction is</w:t>
      </w:r>
    </w:p>
    <w:p w:rsidR="008643FB" w:rsidRPr="008643FB" w:rsidRDefault="008643FB" w:rsidP="008643FB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proofErr w:type="gramStart"/>
      <w:r w:rsidRPr="008643FB">
        <w:rPr>
          <w:color w:val="000000"/>
          <w:sz w:val="22"/>
          <w:szCs w:val="22"/>
        </w:rPr>
        <w:t>overinflated</w:t>
      </w:r>
      <w:proofErr w:type="gramEnd"/>
      <w:r w:rsidRPr="008643FB">
        <w:rPr>
          <w:color w:val="000000"/>
          <w:sz w:val="22"/>
          <w:szCs w:val="22"/>
        </w:rPr>
        <w:t xml:space="preserve"> tires.   </w:t>
      </w:r>
      <w:proofErr w:type="gramStart"/>
      <w:r w:rsidRPr="008643FB">
        <w:rPr>
          <w:color w:val="000000"/>
          <w:sz w:val="22"/>
          <w:szCs w:val="22"/>
        </w:rPr>
        <w:t>b</w:t>
      </w:r>
      <w:proofErr w:type="gramEnd"/>
      <w:r w:rsidRPr="008643FB">
        <w:rPr>
          <w:color w:val="000000"/>
          <w:sz w:val="22"/>
          <w:szCs w:val="22"/>
        </w:rPr>
        <w:t xml:space="preserve">. having a brand new vehicle.   </w:t>
      </w:r>
      <w:proofErr w:type="gramStart"/>
      <w:r w:rsidRPr="008643FB">
        <w:rPr>
          <w:color w:val="000000"/>
          <w:sz w:val="22"/>
          <w:szCs w:val="22"/>
        </w:rPr>
        <w:t>c</w:t>
      </w:r>
      <w:proofErr w:type="gramEnd"/>
      <w:r w:rsidRPr="008643FB">
        <w:rPr>
          <w:color w:val="000000"/>
          <w:sz w:val="22"/>
          <w:szCs w:val="22"/>
        </w:rPr>
        <w:t xml:space="preserve">. a clean vehicle.   </w:t>
      </w:r>
      <w:proofErr w:type="gramStart"/>
      <w:r w:rsidRPr="008643FB">
        <w:rPr>
          <w:color w:val="000000"/>
          <w:sz w:val="22"/>
          <w:szCs w:val="22"/>
        </w:rPr>
        <w:t>d</w:t>
      </w:r>
      <w:proofErr w:type="gramEnd"/>
      <w:r w:rsidRPr="008643FB">
        <w:rPr>
          <w:color w:val="000000"/>
          <w:sz w:val="22"/>
          <w:szCs w:val="22"/>
        </w:rPr>
        <w:t>. good shock absorbers.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All states require that young children up to a certain age be protected by a</w:t>
      </w:r>
    </w:p>
    <w:p w:rsidR="008643FB" w:rsidRPr="008643FB" w:rsidRDefault="008643FB" w:rsidP="008643FB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proofErr w:type="gramStart"/>
      <w:r w:rsidRPr="008643FB">
        <w:rPr>
          <w:color w:val="000000"/>
          <w:sz w:val="22"/>
          <w:szCs w:val="22"/>
        </w:rPr>
        <w:t>shoulder</w:t>
      </w:r>
      <w:proofErr w:type="gramEnd"/>
      <w:r w:rsidRPr="008643FB">
        <w:rPr>
          <w:color w:val="000000"/>
          <w:sz w:val="22"/>
          <w:szCs w:val="22"/>
        </w:rPr>
        <w:t xml:space="preserve"> belt and a safety belt.   </w:t>
      </w:r>
      <w:proofErr w:type="gramStart"/>
      <w:r w:rsidRPr="008643FB">
        <w:rPr>
          <w:color w:val="000000"/>
          <w:sz w:val="22"/>
          <w:szCs w:val="22"/>
        </w:rPr>
        <w:t>b</w:t>
      </w:r>
      <w:proofErr w:type="gramEnd"/>
      <w:r w:rsidRPr="008643FB">
        <w:rPr>
          <w:color w:val="000000"/>
          <w:sz w:val="22"/>
          <w:szCs w:val="22"/>
        </w:rPr>
        <w:t xml:space="preserve">. child safety seat.   </w:t>
      </w:r>
      <w:proofErr w:type="gramStart"/>
      <w:r w:rsidRPr="008643FB">
        <w:rPr>
          <w:color w:val="000000"/>
          <w:sz w:val="22"/>
          <w:szCs w:val="22"/>
        </w:rPr>
        <w:t>c</w:t>
      </w:r>
      <w:proofErr w:type="gramEnd"/>
      <w:r w:rsidRPr="008643FB">
        <w:rPr>
          <w:color w:val="000000"/>
          <w:sz w:val="22"/>
          <w:szCs w:val="22"/>
        </w:rPr>
        <w:t xml:space="preserve">. parent's arms.   </w:t>
      </w:r>
      <w:proofErr w:type="gramStart"/>
      <w:r w:rsidRPr="008643FB">
        <w:rPr>
          <w:color w:val="000000"/>
          <w:sz w:val="22"/>
          <w:szCs w:val="22"/>
        </w:rPr>
        <w:t>d</w:t>
      </w:r>
      <w:proofErr w:type="gramEnd"/>
      <w:r w:rsidRPr="008643FB">
        <w:rPr>
          <w:color w:val="000000"/>
          <w:sz w:val="22"/>
          <w:szCs w:val="22"/>
        </w:rPr>
        <w:t>. regular safety belt.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The</w:t>
      </w:r>
      <w:proofErr w:type="gramEnd"/>
      <w:r>
        <w:rPr>
          <w:color w:val="000000"/>
          <w:sz w:val="22"/>
          <w:szCs w:val="22"/>
        </w:rPr>
        <w:t xml:space="preserve"> second collision occurs when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a vehicle strikes a parked vehicle.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the occupants hit the inside of the vehicle after a collision.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a vehicle loses control and spins out.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a vehicle is struck by a vehicle following it.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The</w:t>
      </w:r>
      <w:proofErr w:type="gramEnd"/>
      <w:r>
        <w:rPr>
          <w:color w:val="000000"/>
          <w:sz w:val="22"/>
          <w:szCs w:val="22"/>
        </w:rPr>
        <w:t xml:space="preserve"> higher the speed of your vehicle, the more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you will lose traction.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it will tend to go straight.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it will tend to drift sideways.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you will feel the bumps in the pavement.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ab/>
        <w:t>.</w:t>
      </w:r>
      <w:r>
        <w:rPr>
          <w:color w:val="000000"/>
          <w:sz w:val="22"/>
          <w:szCs w:val="22"/>
        </w:rPr>
        <w:tab/>
        <w:t>The 4-second rule is an estimate of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the vehicle's braking distance.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the time it takes you to react to a traffic event.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your stopping distance.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the following distance at 20 mph.</w:t>
      </w:r>
    </w:p>
    <w:p w:rsidR="008643FB" w:rsidRDefault="008643FB" w:rsidP="008643FB"/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Total stopping distance is the distance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it takes for you to perceive a hazard.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it takes for you to brake.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it takes for you to react to a hazard.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your vehicle travels while you make a stop.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The</w:t>
      </w:r>
      <w:proofErr w:type="gramEnd"/>
      <w:r>
        <w:rPr>
          <w:color w:val="000000"/>
          <w:sz w:val="22"/>
          <w:szCs w:val="22"/>
        </w:rPr>
        <w:t xml:space="preserve"> distance a vehicle travels from the time the driver applies the brakes until the vehicle stops is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perception distance.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total stopping distance.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reaction distance.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braking distance.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Child restraint seats must be used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in conjunction with an air bag.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only when driving more than two miles away.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in the front passenger seat.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in the back seat.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High energy of motion may cause a vehicle to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go around a tight curve successfully.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miss a tight curve.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bank a curve.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maintain good traction in a tight curve.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What</w:t>
      </w:r>
      <w:proofErr w:type="gramEnd"/>
      <w:r>
        <w:rPr>
          <w:color w:val="000000"/>
          <w:sz w:val="22"/>
          <w:szCs w:val="22"/>
        </w:rPr>
        <w:t xml:space="preserve"> are the most important parts of the control system?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>a. </w:t>
      </w:r>
      <w:proofErr w:type="gramStart"/>
      <w:r>
        <w:rPr>
          <w:color w:val="000000"/>
          <w:sz w:val="22"/>
          <w:szCs w:val="22"/>
        </w:rPr>
        <w:t>four</w:t>
      </w:r>
      <w:proofErr w:type="gramEnd"/>
      <w:r>
        <w:rPr>
          <w:color w:val="000000"/>
          <w:sz w:val="22"/>
          <w:szCs w:val="22"/>
        </w:rPr>
        <w:t xml:space="preserve"> tires   b. brakes   c. the steering wheel and column   d. the clutch and accelerator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Braking distance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increases as speed decreases.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decreases as speed increases.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doubles if speed doubles.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increases as speed increases.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____One purpose of the tread pattern on a tire is to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reduce tire wear.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reduce traction.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allow water to flow away from the tire.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look impressive.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  <w:t>A rear-end collision involved a 20-year-old vehicle. The driver and front-seat passenger both sustained serious neck injuries. Which modern energy-absorbing device protects against such injuries?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. head restraints   b. front and rear crush areas   c. reinforced windshield   d. padded dash and recessed knobs</w:t>
      </w:r>
    </w:p>
    <w:p w:rsidR="008643FB" w:rsidRDefault="008643FB" w:rsidP="008643FB"/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An</w:t>
      </w:r>
      <w:proofErr w:type="gramEnd"/>
      <w:r>
        <w:rPr>
          <w:color w:val="000000"/>
          <w:sz w:val="22"/>
          <w:szCs w:val="22"/>
        </w:rPr>
        <w:t xml:space="preserve"> example of an active restraint is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an automatic safety belt.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the padded interior of a vehicle.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an air bag.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a safety belt.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When</w:t>
      </w:r>
      <w:proofErr w:type="gramEnd"/>
      <w:r>
        <w:rPr>
          <w:color w:val="000000"/>
          <w:sz w:val="22"/>
          <w:szCs w:val="22"/>
        </w:rPr>
        <w:t xml:space="preserve"> you slow for a turn, some traction is used to slow, and some is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manufactured.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gained by the rear tires.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used to turn.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lost forever.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Factors that affect traction include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tires, shock absorbers, and steering system.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length and width of the road.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presence of other HTS users.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oil, oil filter, and coolant level.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The</w:t>
      </w:r>
      <w:proofErr w:type="gramEnd"/>
      <w:r>
        <w:rPr>
          <w:color w:val="000000"/>
          <w:sz w:val="22"/>
          <w:szCs w:val="22"/>
        </w:rPr>
        <w:t xml:space="preserve"> center of gravity of a vehicle is that point</w:t>
      </w:r>
    </w:p>
    <w:p w:rsidR="008643FB" w:rsidRDefault="008643FB" w:rsidP="008643FB">
      <w:pPr>
        <w:pStyle w:val="ListParagraph"/>
        <w:keepLines/>
        <w:numPr>
          <w:ilvl w:val="0"/>
          <w:numId w:val="3"/>
        </w:numPr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8643FB">
        <w:rPr>
          <w:color w:val="000000"/>
          <w:sz w:val="22"/>
          <w:szCs w:val="22"/>
        </w:rPr>
        <w:t>around</w:t>
      </w:r>
      <w:proofErr w:type="gramEnd"/>
      <w:r w:rsidRPr="008643FB">
        <w:rPr>
          <w:color w:val="000000"/>
          <w:sz w:val="22"/>
          <w:szCs w:val="22"/>
        </w:rPr>
        <w:t xml:space="preserve"> which all weight is evenly balanced.   </w:t>
      </w:r>
      <w:proofErr w:type="gramStart"/>
      <w:r w:rsidRPr="008643FB">
        <w:rPr>
          <w:color w:val="000000"/>
          <w:sz w:val="22"/>
          <w:szCs w:val="22"/>
        </w:rPr>
        <w:t>b</w:t>
      </w:r>
      <w:proofErr w:type="gramEnd"/>
      <w:r w:rsidRPr="008643FB">
        <w:rPr>
          <w:color w:val="000000"/>
          <w:sz w:val="22"/>
          <w:szCs w:val="22"/>
        </w:rPr>
        <w:t xml:space="preserve">. that is farthest from the ground.   </w:t>
      </w:r>
      <w:proofErr w:type="gramStart"/>
      <w:r w:rsidRPr="008643FB">
        <w:rPr>
          <w:color w:val="000000"/>
          <w:sz w:val="22"/>
          <w:szCs w:val="22"/>
        </w:rPr>
        <w:t>c</w:t>
      </w:r>
      <w:proofErr w:type="gramEnd"/>
      <w:r w:rsidRPr="008643FB">
        <w:rPr>
          <w:color w:val="000000"/>
          <w:sz w:val="22"/>
          <w:szCs w:val="22"/>
        </w:rPr>
        <w:t xml:space="preserve">. near the front bumper.   </w:t>
      </w:r>
      <w:proofErr w:type="gramStart"/>
      <w:r w:rsidRPr="008643FB">
        <w:rPr>
          <w:color w:val="000000"/>
          <w:sz w:val="22"/>
          <w:szCs w:val="22"/>
        </w:rPr>
        <w:t>d</w:t>
      </w:r>
      <w:proofErr w:type="gramEnd"/>
      <w:r w:rsidRPr="008643FB">
        <w:rPr>
          <w:color w:val="000000"/>
          <w:sz w:val="22"/>
          <w:szCs w:val="22"/>
        </w:rPr>
        <w:t>. about three feet under the roadway surface.</w:t>
      </w:r>
    </w:p>
    <w:p w:rsidR="008643FB" w:rsidRPr="008643FB" w:rsidRDefault="008643FB" w:rsidP="008643FB">
      <w:pPr>
        <w:pStyle w:val="ListParagraph"/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643FB" w:rsidRPr="008643FB" w:rsidRDefault="008643FB" w:rsidP="008643FB">
      <w:pPr>
        <w:pStyle w:val="ListParagraph"/>
        <w:keepLines/>
        <w:numPr>
          <w:ilvl w:val="0"/>
          <w:numId w:val="3"/>
        </w:numPr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____The best place to adjust speed to steer through a curve is</w:t>
      </w:r>
    </w:p>
    <w:p w:rsidR="008643FB" w:rsidRPr="008643FB" w:rsidRDefault="008643FB" w:rsidP="008643FB">
      <w:pPr>
        <w:pStyle w:val="ListParagraph"/>
        <w:keepLines/>
        <w:numPr>
          <w:ilvl w:val="0"/>
          <w:numId w:val="4"/>
        </w:numPr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 w:rsidRPr="008643FB">
        <w:rPr>
          <w:color w:val="000000"/>
          <w:sz w:val="22"/>
          <w:szCs w:val="22"/>
        </w:rPr>
        <w:t>before</w:t>
      </w:r>
      <w:proofErr w:type="gramEnd"/>
      <w:r w:rsidRPr="008643FB">
        <w:rPr>
          <w:color w:val="000000"/>
          <w:sz w:val="22"/>
          <w:szCs w:val="22"/>
        </w:rPr>
        <w:t xml:space="preserve"> entering the curve.   </w:t>
      </w:r>
      <w:proofErr w:type="gramStart"/>
      <w:r w:rsidRPr="008643FB">
        <w:rPr>
          <w:color w:val="000000"/>
          <w:sz w:val="22"/>
          <w:szCs w:val="22"/>
        </w:rPr>
        <w:t>b</w:t>
      </w:r>
      <w:proofErr w:type="gramEnd"/>
      <w:r w:rsidRPr="008643FB">
        <w:rPr>
          <w:color w:val="000000"/>
          <w:sz w:val="22"/>
          <w:szCs w:val="22"/>
        </w:rPr>
        <w:t xml:space="preserve">. at the center of the curve.   </w:t>
      </w:r>
      <w:proofErr w:type="gramStart"/>
      <w:r w:rsidRPr="008643FB">
        <w:rPr>
          <w:color w:val="000000"/>
          <w:sz w:val="22"/>
          <w:szCs w:val="22"/>
        </w:rPr>
        <w:t>c</w:t>
      </w:r>
      <w:proofErr w:type="gramEnd"/>
      <w:r w:rsidRPr="008643FB">
        <w:rPr>
          <w:color w:val="000000"/>
          <w:sz w:val="22"/>
          <w:szCs w:val="22"/>
        </w:rPr>
        <w:t xml:space="preserve">. about halfway through the curve.   </w:t>
      </w:r>
      <w:proofErr w:type="gramStart"/>
      <w:r w:rsidRPr="008643FB">
        <w:rPr>
          <w:color w:val="000000"/>
          <w:sz w:val="22"/>
          <w:szCs w:val="22"/>
        </w:rPr>
        <w:t>d</w:t>
      </w:r>
      <w:proofErr w:type="gramEnd"/>
      <w:r w:rsidRPr="008643FB">
        <w:rPr>
          <w:color w:val="000000"/>
          <w:sz w:val="22"/>
          <w:szCs w:val="22"/>
        </w:rPr>
        <w:t>. just before you leave the curve.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8643FB" w:rsidRP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When</w:t>
      </w:r>
      <w:proofErr w:type="gramEnd"/>
      <w:r>
        <w:rPr>
          <w:color w:val="000000"/>
          <w:sz w:val="22"/>
          <w:szCs w:val="22"/>
        </w:rPr>
        <w:t xml:space="preserve"> a moving object hits something, what is the most important factor in determining how hard it hits?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. gravity   b. traction   c. distance traveled   d. speed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 small vehicle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takes a long distance to stop.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is the safest of all vehicles.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uses more kinetic energy to stop than a large vehicle.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can accelerate and stop more quickly than a large vehicle.</w:t>
      </w:r>
    </w:p>
    <w:p w:rsidR="008643FB" w:rsidRDefault="008643FB" w:rsidP="008643FB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p w:rsidR="008643FB" w:rsidRDefault="008643FB" w:rsidP="008643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Side door beams provide protection</w:t>
      </w:r>
    </w:p>
    <w:p w:rsidR="008643FB" w:rsidRDefault="008643FB" w:rsidP="008643FB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. in all collisions.   </w:t>
      </w:r>
      <w:proofErr w:type="gramStart"/>
      <w:r>
        <w:rPr>
          <w:color w:val="000000"/>
          <w:sz w:val="22"/>
          <w:szCs w:val="22"/>
        </w:rPr>
        <w:t>b</w:t>
      </w:r>
      <w:proofErr w:type="gramEnd"/>
      <w:r>
        <w:rPr>
          <w:color w:val="000000"/>
          <w:sz w:val="22"/>
          <w:szCs w:val="22"/>
        </w:rPr>
        <w:t xml:space="preserve">. for child-restraint seats.   </w:t>
      </w:r>
      <w:proofErr w:type="gramStart"/>
      <w:r>
        <w:rPr>
          <w:color w:val="000000"/>
          <w:sz w:val="22"/>
          <w:szCs w:val="22"/>
        </w:rPr>
        <w:t>c</w:t>
      </w:r>
      <w:proofErr w:type="gramEnd"/>
      <w:r>
        <w:rPr>
          <w:color w:val="000000"/>
          <w:sz w:val="22"/>
          <w:szCs w:val="22"/>
        </w:rPr>
        <w:t xml:space="preserve">. for your pets.   </w:t>
      </w:r>
      <w:proofErr w:type="gramStart"/>
      <w:r>
        <w:rPr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>. in collisions when hit at an angle.</w:t>
      </w:r>
    </w:p>
    <w:p w:rsidR="008643FB" w:rsidRDefault="008643FB" w:rsidP="008643FB"/>
    <w:sectPr w:rsidR="008643FB" w:rsidSect="00BF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CE2"/>
    <w:multiLevelType w:val="hybridMultilevel"/>
    <w:tmpl w:val="7B4C8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361C"/>
    <w:multiLevelType w:val="hybridMultilevel"/>
    <w:tmpl w:val="80189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6AA5"/>
    <w:multiLevelType w:val="hybridMultilevel"/>
    <w:tmpl w:val="892CC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17680"/>
    <w:multiLevelType w:val="hybridMultilevel"/>
    <w:tmpl w:val="4AF64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3FB"/>
    <w:rsid w:val="008643FB"/>
    <w:rsid w:val="00B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 education</dc:creator>
  <cp:lastModifiedBy>Driver education</cp:lastModifiedBy>
  <cp:revision>1</cp:revision>
  <dcterms:created xsi:type="dcterms:W3CDTF">2009-11-20T14:26:00Z</dcterms:created>
  <dcterms:modified xsi:type="dcterms:W3CDTF">2009-11-20T14:34:00Z</dcterms:modified>
</cp:coreProperties>
</file>