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6849" w:rsidRPr="00EB3646" w:rsidRDefault="00B96849" w:rsidP="00B96849">
      <w:pPr>
        <w:spacing w:line="360" w:lineRule="auto"/>
        <w:rPr>
          <w:b/>
        </w:rPr>
      </w:pPr>
      <w:r w:rsidRPr="00EB3646">
        <w:rPr>
          <w:b/>
        </w:rPr>
        <w:t xml:space="preserve">Spanish III Syllabus </w:t>
      </w:r>
      <w:r w:rsidR="006333DA" w:rsidRPr="00EB3646">
        <w:rPr>
          <w:b/>
        </w:rPr>
        <w:t>(</w:t>
      </w:r>
      <w:r w:rsidRPr="00EB3646">
        <w:rPr>
          <w:b/>
        </w:rPr>
        <w:t>201</w:t>
      </w:r>
      <w:r w:rsidR="001E3BDB">
        <w:rPr>
          <w:b/>
        </w:rPr>
        <w:t>1</w:t>
      </w:r>
      <w:r w:rsidRPr="00EB3646">
        <w:rPr>
          <w:b/>
        </w:rPr>
        <w:t>-201</w:t>
      </w:r>
      <w:r w:rsidR="001E3BDB">
        <w:rPr>
          <w:b/>
        </w:rPr>
        <w:t>2</w:t>
      </w:r>
      <w:r w:rsidR="006333DA" w:rsidRPr="00EB3646">
        <w:rPr>
          <w:b/>
        </w:rPr>
        <w:t>)</w:t>
      </w:r>
    </w:p>
    <w:p w:rsidR="00E87C6A" w:rsidRPr="00EB3646" w:rsidRDefault="00E87C6A" w:rsidP="00B96849">
      <w:pPr>
        <w:spacing w:line="360" w:lineRule="auto"/>
        <w:rPr>
          <w:b/>
        </w:rPr>
      </w:pPr>
      <w:r w:rsidRPr="00EB3646">
        <w:rPr>
          <w:b/>
        </w:rPr>
        <w:t xml:space="preserve">Mr. John </w:t>
      </w:r>
      <w:proofErr w:type="spellStart"/>
      <w:r w:rsidRPr="00EB3646">
        <w:rPr>
          <w:b/>
        </w:rPr>
        <w:t>Fuja</w:t>
      </w:r>
      <w:proofErr w:type="spellEnd"/>
    </w:p>
    <w:p w:rsidR="00B96849" w:rsidRPr="00EB3646" w:rsidRDefault="00B96849" w:rsidP="007879B2">
      <w:pPr>
        <w:spacing w:line="360" w:lineRule="auto"/>
        <w:jc w:val="left"/>
        <w:rPr>
          <w:b/>
        </w:rPr>
      </w:pPr>
    </w:p>
    <w:p w:rsidR="007879B2" w:rsidRPr="00DC5738" w:rsidRDefault="007879B2" w:rsidP="007879B2">
      <w:pPr>
        <w:spacing w:line="360" w:lineRule="auto"/>
        <w:jc w:val="left"/>
        <w:rPr>
          <w:b/>
          <w:lang w:val="es-ES"/>
        </w:rPr>
      </w:pPr>
      <w:proofErr w:type="spellStart"/>
      <w:r w:rsidRPr="00DC5738">
        <w:rPr>
          <w:b/>
          <w:lang w:val="es-ES"/>
        </w:rPr>
        <w:t>Required</w:t>
      </w:r>
      <w:proofErr w:type="spellEnd"/>
      <w:r w:rsidRPr="00DC5738">
        <w:rPr>
          <w:b/>
          <w:lang w:val="es-ES"/>
        </w:rPr>
        <w:t xml:space="preserve"> </w:t>
      </w:r>
      <w:proofErr w:type="spellStart"/>
      <w:r w:rsidRPr="00DC5738">
        <w:rPr>
          <w:b/>
          <w:lang w:val="es-ES"/>
        </w:rPr>
        <w:t>Texts</w:t>
      </w:r>
      <w:proofErr w:type="spellEnd"/>
    </w:p>
    <w:p w:rsidR="007879B2" w:rsidRDefault="000106F3" w:rsidP="007879B2">
      <w:pPr>
        <w:pStyle w:val="ListParagraph"/>
        <w:numPr>
          <w:ilvl w:val="0"/>
          <w:numId w:val="1"/>
        </w:numPr>
        <w:spacing w:line="360" w:lineRule="auto"/>
        <w:jc w:val="left"/>
        <w:rPr>
          <w:lang w:val="es-ES"/>
        </w:rPr>
      </w:pPr>
      <w:r>
        <w:rPr>
          <w:lang w:val="es-ES"/>
        </w:rPr>
        <w:t xml:space="preserve">Schmitt, </w:t>
      </w:r>
      <w:proofErr w:type="spellStart"/>
      <w:r>
        <w:rPr>
          <w:lang w:val="es-ES"/>
        </w:rPr>
        <w:t>Conrad</w:t>
      </w:r>
      <w:proofErr w:type="spellEnd"/>
      <w:r>
        <w:rPr>
          <w:lang w:val="es-ES"/>
        </w:rPr>
        <w:t xml:space="preserve"> J. </w:t>
      </w:r>
      <w:r w:rsidR="007879B2" w:rsidRPr="00DC5738">
        <w:rPr>
          <w:u w:val="single"/>
          <w:lang w:val="es-ES"/>
        </w:rPr>
        <w:t>¡Así se dice!</w:t>
      </w:r>
      <w:r w:rsidR="00D44A3D">
        <w:rPr>
          <w:lang w:val="es-ES"/>
        </w:rPr>
        <w:t xml:space="preserve"> (</w:t>
      </w:r>
      <w:proofErr w:type="spellStart"/>
      <w:r w:rsidR="00D44A3D">
        <w:rPr>
          <w:lang w:val="es-ES"/>
        </w:rPr>
        <w:t>Level</w:t>
      </w:r>
      <w:proofErr w:type="spellEnd"/>
      <w:r w:rsidR="00D44A3D">
        <w:rPr>
          <w:lang w:val="es-ES"/>
        </w:rPr>
        <w:t xml:space="preserve"> 3</w:t>
      </w:r>
      <w:r w:rsidR="007879B2" w:rsidRPr="00DC5738">
        <w:rPr>
          <w:lang w:val="es-ES"/>
        </w:rPr>
        <w:t>)</w:t>
      </w:r>
      <w:r>
        <w:rPr>
          <w:lang w:val="es-ES"/>
        </w:rPr>
        <w:t>. Columbus, OH: Glencoe, 2009.</w:t>
      </w:r>
    </w:p>
    <w:p w:rsidR="000106F3" w:rsidRPr="000106F3" w:rsidRDefault="000106F3" w:rsidP="007879B2">
      <w:pPr>
        <w:pStyle w:val="ListParagraph"/>
        <w:numPr>
          <w:ilvl w:val="0"/>
          <w:numId w:val="1"/>
        </w:numPr>
        <w:spacing w:line="360" w:lineRule="auto"/>
        <w:jc w:val="left"/>
      </w:pPr>
      <w:r>
        <w:rPr>
          <w:lang w:val="es-ES"/>
        </w:rPr>
        <w:t xml:space="preserve">Schmitt, </w:t>
      </w:r>
      <w:proofErr w:type="spellStart"/>
      <w:r>
        <w:rPr>
          <w:lang w:val="es-ES"/>
        </w:rPr>
        <w:t>Conrad</w:t>
      </w:r>
      <w:proofErr w:type="spellEnd"/>
      <w:r>
        <w:rPr>
          <w:lang w:val="es-ES"/>
        </w:rPr>
        <w:t xml:space="preserve"> J. </w:t>
      </w:r>
      <w:r w:rsidR="007879B2" w:rsidRPr="00AA58E6">
        <w:rPr>
          <w:u w:val="single"/>
          <w:lang w:val="es-ES"/>
        </w:rPr>
        <w:t xml:space="preserve">¡Así se dice! </w:t>
      </w:r>
      <w:r w:rsidR="007879B2" w:rsidRPr="00DC5738">
        <w:rPr>
          <w:u w:val="single"/>
        </w:rPr>
        <w:t>Workbook and Audio Activities</w:t>
      </w:r>
      <w:r w:rsidR="00D44A3D">
        <w:t xml:space="preserve"> (Level 3</w:t>
      </w:r>
      <w:r w:rsidR="007879B2" w:rsidRPr="00DC5738">
        <w:t>)</w:t>
      </w:r>
      <w:r>
        <w:t xml:space="preserve">. </w:t>
      </w:r>
      <w:r>
        <w:rPr>
          <w:lang w:val="es-ES"/>
        </w:rPr>
        <w:t xml:space="preserve">Columbus, OH: </w:t>
      </w:r>
    </w:p>
    <w:p w:rsidR="007879B2" w:rsidRPr="00DC5738" w:rsidRDefault="000106F3" w:rsidP="000106F3">
      <w:pPr>
        <w:spacing w:line="360" w:lineRule="auto"/>
        <w:ind w:left="1080"/>
        <w:jc w:val="left"/>
      </w:pPr>
      <w:r w:rsidRPr="000106F3">
        <w:rPr>
          <w:lang w:val="es-ES"/>
        </w:rPr>
        <w:t>Glencoe, 2009.</w:t>
      </w:r>
    </w:p>
    <w:p w:rsidR="00B96849" w:rsidRPr="00EB3646" w:rsidRDefault="00DF2AE9" w:rsidP="00B96849">
      <w:pPr>
        <w:pStyle w:val="ListParagraph"/>
        <w:numPr>
          <w:ilvl w:val="0"/>
          <w:numId w:val="1"/>
        </w:numPr>
        <w:spacing w:line="360" w:lineRule="auto"/>
        <w:jc w:val="left"/>
        <w:rPr>
          <w:u w:val="single"/>
          <w:lang w:val="es-ES"/>
        </w:rPr>
      </w:pPr>
      <w:proofErr w:type="spellStart"/>
      <w:r w:rsidRPr="00EB3646">
        <w:rPr>
          <w:lang w:val="es-ES"/>
        </w:rPr>
        <w:t>Barlow</w:t>
      </w:r>
      <w:proofErr w:type="spellEnd"/>
      <w:r w:rsidRPr="00EB3646">
        <w:rPr>
          <w:lang w:val="es-ES"/>
        </w:rPr>
        <w:t xml:space="preserve">, </w:t>
      </w:r>
      <w:proofErr w:type="spellStart"/>
      <w:r w:rsidRPr="00EB3646">
        <w:rPr>
          <w:lang w:val="es-ES"/>
        </w:rPr>
        <w:t>Genevieve</w:t>
      </w:r>
      <w:proofErr w:type="spellEnd"/>
      <w:r w:rsidR="00E7175A">
        <w:rPr>
          <w:lang w:val="es-ES"/>
        </w:rPr>
        <w:t xml:space="preserve"> and William Stivers</w:t>
      </w:r>
      <w:bookmarkStart w:id="0" w:name="_GoBack"/>
      <w:bookmarkEnd w:id="0"/>
      <w:r w:rsidRPr="00EB3646">
        <w:rPr>
          <w:lang w:val="es-ES"/>
        </w:rPr>
        <w:t xml:space="preserve">. </w:t>
      </w:r>
      <w:r w:rsidR="00D44A3D" w:rsidRPr="00EB3646">
        <w:rPr>
          <w:u w:val="single"/>
          <w:lang w:val="es-ES"/>
        </w:rPr>
        <w:t xml:space="preserve">Leyendas </w:t>
      </w:r>
      <w:r w:rsidR="00EB3646">
        <w:rPr>
          <w:u w:val="single"/>
          <w:lang w:val="es-ES"/>
        </w:rPr>
        <w:t>mexicanas</w:t>
      </w:r>
      <w:r w:rsidRPr="00EB3646">
        <w:rPr>
          <w:lang w:val="es-ES"/>
        </w:rPr>
        <w:t xml:space="preserve">. Chicago, IL: Glencoe. </w:t>
      </w:r>
    </w:p>
    <w:p w:rsidR="00B96849" w:rsidRPr="00EB3646" w:rsidRDefault="00B96849" w:rsidP="00B96849">
      <w:pPr>
        <w:pStyle w:val="ListParagraph"/>
        <w:spacing w:line="360" w:lineRule="auto"/>
        <w:jc w:val="left"/>
        <w:rPr>
          <w:u w:val="single"/>
          <w:lang w:val="es-ES"/>
        </w:rPr>
      </w:pPr>
    </w:p>
    <w:p w:rsidR="007879B2" w:rsidRDefault="007879B2" w:rsidP="007879B2">
      <w:pPr>
        <w:spacing w:line="360" w:lineRule="auto"/>
        <w:jc w:val="left"/>
        <w:rPr>
          <w:b/>
        </w:rPr>
      </w:pPr>
      <w:r>
        <w:rPr>
          <w:b/>
        </w:rPr>
        <w:t>Course Objectives</w:t>
      </w:r>
    </w:p>
    <w:p w:rsidR="00AA58E6" w:rsidRDefault="001C4439" w:rsidP="00B96849">
      <w:pPr>
        <w:pStyle w:val="ListParagraph"/>
        <w:spacing w:line="360" w:lineRule="auto"/>
        <w:jc w:val="left"/>
      </w:pPr>
      <w:r>
        <w:t xml:space="preserve">Building upon the foundation of Spanish I and II, Spanish III will introduce students to more </w:t>
      </w:r>
      <w:r w:rsidR="00AA58E6">
        <w:t>complex</w:t>
      </w:r>
      <w:r>
        <w:t xml:space="preserve"> grammatical concepts. </w:t>
      </w:r>
      <w:r w:rsidR="00AA58E6">
        <w:t xml:space="preserve">Students will also be challenged to put the grammar concepts and vocabulary that we </w:t>
      </w:r>
      <w:r w:rsidR="00DF2AE9">
        <w:t>learn</w:t>
      </w:r>
      <w:r w:rsidR="00AA58E6">
        <w:t xml:space="preserve"> in class into use. </w:t>
      </w:r>
      <w:r w:rsidR="007879B2">
        <w:t>Spanish I</w:t>
      </w:r>
      <w:r w:rsidR="00D44A3D">
        <w:t>I</w:t>
      </w:r>
      <w:r w:rsidR="007879B2">
        <w:t xml:space="preserve">I will continue to develop students’ listening, speaking, reading and writing skills. </w:t>
      </w:r>
      <w:r w:rsidR="00D44A3D">
        <w:t xml:space="preserve">Going beyond </w:t>
      </w:r>
      <w:r w:rsidR="00AA58E6">
        <w:t>basic</w:t>
      </w:r>
      <w:r w:rsidR="007879B2">
        <w:t xml:space="preserve"> comprehension </w:t>
      </w:r>
      <w:r w:rsidR="00AA58E6">
        <w:t>and communication</w:t>
      </w:r>
      <w:r w:rsidR="007879B2">
        <w:t xml:space="preserve">, </w:t>
      </w:r>
      <w:r w:rsidR="008F78BB">
        <w:t xml:space="preserve">students will be expected analyze </w:t>
      </w:r>
      <w:r w:rsidR="00AA58E6">
        <w:t>sources</w:t>
      </w:r>
      <w:r w:rsidR="008F78BB">
        <w:t xml:space="preserve"> in greater detail, synthesize their own opinions and make inferences based on the </w:t>
      </w:r>
      <w:r w:rsidR="00AA58E6">
        <w:t>sources. The study of grammar and vocabulary will go hand in hand with the study of the cultures, histories, and con</w:t>
      </w:r>
      <w:r w:rsidR="00E755BC">
        <w:t xml:space="preserve">temporary situations </w:t>
      </w:r>
      <w:r w:rsidR="00AA58E6">
        <w:t>of various Spanish speaking countries.</w:t>
      </w:r>
    </w:p>
    <w:p w:rsidR="00992FC6" w:rsidRDefault="00992FC6" w:rsidP="00B96849">
      <w:pPr>
        <w:pStyle w:val="ListParagraph"/>
        <w:spacing w:line="360" w:lineRule="auto"/>
        <w:jc w:val="left"/>
        <w:rPr>
          <w:b/>
        </w:rPr>
      </w:pPr>
    </w:p>
    <w:p w:rsidR="007879B2" w:rsidRDefault="007879B2" w:rsidP="007879B2">
      <w:pPr>
        <w:spacing w:line="360" w:lineRule="auto"/>
        <w:jc w:val="left"/>
        <w:rPr>
          <w:b/>
        </w:rPr>
      </w:pPr>
      <w:r>
        <w:rPr>
          <w:b/>
        </w:rPr>
        <w:t>Course Outline</w:t>
      </w:r>
    </w:p>
    <w:p w:rsidR="007879B2" w:rsidRDefault="007879B2" w:rsidP="007879B2">
      <w:pPr>
        <w:spacing w:line="360" w:lineRule="auto"/>
        <w:jc w:val="left"/>
      </w:pPr>
      <w:r w:rsidRPr="00DC5738">
        <w:rPr>
          <w:b/>
          <w:u w:val="single"/>
        </w:rPr>
        <w:t>Chapter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  <w:u w:val="single"/>
        </w:rPr>
        <w:t>Vocabulary</w:t>
      </w:r>
      <w:r>
        <w:tab/>
      </w:r>
      <w:r>
        <w:tab/>
      </w:r>
      <w:r>
        <w:tab/>
      </w:r>
      <w:r>
        <w:tab/>
      </w:r>
      <w:r>
        <w:tab/>
      </w:r>
      <w:r>
        <w:rPr>
          <w:b/>
          <w:u w:val="single"/>
        </w:rPr>
        <w:t>Grammar</w:t>
      </w:r>
    </w:p>
    <w:p w:rsidR="00EB3646" w:rsidRPr="003B4270" w:rsidRDefault="00EB3646" w:rsidP="007879B2">
      <w:pPr>
        <w:spacing w:line="360" w:lineRule="auto"/>
        <w:jc w:val="left"/>
      </w:pPr>
      <w:r w:rsidRPr="003B4270">
        <w:t>Review</w:t>
      </w:r>
      <w:r w:rsidRPr="003B4270">
        <w:tab/>
      </w:r>
      <w:r w:rsidRPr="003B4270">
        <w:tab/>
      </w:r>
      <w:r w:rsidRPr="003B4270">
        <w:tab/>
      </w:r>
      <w:r w:rsidRPr="003B4270">
        <w:tab/>
      </w:r>
      <w:r w:rsidRPr="003B4270">
        <w:tab/>
      </w:r>
      <w:r w:rsidRPr="003B4270">
        <w:tab/>
      </w:r>
      <w:r w:rsidRPr="003B4270">
        <w:tab/>
      </w:r>
      <w:r w:rsidRPr="003B4270">
        <w:tab/>
      </w:r>
      <w:r w:rsidRPr="003B4270">
        <w:rPr>
          <w:i/>
        </w:rPr>
        <w:t xml:space="preserve">Ser </w:t>
      </w:r>
      <w:r w:rsidRPr="003B4270">
        <w:t xml:space="preserve">vs. </w:t>
      </w:r>
      <w:proofErr w:type="spellStart"/>
      <w:r w:rsidRPr="003B4270">
        <w:rPr>
          <w:i/>
        </w:rPr>
        <w:t>Estar</w:t>
      </w:r>
      <w:proofErr w:type="spellEnd"/>
      <w:r w:rsidRPr="003B4270">
        <w:t xml:space="preserve">; </w:t>
      </w:r>
      <w:r w:rsidRPr="003B4270">
        <w:rPr>
          <w:i/>
        </w:rPr>
        <w:t xml:space="preserve">Saber </w:t>
      </w:r>
      <w:r w:rsidRPr="003B4270">
        <w:t xml:space="preserve">vs. </w:t>
      </w:r>
      <w:proofErr w:type="spellStart"/>
      <w:r w:rsidRPr="003B4270">
        <w:rPr>
          <w:i/>
        </w:rPr>
        <w:t>Conocer</w:t>
      </w:r>
      <w:proofErr w:type="spellEnd"/>
      <w:r w:rsidRPr="003B4270">
        <w:rPr>
          <w:i/>
        </w:rPr>
        <w:t>;</w:t>
      </w:r>
      <w:r w:rsidRPr="003B4270">
        <w:t xml:space="preserve"> </w:t>
      </w:r>
    </w:p>
    <w:p w:rsidR="00EB3646" w:rsidRDefault="00EB3646" w:rsidP="00EB3646">
      <w:pPr>
        <w:spacing w:line="360" w:lineRule="auto"/>
        <w:ind w:left="5760" w:firstLine="720"/>
        <w:jc w:val="left"/>
      </w:pPr>
      <w:r w:rsidRPr="00EB3646">
        <w:t>Preterit vs.</w:t>
      </w:r>
      <w:r>
        <w:t xml:space="preserve"> Imperfect;</w:t>
      </w:r>
      <w:r w:rsidRPr="00EB3646">
        <w:t xml:space="preserve"> </w:t>
      </w:r>
      <w:proofErr w:type="spellStart"/>
      <w:r>
        <w:rPr>
          <w:i/>
        </w:rPr>
        <w:t>Gustar</w:t>
      </w:r>
      <w:proofErr w:type="spellEnd"/>
      <w:r>
        <w:rPr>
          <w:i/>
        </w:rPr>
        <w:t xml:space="preserve"> </w:t>
      </w:r>
      <w:r>
        <w:t xml:space="preserve">and </w:t>
      </w:r>
    </w:p>
    <w:p w:rsidR="007879B2" w:rsidRPr="00EB3646" w:rsidRDefault="00EB3646" w:rsidP="00EB3646">
      <w:pPr>
        <w:spacing w:line="360" w:lineRule="auto"/>
        <w:ind w:left="5760" w:firstLine="720"/>
        <w:jc w:val="left"/>
      </w:pPr>
      <w:proofErr w:type="gramStart"/>
      <w:r>
        <w:t>verbs</w:t>
      </w:r>
      <w:proofErr w:type="gramEnd"/>
      <w:r>
        <w:t xml:space="preserve"> like </w:t>
      </w:r>
      <w:proofErr w:type="spellStart"/>
      <w:r>
        <w:rPr>
          <w:i/>
        </w:rPr>
        <w:t>Gustar</w:t>
      </w:r>
      <w:proofErr w:type="spellEnd"/>
    </w:p>
    <w:p w:rsidR="007879B2" w:rsidRPr="00EB3646" w:rsidRDefault="007879B2" w:rsidP="007879B2">
      <w:pPr>
        <w:spacing w:line="360" w:lineRule="auto"/>
        <w:jc w:val="left"/>
      </w:pPr>
    </w:p>
    <w:p w:rsidR="007879B2" w:rsidRDefault="007879B2" w:rsidP="00C17F74">
      <w:pPr>
        <w:spacing w:line="360" w:lineRule="auto"/>
        <w:jc w:val="left"/>
      </w:pPr>
      <w:r>
        <w:t xml:space="preserve">7. </w:t>
      </w:r>
      <w:proofErr w:type="spellStart"/>
      <w:r>
        <w:t>Cap</w:t>
      </w:r>
      <w:r w:rsidRPr="007637B2">
        <w:t>ítulo</w:t>
      </w:r>
      <w:proofErr w:type="spellEnd"/>
      <w:r w:rsidRPr="007637B2">
        <w:t xml:space="preserve"> 1</w:t>
      </w:r>
      <w:r w:rsidRPr="007637B2">
        <w:tab/>
      </w:r>
      <w:r w:rsidRPr="007637B2">
        <w:tab/>
      </w:r>
      <w:r w:rsidRPr="007637B2">
        <w:tab/>
      </w:r>
      <w:r w:rsidR="00C17F74">
        <w:t>Food and Cooking</w:t>
      </w:r>
      <w:r w:rsidR="00C17F74">
        <w:tab/>
      </w:r>
      <w:r w:rsidR="00C17F74">
        <w:tab/>
      </w:r>
      <w:r w:rsidR="00C17F74">
        <w:tab/>
      </w:r>
      <w:proofErr w:type="gramStart"/>
      <w:r w:rsidR="002C1A99">
        <w:t>The</w:t>
      </w:r>
      <w:proofErr w:type="gramEnd"/>
      <w:r w:rsidR="002C1A99">
        <w:t xml:space="preserve"> subjunctive mood;</w:t>
      </w:r>
      <w:r w:rsidR="002C1A99">
        <w:tab/>
      </w:r>
      <w:r w:rsidR="002C1A99">
        <w:tab/>
      </w:r>
      <w:r w:rsidR="002C1A99">
        <w:tab/>
      </w:r>
      <w:r w:rsidR="002C1A99">
        <w:tab/>
      </w:r>
      <w:r w:rsidR="002C1A99">
        <w:tab/>
      </w:r>
      <w:r w:rsidR="002C1A99">
        <w:tab/>
      </w:r>
      <w:r w:rsidR="002C1A99">
        <w:tab/>
      </w:r>
      <w:r w:rsidR="002C1A99">
        <w:tab/>
      </w:r>
      <w:r w:rsidR="002C1A99">
        <w:tab/>
      </w:r>
      <w:r w:rsidR="002C1A99">
        <w:tab/>
      </w:r>
      <w:r w:rsidR="002C1A99">
        <w:tab/>
      </w:r>
      <w:r w:rsidR="00C17F74">
        <w:t>commands</w:t>
      </w:r>
    </w:p>
    <w:p w:rsidR="007879B2" w:rsidRDefault="007879B2" w:rsidP="007879B2">
      <w:pPr>
        <w:spacing w:line="360" w:lineRule="auto"/>
        <w:jc w:val="left"/>
      </w:pPr>
    </w:p>
    <w:p w:rsidR="007879B2" w:rsidRPr="002C1A99" w:rsidRDefault="007879B2" w:rsidP="002C1A99">
      <w:pPr>
        <w:spacing w:line="360" w:lineRule="auto"/>
        <w:ind w:left="720" w:hanging="720"/>
        <w:jc w:val="left"/>
      </w:pPr>
      <w:r w:rsidRPr="002C1A99">
        <w:t xml:space="preserve">8. </w:t>
      </w:r>
      <w:proofErr w:type="spellStart"/>
      <w:r w:rsidRPr="002C1A99">
        <w:t>Capítulo</w:t>
      </w:r>
      <w:proofErr w:type="spellEnd"/>
      <w:r w:rsidRPr="002C1A99">
        <w:t xml:space="preserve"> 2</w:t>
      </w:r>
      <w:r w:rsidRPr="002C1A99">
        <w:tab/>
      </w:r>
      <w:r w:rsidRPr="002C1A99">
        <w:tab/>
      </w:r>
      <w:r w:rsidRPr="002C1A99">
        <w:tab/>
      </w:r>
      <w:r w:rsidR="002C1A99" w:rsidRPr="002C1A99">
        <w:t>Exercise and Medical</w:t>
      </w:r>
      <w:r w:rsidRPr="002C1A99">
        <w:tab/>
      </w:r>
      <w:r w:rsidR="002C1A99">
        <w:tab/>
      </w:r>
      <w:r w:rsidR="003A4493">
        <w:tab/>
      </w:r>
      <w:r w:rsidR="002C1A99">
        <w:t>Subjunctive with impersonal</w:t>
      </w:r>
      <w:r w:rsidR="002C1A99">
        <w:tab/>
      </w:r>
      <w:r w:rsidR="002C1A99">
        <w:tab/>
      </w:r>
      <w:r w:rsidR="002C1A99">
        <w:tab/>
      </w:r>
      <w:r w:rsidR="002C1A99">
        <w:tab/>
      </w:r>
      <w:r w:rsidR="002C1A99">
        <w:tab/>
      </w:r>
      <w:r w:rsidR="003A4493" w:rsidRPr="002C1A99">
        <w:t>Emergencies</w:t>
      </w:r>
      <w:r w:rsidR="002C1A99">
        <w:tab/>
      </w:r>
      <w:r w:rsidR="002C1A99">
        <w:tab/>
      </w:r>
      <w:r w:rsidR="002C1A99">
        <w:tab/>
      </w:r>
      <w:r w:rsidR="002C1A99">
        <w:tab/>
      </w:r>
      <w:proofErr w:type="spellStart"/>
      <w:r w:rsidR="002C1A99">
        <w:t>expresions</w:t>
      </w:r>
      <w:proofErr w:type="spellEnd"/>
      <w:r w:rsidR="002C1A99">
        <w:t xml:space="preserve">; </w:t>
      </w:r>
      <w:proofErr w:type="spellStart"/>
      <w:r w:rsidR="002C1A99" w:rsidRPr="002C1A99">
        <w:rPr>
          <w:i/>
        </w:rPr>
        <w:t>ojal</w:t>
      </w:r>
      <w:r w:rsidR="002C1A99">
        <w:rPr>
          <w:i/>
        </w:rPr>
        <w:t>á</w:t>
      </w:r>
      <w:proofErr w:type="spellEnd"/>
      <w:r w:rsidR="002C1A99">
        <w:rPr>
          <w:i/>
        </w:rPr>
        <w:t xml:space="preserve">, </w:t>
      </w:r>
      <w:proofErr w:type="spellStart"/>
      <w:r w:rsidR="002C1A99">
        <w:rPr>
          <w:i/>
        </w:rPr>
        <w:t>quizás</w:t>
      </w:r>
      <w:proofErr w:type="spellEnd"/>
      <w:r w:rsidR="002C1A99">
        <w:rPr>
          <w:i/>
        </w:rPr>
        <w:t xml:space="preserve">, </w:t>
      </w:r>
      <w:proofErr w:type="spellStart"/>
      <w:proofErr w:type="gramStart"/>
      <w:r w:rsidR="002C1A99">
        <w:rPr>
          <w:i/>
        </w:rPr>
        <w:t>tal</w:t>
      </w:r>
      <w:proofErr w:type="spellEnd"/>
      <w:proofErr w:type="gramEnd"/>
      <w:r w:rsidR="002C1A99">
        <w:rPr>
          <w:i/>
        </w:rPr>
        <w:tab/>
      </w:r>
      <w:r w:rsidR="002C1A99">
        <w:rPr>
          <w:i/>
        </w:rPr>
        <w:tab/>
      </w:r>
      <w:r w:rsidR="002C1A99">
        <w:rPr>
          <w:i/>
        </w:rPr>
        <w:tab/>
      </w:r>
      <w:r w:rsidR="002C1A99">
        <w:rPr>
          <w:i/>
        </w:rPr>
        <w:tab/>
      </w:r>
      <w:r w:rsidR="002C1A99">
        <w:rPr>
          <w:i/>
        </w:rPr>
        <w:tab/>
      </w:r>
      <w:r w:rsidR="002C1A99">
        <w:rPr>
          <w:i/>
        </w:rPr>
        <w:tab/>
      </w:r>
      <w:r w:rsidR="002C1A99">
        <w:rPr>
          <w:i/>
        </w:rPr>
        <w:tab/>
      </w:r>
      <w:r w:rsidR="002C1A99">
        <w:rPr>
          <w:i/>
        </w:rPr>
        <w:tab/>
      </w:r>
      <w:r w:rsidR="002C1A99">
        <w:rPr>
          <w:i/>
        </w:rPr>
        <w:tab/>
      </w:r>
      <w:r w:rsidR="002C1A99">
        <w:rPr>
          <w:i/>
        </w:rPr>
        <w:tab/>
      </w:r>
      <w:proofErr w:type="spellStart"/>
      <w:r w:rsidR="002C1A99" w:rsidRPr="002C1A99">
        <w:rPr>
          <w:i/>
        </w:rPr>
        <w:t>vez</w:t>
      </w:r>
      <w:proofErr w:type="spellEnd"/>
      <w:r w:rsidR="002C1A99">
        <w:t>; the subjunctive of stem</w:t>
      </w:r>
      <w:r w:rsidR="002C1A99">
        <w:tab/>
      </w:r>
      <w:r w:rsidR="002C1A99">
        <w:tab/>
      </w:r>
      <w:r w:rsidR="002C1A99">
        <w:tab/>
      </w:r>
      <w:r w:rsidR="002C1A99">
        <w:tab/>
      </w:r>
      <w:r w:rsidR="002C1A99">
        <w:tab/>
      </w:r>
      <w:r w:rsidR="002C1A99">
        <w:tab/>
      </w:r>
      <w:r w:rsidR="002C1A99">
        <w:tab/>
      </w:r>
      <w:r w:rsidR="002C1A99">
        <w:tab/>
      </w:r>
      <w:r w:rsidR="002C1A99">
        <w:tab/>
      </w:r>
      <w:r w:rsidR="002C1A99">
        <w:tab/>
        <w:t>changing verbs; comparisons</w:t>
      </w:r>
    </w:p>
    <w:p w:rsidR="007879B2" w:rsidRDefault="007879B2" w:rsidP="007879B2">
      <w:pPr>
        <w:spacing w:line="360" w:lineRule="auto"/>
        <w:jc w:val="left"/>
      </w:pPr>
    </w:p>
    <w:p w:rsidR="007879B2" w:rsidRDefault="007879B2" w:rsidP="002C1A99">
      <w:pPr>
        <w:spacing w:line="360" w:lineRule="auto"/>
        <w:jc w:val="left"/>
      </w:pPr>
      <w:r>
        <w:lastRenderedPageBreak/>
        <w:t xml:space="preserve">9. </w:t>
      </w:r>
      <w:proofErr w:type="spellStart"/>
      <w:r>
        <w:t>Capítulo</w:t>
      </w:r>
      <w:proofErr w:type="spellEnd"/>
      <w:r>
        <w:t xml:space="preserve"> 3</w:t>
      </w:r>
      <w:r>
        <w:tab/>
      </w:r>
      <w:r>
        <w:tab/>
      </w:r>
      <w:r>
        <w:tab/>
      </w:r>
      <w:r w:rsidR="002C1A99">
        <w:t xml:space="preserve">Weddings, Baptisms, </w:t>
      </w:r>
      <w:r w:rsidR="002C1A99">
        <w:tab/>
      </w:r>
      <w:r w:rsidR="002C1A99">
        <w:tab/>
      </w:r>
      <w:r w:rsidR="003A4493">
        <w:tab/>
      </w:r>
      <w:r w:rsidR="002C1A99">
        <w:t>Subjunctive with wishes and</w:t>
      </w:r>
      <w:r w:rsidR="002C1A99">
        <w:tab/>
      </w:r>
      <w:r w:rsidR="002C1A99">
        <w:tab/>
      </w:r>
      <w:r w:rsidR="002C1A99">
        <w:tab/>
      </w:r>
      <w:r w:rsidR="002C1A99">
        <w:tab/>
      </w:r>
      <w:r w:rsidR="002C1A99">
        <w:tab/>
      </w:r>
      <w:r w:rsidR="003A4493">
        <w:tab/>
        <w:t xml:space="preserve">Birthdays </w:t>
      </w:r>
      <w:r w:rsidR="002C1A99">
        <w:t>and Funerals</w:t>
      </w:r>
      <w:r w:rsidR="002C1A99">
        <w:tab/>
      </w:r>
      <w:r w:rsidR="002C1A99">
        <w:tab/>
        <w:t>emotions; possessive pronouns</w:t>
      </w:r>
      <w:r w:rsidR="002C1A99">
        <w:tab/>
      </w:r>
      <w:r w:rsidR="002C1A99">
        <w:tab/>
      </w:r>
      <w:r w:rsidR="002C1A99">
        <w:tab/>
      </w:r>
      <w:r w:rsidR="002C1A99">
        <w:tab/>
      </w:r>
      <w:r w:rsidR="002C1A99">
        <w:tab/>
      </w:r>
      <w:r w:rsidR="002C1A99">
        <w:tab/>
      </w:r>
      <w:r w:rsidR="002C1A99">
        <w:tab/>
      </w:r>
      <w:r w:rsidR="002C1A99">
        <w:tab/>
      </w:r>
      <w:r>
        <w:tab/>
      </w:r>
      <w:r>
        <w:tab/>
      </w:r>
      <w:r>
        <w:tab/>
      </w:r>
      <w:r>
        <w:tab/>
      </w:r>
      <w:r>
        <w:tab/>
        <w:t xml:space="preserve"> </w:t>
      </w:r>
    </w:p>
    <w:p w:rsidR="007879B2" w:rsidRDefault="007879B2" w:rsidP="007879B2">
      <w:pPr>
        <w:spacing w:line="360" w:lineRule="auto"/>
        <w:jc w:val="left"/>
      </w:pPr>
    </w:p>
    <w:p w:rsidR="007879B2" w:rsidRDefault="007879B2" w:rsidP="007C6888">
      <w:pPr>
        <w:spacing w:line="360" w:lineRule="auto"/>
        <w:jc w:val="left"/>
      </w:pPr>
      <w:r>
        <w:t xml:space="preserve">10. </w:t>
      </w:r>
      <w:proofErr w:type="spellStart"/>
      <w:r>
        <w:t>Capítulo</w:t>
      </w:r>
      <w:proofErr w:type="spellEnd"/>
      <w:r>
        <w:t xml:space="preserve"> 4</w:t>
      </w:r>
      <w:r>
        <w:tab/>
      </w:r>
      <w:r>
        <w:tab/>
      </w:r>
      <w:r>
        <w:tab/>
      </w:r>
      <w:r w:rsidR="007C6888">
        <w:t>Errands</w:t>
      </w:r>
      <w:r>
        <w:tab/>
      </w:r>
      <w:r>
        <w:tab/>
      </w:r>
      <w:r>
        <w:tab/>
      </w:r>
      <w:r w:rsidR="003A4493">
        <w:tab/>
      </w:r>
      <w:r w:rsidR="00BC3D9D">
        <w:t>Subjunctive with doubt and</w:t>
      </w:r>
      <w:r w:rsidR="00BC3D9D">
        <w:tab/>
      </w:r>
      <w:r w:rsidR="00BC3D9D">
        <w:tab/>
      </w:r>
      <w:r w:rsidR="00BC3D9D">
        <w:tab/>
      </w:r>
      <w:r w:rsidR="00BC3D9D">
        <w:tab/>
      </w:r>
      <w:r w:rsidR="00BC3D9D">
        <w:tab/>
      </w:r>
      <w:r w:rsidR="00BC3D9D">
        <w:tab/>
      </w:r>
      <w:r w:rsidR="00BC3D9D">
        <w:tab/>
      </w:r>
      <w:r w:rsidR="00BC3D9D">
        <w:tab/>
      </w:r>
      <w:r w:rsidR="00BC3D9D">
        <w:tab/>
      </w:r>
      <w:r w:rsidR="00BC3D9D">
        <w:tab/>
      </w:r>
      <w:r w:rsidR="00BC3D9D">
        <w:tab/>
      </w:r>
      <w:r w:rsidR="007C6888">
        <w:t>adverbial clauses</w:t>
      </w:r>
      <w:r w:rsidR="00BC3D9D">
        <w:t>; pluperfect,</w:t>
      </w:r>
      <w:r w:rsidR="00BC3D9D">
        <w:tab/>
      </w:r>
      <w:r w:rsidR="00BC3D9D">
        <w:tab/>
      </w:r>
      <w:r w:rsidR="00BC3D9D">
        <w:tab/>
      </w:r>
      <w:r w:rsidR="00BC3D9D">
        <w:tab/>
      </w:r>
      <w:r w:rsidR="00BC3D9D">
        <w:tab/>
      </w:r>
      <w:r w:rsidR="00BC3D9D">
        <w:tab/>
      </w:r>
      <w:r w:rsidR="00BC3D9D">
        <w:tab/>
      </w:r>
      <w:r w:rsidR="00BC3D9D">
        <w:tab/>
      </w:r>
      <w:r w:rsidR="00BC3D9D">
        <w:tab/>
      </w:r>
      <w:r w:rsidR="00BC3D9D">
        <w:tab/>
      </w:r>
      <w:r w:rsidR="00BC3D9D">
        <w:tab/>
        <w:t>conditional perfect and future</w:t>
      </w:r>
      <w:r w:rsidR="00BC3D9D">
        <w:tab/>
      </w:r>
      <w:r w:rsidR="00BC3D9D">
        <w:tab/>
      </w:r>
      <w:r w:rsidR="00BC3D9D">
        <w:tab/>
      </w:r>
      <w:r w:rsidR="00BC3D9D">
        <w:tab/>
      </w:r>
      <w:r w:rsidR="00BC3D9D">
        <w:tab/>
      </w:r>
      <w:r w:rsidR="00BC3D9D">
        <w:tab/>
      </w:r>
      <w:r w:rsidR="00BC3D9D">
        <w:tab/>
      </w:r>
      <w:r w:rsidR="00BC3D9D">
        <w:tab/>
      </w:r>
      <w:r w:rsidR="00BC3D9D">
        <w:tab/>
      </w:r>
      <w:r w:rsidR="00BC3D9D">
        <w:tab/>
      </w:r>
      <w:r w:rsidR="00BC3D9D">
        <w:tab/>
        <w:t>perfect tenses</w:t>
      </w:r>
    </w:p>
    <w:p w:rsidR="007879B2" w:rsidRDefault="007879B2" w:rsidP="007879B2">
      <w:pPr>
        <w:spacing w:line="360" w:lineRule="auto"/>
        <w:ind w:left="7200"/>
        <w:jc w:val="left"/>
      </w:pPr>
    </w:p>
    <w:p w:rsidR="007879B2" w:rsidRDefault="007879B2" w:rsidP="007879B2">
      <w:pPr>
        <w:spacing w:line="360" w:lineRule="auto"/>
        <w:jc w:val="left"/>
      </w:pPr>
      <w:r>
        <w:t xml:space="preserve">11. </w:t>
      </w:r>
      <w:proofErr w:type="spellStart"/>
      <w:r>
        <w:t>Capítulo</w:t>
      </w:r>
      <w:proofErr w:type="spellEnd"/>
      <w:r>
        <w:t xml:space="preserve"> 5 </w:t>
      </w:r>
      <w:r>
        <w:tab/>
      </w:r>
      <w:r>
        <w:tab/>
      </w:r>
      <w:r>
        <w:tab/>
      </w:r>
      <w:r w:rsidR="00BC3D9D">
        <w:t>Manners</w:t>
      </w:r>
      <w:r>
        <w:tab/>
      </w:r>
      <w:r>
        <w:tab/>
      </w:r>
      <w:r>
        <w:tab/>
      </w:r>
      <w:r w:rsidR="003A4493">
        <w:tab/>
      </w:r>
      <w:r>
        <w:t xml:space="preserve">Imperfect </w:t>
      </w:r>
      <w:r w:rsidR="00BC3D9D">
        <w:t>subjunctive;</w:t>
      </w:r>
      <w:r w:rsidR="00BC3D9D">
        <w:tab/>
      </w:r>
      <w:r w:rsidR="00BC3D9D">
        <w:tab/>
      </w:r>
      <w:r w:rsidR="00BC3D9D">
        <w:tab/>
      </w:r>
      <w:r w:rsidR="00BC3D9D">
        <w:tab/>
      </w:r>
      <w:r w:rsidR="00BC3D9D">
        <w:tab/>
      </w:r>
      <w:r w:rsidR="00BC3D9D">
        <w:tab/>
      </w:r>
      <w:r w:rsidR="00BC3D9D">
        <w:tab/>
      </w:r>
      <w:r w:rsidR="00BC3D9D">
        <w:tab/>
      </w:r>
      <w:r w:rsidR="00BC3D9D">
        <w:tab/>
      </w:r>
      <w:r w:rsidR="00BC3D9D">
        <w:tab/>
      </w:r>
      <w:r w:rsidR="00BC3D9D">
        <w:tab/>
        <w:t>subjunctive vs. the infinitive;</w:t>
      </w:r>
      <w:r w:rsidR="00BC3D9D">
        <w:tab/>
      </w:r>
      <w:r w:rsidR="00BC3D9D">
        <w:tab/>
      </w:r>
      <w:r w:rsidR="00BC3D9D">
        <w:tab/>
      </w:r>
      <w:r w:rsidR="00BC3D9D">
        <w:tab/>
      </w:r>
      <w:r w:rsidR="00BC3D9D">
        <w:tab/>
      </w:r>
      <w:r w:rsidR="00BC3D9D">
        <w:tab/>
      </w:r>
      <w:r w:rsidR="00BC3D9D">
        <w:tab/>
      </w:r>
      <w:r w:rsidR="00BC3D9D">
        <w:tab/>
      </w:r>
      <w:r w:rsidR="00BC3D9D">
        <w:tab/>
      </w:r>
      <w:r w:rsidR="00BC3D9D">
        <w:tab/>
      </w:r>
      <w:r w:rsidR="00BC3D9D">
        <w:tab/>
        <w:t>suffixes</w:t>
      </w:r>
    </w:p>
    <w:p w:rsidR="007879B2" w:rsidRDefault="007879B2" w:rsidP="007879B2">
      <w:pPr>
        <w:spacing w:line="360" w:lineRule="auto"/>
        <w:jc w:val="left"/>
      </w:pPr>
    </w:p>
    <w:p w:rsidR="00BC3D9D" w:rsidRDefault="007879B2" w:rsidP="007879B2">
      <w:pPr>
        <w:spacing w:line="360" w:lineRule="auto"/>
        <w:jc w:val="left"/>
      </w:pPr>
      <w:r>
        <w:t xml:space="preserve">12. </w:t>
      </w:r>
      <w:proofErr w:type="spellStart"/>
      <w:r>
        <w:t>Capítulo</w:t>
      </w:r>
      <w:proofErr w:type="spellEnd"/>
      <w:r>
        <w:t xml:space="preserve"> 6</w:t>
      </w:r>
      <w:r>
        <w:tab/>
      </w:r>
      <w:r>
        <w:tab/>
      </w:r>
      <w:r>
        <w:tab/>
      </w:r>
      <w:r w:rsidR="00BC3D9D">
        <w:t>Travel</w:t>
      </w:r>
      <w:r>
        <w:tab/>
      </w:r>
      <w:r>
        <w:tab/>
      </w:r>
      <w:r>
        <w:tab/>
      </w:r>
      <w:r>
        <w:tab/>
      </w:r>
      <w:r>
        <w:tab/>
      </w:r>
      <w:r w:rsidR="00BC3D9D">
        <w:t>Subjunctive with expressions</w:t>
      </w:r>
      <w:r w:rsidR="00BC3D9D">
        <w:tab/>
      </w:r>
      <w:r w:rsidR="00BC3D9D">
        <w:tab/>
      </w:r>
      <w:r w:rsidR="00BC3D9D">
        <w:tab/>
      </w:r>
      <w:r w:rsidR="00BC3D9D">
        <w:tab/>
      </w:r>
      <w:r w:rsidR="00BC3D9D">
        <w:tab/>
      </w:r>
      <w:r w:rsidR="00BC3D9D">
        <w:tab/>
      </w:r>
      <w:r w:rsidR="00BC3D9D">
        <w:tab/>
      </w:r>
      <w:r w:rsidR="00BC3D9D">
        <w:tab/>
      </w:r>
      <w:r w:rsidR="00BC3D9D">
        <w:tab/>
      </w:r>
      <w:r w:rsidR="00BC3D9D">
        <w:tab/>
      </w:r>
      <w:r w:rsidR="00BC3D9D">
        <w:tab/>
        <w:t xml:space="preserve">of time; subjunctive to express </w:t>
      </w:r>
    </w:p>
    <w:p w:rsidR="00BC3D9D" w:rsidRDefault="00BC3D9D" w:rsidP="003A4493">
      <w:pPr>
        <w:spacing w:line="360" w:lineRule="auto"/>
        <w:ind w:left="5760" w:firstLine="720"/>
        <w:jc w:val="left"/>
      </w:pPr>
      <w:proofErr w:type="gramStart"/>
      <w:r>
        <w:t>suggestions</w:t>
      </w:r>
      <w:proofErr w:type="gramEnd"/>
      <w:r>
        <w:t xml:space="preserve"> and advice; </w:t>
      </w:r>
    </w:p>
    <w:p w:rsidR="007879B2" w:rsidRDefault="00BC3D9D" w:rsidP="003A4493">
      <w:pPr>
        <w:spacing w:line="360" w:lineRule="auto"/>
        <w:ind w:left="6480"/>
        <w:jc w:val="left"/>
      </w:pPr>
      <w:proofErr w:type="gramStart"/>
      <w:r>
        <w:t>irregular</w:t>
      </w:r>
      <w:proofErr w:type="gramEnd"/>
      <w:r>
        <w:t xml:space="preserve"> nouns</w:t>
      </w:r>
    </w:p>
    <w:p w:rsidR="007879B2" w:rsidRDefault="007879B2" w:rsidP="007879B2">
      <w:pPr>
        <w:spacing w:line="360" w:lineRule="auto"/>
        <w:jc w:val="left"/>
      </w:pPr>
    </w:p>
    <w:p w:rsidR="00992FC6" w:rsidRDefault="007879B2" w:rsidP="00A27DEE">
      <w:pPr>
        <w:spacing w:line="360" w:lineRule="auto"/>
        <w:jc w:val="left"/>
        <w:rPr>
          <w:i/>
        </w:rPr>
      </w:pPr>
      <w:r w:rsidRPr="00FD63C0">
        <w:rPr>
          <w:i/>
        </w:rPr>
        <w:t xml:space="preserve">*At the discretion of the professor, </w:t>
      </w:r>
      <w:r w:rsidR="003B4270">
        <w:rPr>
          <w:i/>
        </w:rPr>
        <w:t xml:space="preserve">the material </w:t>
      </w:r>
      <w:r w:rsidRPr="00FD63C0">
        <w:rPr>
          <w:i/>
        </w:rPr>
        <w:t xml:space="preserve">covered </w:t>
      </w:r>
      <w:r w:rsidR="003B4270">
        <w:rPr>
          <w:i/>
        </w:rPr>
        <w:t xml:space="preserve">may change </w:t>
      </w:r>
      <w:r w:rsidRPr="00FD63C0">
        <w:rPr>
          <w:i/>
        </w:rPr>
        <w:t xml:space="preserve">based on the progress of the students. </w:t>
      </w:r>
    </w:p>
    <w:p w:rsidR="00C41FB4" w:rsidRDefault="00C41FB4" w:rsidP="00A27DEE">
      <w:pPr>
        <w:spacing w:line="360" w:lineRule="auto"/>
        <w:jc w:val="left"/>
        <w:rPr>
          <w:i/>
        </w:rPr>
      </w:pPr>
    </w:p>
    <w:p w:rsidR="00DF2AE9" w:rsidRDefault="00DF2AE9" w:rsidP="00A27DEE">
      <w:pPr>
        <w:spacing w:line="360" w:lineRule="auto"/>
        <w:jc w:val="left"/>
      </w:pPr>
      <w:r>
        <w:rPr>
          <w:b/>
        </w:rPr>
        <w:t>Grading Scale</w:t>
      </w:r>
    </w:p>
    <w:p w:rsidR="00DF2AE9" w:rsidRDefault="00DF2AE9" w:rsidP="00A27DEE">
      <w:pPr>
        <w:spacing w:line="360" w:lineRule="auto"/>
        <w:jc w:val="left"/>
      </w:pPr>
      <w:r>
        <w:t>A student’s quarter grade will be based on the following categories:</w:t>
      </w:r>
    </w:p>
    <w:p w:rsidR="00DF2AE9" w:rsidRDefault="00DF2AE9" w:rsidP="00A27DEE">
      <w:pPr>
        <w:spacing w:line="360" w:lineRule="auto"/>
        <w:jc w:val="left"/>
      </w:pPr>
    </w:p>
    <w:p w:rsidR="00DF2AE9" w:rsidRDefault="00DF2AE9" w:rsidP="00A27DEE">
      <w:pPr>
        <w:spacing w:line="360" w:lineRule="auto"/>
        <w:jc w:val="left"/>
      </w:pPr>
      <w:r>
        <w:tab/>
      </w:r>
      <w:r>
        <w:tab/>
        <w:t>Tests and Quizzes-</w:t>
      </w:r>
      <w:r>
        <w:tab/>
      </w:r>
      <w:r>
        <w:tab/>
      </w:r>
      <w:r>
        <w:tab/>
        <w:t>50%</w:t>
      </w:r>
    </w:p>
    <w:p w:rsidR="00DF2AE9" w:rsidRDefault="00DF2AE9" w:rsidP="00A27DEE">
      <w:pPr>
        <w:spacing w:line="360" w:lineRule="auto"/>
        <w:jc w:val="left"/>
      </w:pPr>
      <w:r>
        <w:tab/>
      </w:r>
      <w:r>
        <w:tab/>
        <w:t>Oral and Listening Skills-</w:t>
      </w:r>
      <w:r>
        <w:tab/>
      </w:r>
      <w:r>
        <w:tab/>
        <w:t>30%</w:t>
      </w:r>
    </w:p>
    <w:p w:rsidR="00DF2AE9" w:rsidRDefault="00DF2AE9" w:rsidP="00A27DEE">
      <w:pPr>
        <w:spacing w:line="360" w:lineRule="auto"/>
        <w:jc w:val="left"/>
      </w:pPr>
      <w:r>
        <w:tab/>
      </w:r>
      <w:r>
        <w:tab/>
        <w:t>Homework and Written Work-</w:t>
      </w:r>
      <w:r>
        <w:tab/>
        <w:t>20%</w:t>
      </w:r>
    </w:p>
    <w:p w:rsidR="00DF2AE9" w:rsidRDefault="00DF2AE9" w:rsidP="00A27DEE">
      <w:pPr>
        <w:spacing w:line="360" w:lineRule="auto"/>
        <w:jc w:val="left"/>
      </w:pPr>
    </w:p>
    <w:p w:rsidR="00DF2AE9" w:rsidRDefault="00DF2AE9" w:rsidP="00A27DEE">
      <w:pPr>
        <w:spacing w:line="360" w:lineRule="auto"/>
        <w:jc w:val="left"/>
      </w:pPr>
      <w:r>
        <w:t>A student’s semester grade will be determined by the following scale:</w:t>
      </w:r>
    </w:p>
    <w:p w:rsidR="00DF2AE9" w:rsidRDefault="00DF2AE9" w:rsidP="00A27DEE">
      <w:pPr>
        <w:spacing w:line="360" w:lineRule="auto"/>
        <w:jc w:val="left"/>
      </w:pPr>
      <w:r>
        <w:tab/>
      </w:r>
      <w:r>
        <w:tab/>
      </w:r>
    </w:p>
    <w:p w:rsidR="00DF2AE9" w:rsidRDefault="00DF2AE9" w:rsidP="00A27DEE">
      <w:pPr>
        <w:spacing w:line="360" w:lineRule="auto"/>
        <w:jc w:val="left"/>
      </w:pPr>
      <w:r>
        <w:tab/>
      </w:r>
      <w:r>
        <w:tab/>
        <w:t>First/Third Semester-</w:t>
      </w:r>
      <w:r>
        <w:tab/>
      </w:r>
      <w:r>
        <w:tab/>
        <w:t>40%</w:t>
      </w:r>
    </w:p>
    <w:p w:rsidR="00DF2AE9" w:rsidRDefault="00DF2AE9" w:rsidP="00A27DEE">
      <w:pPr>
        <w:spacing w:line="360" w:lineRule="auto"/>
        <w:jc w:val="left"/>
      </w:pPr>
      <w:r>
        <w:tab/>
      </w:r>
      <w:r>
        <w:tab/>
        <w:t>Second/Fourth Semester-</w:t>
      </w:r>
      <w:r>
        <w:tab/>
        <w:t>40%</w:t>
      </w:r>
    </w:p>
    <w:p w:rsidR="00DF2AE9" w:rsidRDefault="00DF2AE9" w:rsidP="00A27DEE">
      <w:pPr>
        <w:spacing w:line="360" w:lineRule="auto"/>
        <w:jc w:val="left"/>
      </w:pPr>
      <w:r>
        <w:tab/>
      </w:r>
      <w:r>
        <w:tab/>
        <w:t>Final Exam-</w:t>
      </w:r>
      <w:r>
        <w:tab/>
      </w:r>
      <w:r>
        <w:tab/>
      </w:r>
      <w:r>
        <w:tab/>
        <w:t>20%</w:t>
      </w:r>
    </w:p>
    <w:p w:rsidR="0078527D" w:rsidRDefault="0078527D" w:rsidP="00A27DEE">
      <w:pPr>
        <w:spacing w:line="360" w:lineRule="auto"/>
        <w:jc w:val="left"/>
      </w:pPr>
    </w:p>
    <w:p w:rsidR="00EB3646" w:rsidRDefault="00EB3646" w:rsidP="00A27DEE">
      <w:pPr>
        <w:spacing w:line="360" w:lineRule="auto"/>
        <w:jc w:val="left"/>
      </w:pPr>
    </w:p>
    <w:p w:rsidR="0078527D" w:rsidRDefault="0078527D" w:rsidP="00A27DEE">
      <w:pPr>
        <w:spacing w:line="360" w:lineRule="auto"/>
        <w:jc w:val="left"/>
        <w:rPr>
          <w:b/>
        </w:rPr>
      </w:pPr>
      <w:r>
        <w:rPr>
          <w:b/>
        </w:rPr>
        <w:lastRenderedPageBreak/>
        <w:t>Office Hours and Contact Information</w:t>
      </w:r>
    </w:p>
    <w:p w:rsidR="0078527D" w:rsidRDefault="0078527D" w:rsidP="00A27DEE">
      <w:pPr>
        <w:spacing w:line="360" w:lineRule="auto"/>
        <w:jc w:val="left"/>
      </w:pPr>
      <w:r>
        <w:t>I am available in the Foreign Language Office</w:t>
      </w:r>
      <w:r w:rsidR="00F704C4">
        <w:t xml:space="preserve"> on school days during the following times:</w:t>
      </w:r>
    </w:p>
    <w:p w:rsidR="00F704C4" w:rsidRDefault="00EB3646" w:rsidP="00A27DEE">
      <w:pPr>
        <w:spacing w:line="360" w:lineRule="auto"/>
        <w:jc w:val="left"/>
      </w:pPr>
      <w:r>
        <w:tab/>
        <w:t>Before School</w:t>
      </w:r>
      <w:r>
        <w:tab/>
      </w:r>
      <w:r>
        <w:tab/>
        <w:t>7:3</w:t>
      </w:r>
      <w:r w:rsidR="00F704C4">
        <w:t>0am-8:00am</w:t>
      </w:r>
    </w:p>
    <w:p w:rsidR="00F704C4" w:rsidRDefault="00F704C4" w:rsidP="00A27DEE">
      <w:pPr>
        <w:spacing w:line="360" w:lineRule="auto"/>
        <w:jc w:val="left"/>
      </w:pPr>
      <w:r>
        <w:tab/>
        <w:t>1</w:t>
      </w:r>
      <w:r w:rsidRPr="00F704C4">
        <w:rPr>
          <w:vertAlign w:val="superscript"/>
        </w:rPr>
        <w:t>st</w:t>
      </w:r>
      <w:r>
        <w:t xml:space="preserve"> Period </w:t>
      </w:r>
      <w:r>
        <w:tab/>
      </w:r>
      <w:r>
        <w:tab/>
        <w:t>8:00am-8:45am</w:t>
      </w:r>
      <w:r w:rsidR="00EB3646">
        <w:t xml:space="preserve"> (In cafeteria)</w:t>
      </w:r>
    </w:p>
    <w:p w:rsidR="00F704C4" w:rsidRDefault="00EB3646" w:rsidP="00A27DEE">
      <w:pPr>
        <w:spacing w:line="360" w:lineRule="auto"/>
        <w:jc w:val="left"/>
      </w:pPr>
      <w:r>
        <w:tab/>
        <w:t>5</w:t>
      </w:r>
      <w:r w:rsidR="00F704C4" w:rsidRPr="00F704C4">
        <w:rPr>
          <w:vertAlign w:val="superscript"/>
        </w:rPr>
        <w:t>th</w:t>
      </w:r>
      <w:r w:rsidR="00F704C4">
        <w:t xml:space="preserve"> Period </w:t>
      </w:r>
      <w:r w:rsidR="00F704C4">
        <w:tab/>
      </w:r>
      <w:r w:rsidR="00F704C4">
        <w:tab/>
      </w:r>
      <w:r>
        <w:t>11:40am-12:25am</w:t>
      </w:r>
    </w:p>
    <w:p w:rsidR="00F704C4" w:rsidRDefault="00F704C4" w:rsidP="00A27DEE">
      <w:pPr>
        <w:spacing w:line="360" w:lineRule="auto"/>
        <w:jc w:val="left"/>
      </w:pPr>
      <w:r>
        <w:tab/>
      </w:r>
      <w:r w:rsidR="00EB3646">
        <w:t>7</w:t>
      </w:r>
      <w:r w:rsidR="00EB3646" w:rsidRPr="00EB3646">
        <w:rPr>
          <w:vertAlign w:val="superscript"/>
        </w:rPr>
        <w:t>th</w:t>
      </w:r>
      <w:r w:rsidR="00EB3646">
        <w:t xml:space="preserve"> Period</w:t>
      </w:r>
      <w:r w:rsidR="00EB3646">
        <w:tab/>
      </w:r>
      <w:r w:rsidR="00EB3646">
        <w:tab/>
        <w:t>1:20pm-2:05</w:t>
      </w:r>
      <w:r>
        <w:t>pm</w:t>
      </w:r>
    </w:p>
    <w:p w:rsidR="00F704C4" w:rsidRPr="00F704C4" w:rsidRDefault="00EB3646" w:rsidP="00A27DEE">
      <w:pPr>
        <w:spacing w:line="360" w:lineRule="auto"/>
        <w:jc w:val="left"/>
      </w:pPr>
      <w:r>
        <w:t xml:space="preserve">If you are cannot meet during these times, please see me and we will set up another time to meet. </w:t>
      </w:r>
      <w:r w:rsidR="00F704C4">
        <w:t xml:space="preserve">Please feel free to contact me by email at </w:t>
      </w:r>
      <w:r w:rsidR="00F704C4" w:rsidRPr="00F704C4">
        <w:rPr>
          <w:b/>
        </w:rPr>
        <w:t>jfuja@saintviator.com</w:t>
      </w:r>
      <w:r w:rsidR="00F704C4">
        <w:t xml:space="preserve"> or to leave me a voicemail message at </w:t>
      </w:r>
      <w:r w:rsidR="00F704C4" w:rsidRPr="00F704C4">
        <w:rPr>
          <w:b/>
        </w:rPr>
        <w:t>(847) 392-4050 x 326</w:t>
      </w:r>
      <w:r w:rsidR="00F704C4">
        <w:t xml:space="preserve">. I will </w:t>
      </w:r>
      <w:r>
        <w:t>respond to</w:t>
      </w:r>
      <w:r w:rsidR="00F704C4">
        <w:t xml:space="preserve"> your email or </w:t>
      </w:r>
      <w:r>
        <w:t xml:space="preserve">to </w:t>
      </w:r>
      <w:r w:rsidR="00F704C4">
        <w:t xml:space="preserve">your message </w:t>
      </w:r>
      <w:r>
        <w:t>between the hours of 7:30 am and 3:30pm</w:t>
      </w:r>
      <w:r w:rsidR="00C47C6F">
        <w:t>, Monday through Friday</w:t>
      </w:r>
      <w:r>
        <w:t>.</w:t>
      </w:r>
      <w:r w:rsidR="00F704C4">
        <w:t xml:space="preserve"> </w:t>
      </w:r>
      <w:r>
        <w:t xml:space="preserve">Due to Saint </w:t>
      </w:r>
      <w:proofErr w:type="spellStart"/>
      <w:r>
        <w:t>Viator’s</w:t>
      </w:r>
      <w:proofErr w:type="spellEnd"/>
      <w:r>
        <w:t xml:space="preserve"> electronic communications policy, all students must copy their parents to any email they send to a teacher. I will also copy the parents to any email I send to a student. </w:t>
      </w:r>
    </w:p>
    <w:sectPr w:rsidR="00F704C4" w:rsidRPr="00F704C4" w:rsidSect="00992FC6">
      <w:pgSz w:w="12240" w:h="15840"/>
      <w:pgMar w:top="720" w:right="1008" w:bottom="720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3A1151"/>
    <w:multiLevelType w:val="hybridMultilevel"/>
    <w:tmpl w:val="87E03656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7879B2"/>
    <w:rsid w:val="000106F3"/>
    <w:rsid w:val="000325CF"/>
    <w:rsid w:val="000A037E"/>
    <w:rsid w:val="000B32E5"/>
    <w:rsid w:val="00143355"/>
    <w:rsid w:val="001C4439"/>
    <w:rsid w:val="001E3BDB"/>
    <w:rsid w:val="00265062"/>
    <w:rsid w:val="002C1A99"/>
    <w:rsid w:val="003A4493"/>
    <w:rsid w:val="003B4270"/>
    <w:rsid w:val="004821FD"/>
    <w:rsid w:val="0049589D"/>
    <w:rsid w:val="005B3AFF"/>
    <w:rsid w:val="006333DA"/>
    <w:rsid w:val="00663CC9"/>
    <w:rsid w:val="0078527D"/>
    <w:rsid w:val="007879B2"/>
    <w:rsid w:val="007C6888"/>
    <w:rsid w:val="0088406C"/>
    <w:rsid w:val="008E25DE"/>
    <w:rsid w:val="008F78BB"/>
    <w:rsid w:val="00992FC6"/>
    <w:rsid w:val="00A27DEE"/>
    <w:rsid w:val="00AA58E6"/>
    <w:rsid w:val="00B44AE1"/>
    <w:rsid w:val="00B711D9"/>
    <w:rsid w:val="00B96849"/>
    <w:rsid w:val="00BC3D9D"/>
    <w:rsid w:val="00C17F74"/>
    <w:rsid w:val="00C41FB4"/>
    <w:rsid w:val="00C47C6F"/>
    <w:rsid w:val="00D44A3D"/>
    <w:rsid w:val="00DC5226"/>
    <w:rsid w:val="00DF2AE9"/>
    <w:rsid w:val="00E658C1"/>
    <w:rsid w:val="00E7175A"/>
    <w:rsid w:val="00E755BC"/>
    <w:rsid w:val="00E87C6A"/>
    <w:rsid w:val="00EB3646"/>
    <w:rsid w:val="00F255EA"/>
    <w:rsid w:val="00F704C4"/>
    <w:rsid w:val="00F87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79B2"/>
    <w:pPr>
      <w:spacing w:after="0" w:line="240" w:lineRule="auto"/>
      <w:jc w:val="center"/>
    </w:pPr>
    <w:rPr>
      <w:rFonts w:ascii="Times New Roman" w:eastAsia="Calibri" w:hAnsi="Times New Roman" w:cs="Times New Roman"/>
      <w:sz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704C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7879B2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F704C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F704C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MLA.XSL" StyleName="MLA"/>
</file>

<file path=customXml/itemProps1.xml><?xml version="1.0" encoding="utf-8"?>
<ds:datastoreItem xmlns:ds="http://schemas.openxmlformats.org/officeDocument/2006/customXml" ds:itemID="{A14A2268-86FB-4587-A827-381DFE73E7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482</Words>
  <Characters>2752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Saint Viator High School</Company>
  <LinksUpToDate>false</LinksUpToDate>
  <CharactersWithSpaces>3228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Saint Viator High School</dc:creator>
  <cp:keywords/>
  <dc:description/>
  <cp:lastModifiedBy>tgromala</cp:lastModifiedBy>
  <cp:revision>13</cp:revision>
  <dcterms:created xsi:type="dcterms:W3CDTF">2010-09-08T22:09:00Z</dcterms:created>
  <dcterms:modified xsi:type="dcterms:W3CDTF">2011-08-22T19:03:00Z</dcterms:modified>
</cp:coreProperties>
</file>