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690C93" w:rsidTr="00D80E02">
        <w:tc>
          <w:tcPr>
            <w:tcW w:w="2394" w:type="dxa"/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690C93" w:rsidTr="00D80E02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19"/>
                <w:attr w:name="Year" w:val="13"/>
              </w:smartTagPr>
              <w:r>
                <w:rPr>
                  <w:sz w:val="28"/>
                  <w:szCs w:val="28"/>
                </w:rPr>
                <w:t>08/19/13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Pr="002620B3" w:rsidRDefault="00690C93" w:rsidP="00D80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6E3BC" w:themeFill="accent3" w:themeFillTint="66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394" w:type="dxa"/>
            <w:shd w:val="clear" w:color="auto" w:fill="D6E3BC" w:themeFill="accent3" w:themeFillTint="66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690C93" w:rsidRDefault="00690C93" w:rsidP="00D80E02"/>
        </w:tc>
      </w:tr>
      <w:tr w:rsidR="00690C93" w:rsidTr="00D80E02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0"/>
                <w:attr w:name="Year" w:val="13"/>
              </w:smartTagPr>
              <w:r>
                <w:rPr>
                  <w:sz w:val="28"/>
                  <w:szCs w:val="28"/>
                </w:rPr>
                <w:t>08/20/13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690C93" w:rsidRDefault="00690C93" w:rsidP="00D80E02">
            <w:pPr>
              <w:rPr>
                <w:sz w:val="52"/>
                <w:szCs w:val="52"/>
              </w:rPr>
            </w:pPr>
            <w:r w:rsidRPr="007E63BB">
              <w:rPr>
                <w:sz w:val="52"/>
                <w:szCs w:val="52"/>
              </w:rPr>
              <w:t>Book Day</w:t>
            </w:r>
            <w:r>
              <w:rPr>
                <w:sz w:val="52"/>
                <w:szCs w:val="52"/>
              </w:rPr>
              <w:t xml:space="preserve"> </w:t>
            </w:r>
          </w:p>
          <w:p w:rsidR="00690C93" w:rsidRDefault="00690C93" w:rsidP="00D80E02">
            <w:r>
              <w:rPr>
                <w:sz w:val="52"/>
                <w:szCs w:val="52"/>
              </w:rPr>
              <w:t>No class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690C93" w:rsidRPr="00271948" w:rsidRDefault="00690C93" w:rsidP="00D80E02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690C93" w:rsidRDefault="00690C93" w:rsidP="00D80E02">
            <w:pPr>
              <w:jc w:val="center"/>
            </w:pPr>
          </w:p>
        </w:tc>
      </w:tr>
      <w:tr w:rsidR="00690C93" w:rsidTr="00D80E02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1"/>
                <w:attr w:name="Year" w:val="13"/>
              </w:smartTagPr>
              <w:r>
                <w:rPr>
                  <w:sz w:val="28"/>
                  <w:szCs w:val="28"/>
                </w:rPr>
                <w:t>08/21/13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690C93" w:rsidRDefault="00690C93" w:rsidP="00D80E02">
            <w:r>
              <w:t>- introduction to AP class</w:t>
            </w:r>
          </w:p>
          <w:p w:rsidR="00690C93" w:rsidRDefault="00690C93" w:rsidP="00D80E02">
            <w:r>
              <w:t>- syllabus/class calendar/expectations</w:t>
            </w:r>
          </w:p>
          <w:p w:rsidR="00690C93" w:rsidRDefault="00690C93" w:rsidP="00D80E02">
            <w:r>
              <w:t xml:space="preserve">- </w:t>
            </w:r>
            <w:proofErr w:type="spellStart"/>
            <w:r>
              <w:t>Quia</w:t>
            </w:r>
            <w:proofErr w:type="spellEnd"/>
            <w:r>
              <w:t xml:space="preserve"> page</w:t>
            </w:r>
          </w:p>
          <w:p w:rsidR="00690C93" w:rsidRDefault="00690C93" w:rsidP="00D80E02">
            <w:r>
              <w:t>- how to download the text book</w:t>
            </w:r>
          </w:p>
          <w:p w:rsidR="00690C93" w:rsidRDefault="00690C93" w:rsidP="00D80E02">
            <w:r>
              <w:t>- prayer sign up</w:t>
            </w:r>
          </w:p>
          <w:p w:rsidR="00690C93" w:rsidRPr="00603E8F" w:rsidRDefault="00690C93" w:rsidP="00D80E02">
            <w:r>
              <w:rPr>
                <w:u w:val="single"/>
              </w:rPr>
              <w:t>Activity:</w:t>
            </w:r>
          </w:p>
          <w:p w:rsidR="00690C93" w:rsidRDefault="00690C93" w:rsidP="00D80E02">
            <w:r>
              <w:t>- draw a map</w:t>
            </w:r>
          </w:p>
          <w:p w:rsidR="00690C93" w:rsidRDefault="00690C93" w:rsidP="00D80E02">
            <w:r>
              <w:t>- pair/share drawn map</w:t>
            </w:r>
          </w:p>
          <w:p w:rsidR="00690C93" w:rsidRPr="007E63BB" w:rsidRDefault="00690C93" w:rsidP="00D80E02">
            <w:pPr>
              <w:rPr>
                <w:sz w:val="52"/>
                <w:szCs w:val="52"/>
              </w:rPr>
            </w:pPr>
          </w:p>
        </w:tc>
        <w:tc>
          <w:tcPr>
            <w:tcW w:w="2394" w:type="dxa"/>
            <w:shd w:val="clear" w:color="auto" w:fill="auto"/>
          </w:tcPr>
          <w:p w:rsidR="00690C93" w:rsidRDefault="00690C93" w:rsidP="00D80E02">
            <w:r>
              <w:t xml:space="preserve">- draw a map of places been in last 2 weeks (due Mon 8/26)  </w:t>
            </w:r>
          </w:p>
          <w:p w:rsidR="00690C93" w:rsidRDefault="00690C93" w:rsidP="00D80E02"/>
          <w:p w:rsidR="00690C93" w:rsidRDefault="00690C93" w:rsidP="00D80E02">
            <w:r>
              <w:t>- draw a map of places been in last 2 years (due Mon 8/26)</w:t>
            </w:r>
          </w:p>
          <w:p w:rsidR="00690C93" w:rsidRDefault="00690C93" w:rsidP="00D80E02"/>
          <w:p w:rsidR="00690C93" w:rsidRDefault="00690C93" w:rsidP="00D80E02">
            <w:r>
              <w:t>- download text book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690C93" w:rsidRDefault="00690C93" w:rsidP="00D80E02">
            <w:pPr>
              <w:jc w:val="center"/>
            </w:pPr>
          </w:p>
        </w:tc>
      </w:tr>
      <w:tr w:rsidR="00690C93" w:rsidTr="00D80E02">
        <w:trPr>
          <w:trHeight w:val="2448"/>
        </w:trPr>
        <w:tc>
          <w:tcPr>
            <w:tcW w:w="2394" w:type="dxa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2"/>
                <w:attr w:name="Year" w:val="13"/>
              </w:smartTagPr>
              <w:r>
                <w:rPr>
                  <w:sz w:val="28"/>
                  <w:szCs w:val="28"/>
                </w:rPr>
                <w:t>08/22/13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</w:tcPr>
          <w:p w:rsidR="00690C93" w:rsidRDefault="00690C93" w:rsidP="00D80E02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690C93" w:rsidRDefault="00690C93" w:rsidP="00D80E02">
            <w:r>
              <w:t>- Intro</w:t>
            </w:r>
          </w:p>
          <w:p w:rsidR="00690C93" w:rsidRDefault="00690C93" w:rsidP="00D80E02">
            <w:r>
              <w:t xml:space="preserve">- </w:t>
            </w:r>
            <w:proofErr w:type="spellStart"/>
            <w:r>
              <w:t>Impt</w:t>
            </w:r>
            <w:proofErr w:type="spellEnd"/>
            <w:r>
              <w:t>. geographers</w:t>
            </w:r>
          </w:p>
          <w:p w:rsidR="00690C93" w:rsidRDefault="00690C93" w:rsidP="00D80E02">
            <w:r>
              <w:t>- themes</w:t>
            </w:r>
          </w:p>
          <w:p w:rsidR="00690C93" w:rsidRDefault="00690C93" w:rsidP="00D80E02">
            <w:pPr>
              <w:rPr>
                <w:u w:val="single"/>
              </w:rPr>
            </w:pPr>
            <w:r>
              <w:t>- maps</w:t>
            </w:r>
            <w:r>
              <w:rPr>
                <w:u w:val="single"/>
              </w:rPr>
              <w:t xml:space="preserve"> </w:t>
            </w:r>
          </w:p>
          <w:p w:rsidR="00690C93" w:rsidRPr="00C01FF3" w:rsidRDefault="00690C93" w:rsidP="00D80E02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690C93" w:rsidRDefault="00690C93" w:rsidP="00D80E02">
            <w:r>
              <w:t xml:space="preserve">- How far from </w:t>
            </w:r>
            <w:proofErr w:type="spellStart"/>
            <w:r>
              <w:t>Loretto</w:t>
            </w:r>
            <w:proofErr w:type="spellEnd"/>
            <w:r>
              <w:t xml:space="preserve"> would you travel?</w:t>
            </w:r>
          </w:p>
          <w:p w:rsidR="00690C93" w:rsidRDefault="00690C93" w:rsidP="00D80E02"/>
          <w:p w:rsidR="00690C93" w:rsidRDefault="00690C93" w:rsidP="00D80E02">
            <w:r>
              <w:t>**VOCAB QUIZ on Mon **</w:t>
            </w:r>
          </w:p>
        </w:tc>
        <w:tc>
          <w:tcPr>
            <w:tcW w:w="2394" w:type="dxa"/>
          </w:tcPr>
          <w:p w:rsidR="00690C93" w:rsidRDefault="00690C93" w:rsidP="00D80E02">
            <w:pPr>
              <w:pStyle w:val="ListParagraph"/>
            </w:pPr>
          </w:p>
          <w:p w:rsidR="00690C93" w:rsidRDefault="00690C93" w:rsidP="00D80E02">
            <w:r>
              <w:t>- study vocab</w:t>
            </w:r>
          </w:p>
        </w:tc>
        <w:tc>
          <w:tcPr>
            <w:tcW w:w="2880" w:type="dxa"/>
            <w:vMerge/>
            <w:shd w:val="clear" w:color="auto" w:fill="66FFFF"/>
          </w:tcPr>
          <w:p w:rsidR="00690C93" w:rsidRDefault="00690C93" w:rsidP="00D80E02"/>
        </w:tc>
      </w:tr>
      <w:tr w:rsidR="00690C93" w:rsidTr="00D80E02">
        <w:trPr>
          <w:trHeight w:val="2448"/>
        </w:trPr>
        <w:tc>
          <w:tcPr>
            <w:tcW w:w="2394" w:type="dxa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3"/>
                <w:attr w:name="Year" w:val="13"/>
              </w:smartTagPr>
              <w:r>
                <w:rPr>
                  <w:sz w:val="28"/>
                  <w:szCs w:val="28"/>
                </w:rPr>
                <w:t>08/23/13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690C93" w:rsidRPr="002620B3" w:rsidRDefault="00690C93" w:rsidP="00D80E02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Extended Homeroom</w:t>
            </w:r>
          </w:p>
        </w:tc>
        <w:tc>
          <w:tcPr>
            <w:tcW w:w="3600" w:type="dxa"/>
          </w:tcPr>
          <w:p w:rsidR="00690C93" w:rsidRDefault="00690C93" w:rsidP="00D80E02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690C93" w:rsidRDefault="00690C93" w:rsidP="00D80E02">
            <w:r>
              <w:t>- critical thinking skills definitions</w:t>
            </w:r>
          </w:p>
          <w:p w:rsidR="00690C93" w:rsidRPr="00C01FF3" w:rsidRDefault="00690C93" w:rsidP="00D80E02">
            <w:r>
              <w:t>- maps (cont.)</w:t>
            </w:r>
          </w:p>
          <w:p w:rsidR="00690C93" w:rsidRDefault="00690C93" w:rsidP="00D80E02"/>
          <w:p w:rsidR="00690C93" w:rsidRPr="00C01FF3" w:rsidRDefault="00690C93" w:rsidP="00D80E02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690C93" w:rsidRDefault="00690C93" w:rsidP="00D80E02">
            <w:r>
              <w:t>- World Activities (cartogram maps)</w:t>
            </w:r>
          </w:p>
          <w:p w:rsidR="00690C93" w:rsidRDefault="00690C93" w:rsidP="00D80E02"/>
        </w:tc>
        <w:tc>
          <w:tcPr>
            <w:tcW w:w="2394" w:type="dxa"/>
          </w:tcPr>
          <w:p w:rsidR="00690C93" w:rsidRPr="004E032B" w:rsidRDefault="00690C93" w:rsidP="00D80E02">
            <w:r>
              <w:t>- study vocab</w:t>
            </w:r>
          </w:p>
          <w:p w:rsidR="00690C93" w:rsidRPr="00937B40" w:rsidRDefault="00690C93" w:rsidP="00D80E02">
            <w:r>
              <w:t>- map analysis assignment</w:t>
            </w:r>
          </w:p>
        </w:tc>
        <w:tc>
          <w:tcPr>
            <w:tcW w:w="2880" w:type="dxa"/>
            <w:vMerge/>
            <w:shd w:val="clear" w:color="auto" w:fill="66FFFF"/>
          </w:tcPr>
          <w:p w:rsidR="00690C93" w:rsidRDefault="00690C93" w:rsidP="00D80E02"/>
        </w:tc>
      </w:tr>
      <w:tr w:rsidR="00690C93" w:rsidTr="00D80E02">
        <w:tc>
          <w:tcPr>
            <w:tcW w:w="2394" w:type="dxa"/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690C93" w:rsidTr="00D80E02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6"/>
                <w:attr w:name="Year" w:val="13"/>
              </w:smartTagPr>
              <w:r>
                <w:rPr>
                  <w:sz w:val="28"/>
                  <w:szCs w:val="28"/>
                </w:rPr>
                <w:t>08/26/13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Pr="002620B3" w:rsidRDefault="00690C93" w:rsidP="00D80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690C93" w:rsidRDefault="00690C93" w:rsidP="00D80E02">
            <w:r>
              <w:t>- Vocab quiz</w:t>
            </w:r>
          </w:p>
          <w:p w:rsidR="00690C93" w:rsidRDefault="00690C93" w:rsidP="00D80E02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690C93" w:rsidRDefault="00690C93" w:rsidP="00D80E02">
            <w:r>
              <w:t>Projection</w:t>
            </w:r>
          </w:p>
          <w:p w:rsidR="00690C93" w:rsidRDefault="00690C93" w:rsidP="00D80E02">
            <w:r>
              <w:t>Grid</w:t>
            </w:r>
          </w:p>
          <w:p w:rsidR="00690C93" w:rsidRDefault="00690C93" w:rsidP="00D80E02">
            <w:r>
              <w:t>Contemporary tools</w:t>
            </w:r>
          </w:p>
          <w:p w:rsidR="00690C93" w:rsidRDefault="00690C93" w:rsidP="00D80E02"/>
          <w:p w:rsidR="00690C93" w:rsidRDefault="00690C93" w:rsidP="00D80E02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690C93" w:rsidRDefault="00690C93" w:rsidP="00D80E02">
            <w:r>
              <w:t>- Shelby County services</w:t>
            </w:r>
          </w:p>
        </w:tc>
        <w:tc>
          <w:tcPr>
            <w:tcW w:w="2394" w:type="dxa"/>
            <w:shd w:val="clear" w:color="auto" w:fill="FFFFFF" w:themeFill="background1"/>
          </w:tcPr>
          <w:p w:rsidR="00690C93" w:rsidRDefault="00690C93" w:rsidP="00D80E02">
            <w:r>
              <w:t>- draw a mental map of the world &amp; complete worksheet</w:t>
            </w:r>
          </w:p>
        </w:tc>
        <w:tc>
          <w:tcPr>
            <w:tcW w:w="2880" w:type="dxa"/>
            <w:vMerge w:val="restart"/>
            <w:shd w:val="clear" w:color="auto" w:fill="66FFFF"/>
          </w:tcPr>
          <w:p w:rsidR="00690C93" w:rsidRDefault="00690C93" w:rsidP="00D80E02"/>
        </w:tc>
      </w:tr>
      <w:tr w:rsidR="00690C93" w:rsidTr="00D80E02">
        <w:trPr>
          <w:trHeight w:val="2448"/>
        </w:trPr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7"/>
                <w:attr w:name="Year" w:val="13"/>
              </w:smartTagPr>
              <w:r>
                <w:rPr>
                  <w:sz w:val="28"/>
                  <w:szCs w:val="28"/>
                </w:rPr>
                <w:t>08/27/13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90C93" w:rsidRDefault="00690C93" w:rsidP="00D80E02">
            <w:r>
              <w:rPr>
                <w:u w:val="single"/>
              </w:rPr>
              <w:t>Lecture:</w:t>
            </w:r>
          </w:p>
          <w:p w:rsidR="00690C93" w:rsidRDefault="00690C93" w:rsidP="00D80E02">
            <w:r>
              <w:t>Place</w:t>
            </w:r>
          </w:p>
          <w:p w:rsidR="00690C93" w:rsidRDefault="00690C93" w:rsidP="00D80E02">
            <w:r>
              <w:t>Situation</w:t>
            </w:r>
          </w:p>
          <w:p w:rsidR="00690C93" w:rsidRPr="00726935" w:rsidRDefault="00690C93" w:rsidP="00D80E02">
            <w:r>
              <w:t xml:space="preserve">Site </w:t>
            </w:r>
          </w:p>
          <w:p w:rsidR="00690C93" w:rsidRPr="00185115" w:rsidRDefault="00690C93" w:rsidP="00D80E02"/>
          <w:p w:rsidR="00690C93" w:rsidRPr="007E58D7" w:rsidRDefault="00690C93" w:rsidP="00D80E02"/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90C93" w:rsidRDefault="00690C93" w:rsidP="00D80E02">
            <w:r>
              <w:t>- Google Earth research worksheet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690C93" w:rsidRDefault="00690C93" w:rsidP="00D80E02">
            <w:pPr>
              <w:jc w:val="center"/>
            </w:pPr>
          </w:p>
        </w:tc>
      </w:tr>
      <w:tr w:rsidR="00690C93" w:rsidTr="00D80E02">
        <w:trPr>
          <w:trHeight w:val="2448"/>
        </w:trPr>
        <w:tc>
          <w:tcPr>
            <w:tcW w:w="2394" w:type="dxa"/>
            <w:shd w:val="clear" w:color="auto" w:fill="auto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8"/>
                <w:attr w:name="Year" w:val="13"/>
              </w:smartTagPr>
              <w:r>
                <w:rPr>
                  <w:sz w:val="28"/>
                  <w:szCs w:val="28"/>
                </w:rPr>
                <w:t>08/28/13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690C93" w:rsidRDefault="00690C93" w:rsidP="00D80E02">
            <w:r>
              <w:rPr>
                <w:u w:val="single"/>
              </w:rPr>
              <w:t>Lecture</w:t>
            </w:r>
            <w:r>
              <w:t>:</w:t>
            </w:r>
          </w:p>
          <w:p w:rsidR="00690C93" w:rsidRDefault="00690C93" w:rsidP="00D80E02">
            <w:r>
              <w:t>Regions</w:t>
            </w:r>
          </w:p>
          <w:p w:rsidR="00690C93" w:rsidRDefault="00690C93" w:rsidP="00D80E02">
            <w:r>
              <w:t>Globalization</w:t>
            </w:r>
          </w:p>
          <w:p w:rsidR="00690C93" w:rsidRDefault="00690C93" w:rsidP="00D80E02">
            <w:r>
              <w:t>Space</w:t>
            </w:r>
          </w:p>
          <w:p w:rsidR="00690C93" w:rsidRPr="00726935" w:rsidRDefault="00690C93" w:rsidP="00D80E02"/>
        </w:tc>
        <w:tc>
          <w:tcPr>
            <w:tcW w:w="2394" w:type="dxa"/>
            <w:shd w:val="clear" w:color="auto" w:fill="auto"/>
          </w:tcPr>
          <w:p w:rsidR="00690C93" w:rsidRDefault="00690C93" w:rsidP="00D80E02">
            <w:r>
              <w:t>- Harry Potter map &amp; worksheet – Due Friday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690C93" w:rsidRDefault="00690C93" w:rsidP="00D80E02">
            <w:pPr>
              <w:jc w:val="center"/>
            </w:pPr>
          </w:p>
        </w:tc>
      </w:tr>
      <w:tr w:rsidR="00690C93" w:rsidTr="00D80E02">
        <w:trPr>
          <w:trHeight w:val="2448"/>
        </w:trPr>
        <w:tc>
          <w:tcPr>
            <w:tcW w:w="2394" w:type="dxa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29"/>
                <w:attr w:name="Year" w:val="13"/>
              </w:smartTagPr>
              <w:r>
                <w:rPr>
                  <w:sz w:val="28"/>
                  <w:szCs w:val="28"/>
                </w:rPr>
                <w:t>08/29/13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</w:tcPr>
          <w:p w:rsidR="00690C93" w:rsidRDefault="00690C93" w:rsidP="00D80E02">
            <w:r>
              <w:rPr>
                <w:u w:val="single"/>
              </w:rPr>
              <w:t>Activity:</w:t>
            </w:r>
          </w:p>
          <w:p w:rsidR="00690C93" w:rsidRPr="00CD50C8" w:rsidRDefault="00690C93" w:rsidP="00D80E02">
            <w:r>
              <w:t>FRQ introduction and practice</w:t>
            </w:r>
          </w:p>
        </w:tc>
        <w:tc>
          <w:tcPr>
            <w:tcW w:w="2394" w:type="dxa"/>
          </w:tcPr>
          <w:p w:rsidR="00690C93" w:rsidRDefault="00690C93" w:rsidP="00D80E02">
            <w:r>
              <w:t>- Finish Unit I notes &amp; chapter reading</w:t>
            </w:r>
          </w:p>
        </w:tc>
        <w:tc>
          <w:tcPr>
            <w:tcW w:w="2880" w:type="dxa"/>
            <w:vMerge/>
            <w:shd w:val="clear" w:color="auto" w:fill="66FFFF"/>
          </w:tcPr>
          <w:p w:rsidR="00690C93" w:rsidRDefault="00690C93" w:rsidP="00D80E02"/>
        </w:tc>
      </w:tr>
      <w:tr w:rsidR="00690C93" w:rsidTr="00D80E02">
        <w:trPr>
          <w:trHeight w:val="2448"/>
        </w:trPr>
        <w:tc>
          <w:tcPr>
            <w:tcW w:w="2394" w:type="dxa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30"/>
                <w:attr w:name="Year" w:val="13"/>
              </w:smartTagPr>
              <w:r>
                <w:rPr>
                  <w:sz w:val="28"/>
                  <w:szCs w:val="28"/>
                </w:rPr>
                <w:t>08/30/13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Pr="002620B3" w:rsidRDefault="00690C93" w:rsidP="00D80E02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Activity Schedule</w:t>
            </w:r>
          </w:p>
        </w:tc>
        <w:tc>
          <w:tcPr>
            <w:tcW w:w="3600" w:type="dxa"/>
          </w:tcPr>
          <w:p w:rsidR="00690C93" w:rsidRDefault="00690C93" w:rsidP="00D80E02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690C93" w:rsidRPr="00CD50C8" w:rsidRDefault="00690C93" w:rsidP="00D80E02">
            <w:r>
              <w:t>FRQ practice</w:t>
            </w:r>
          </w:p>
        </w:tc>
        <w:tc>
          <w:tcPr>
            <w:tcW w:w="2394" w:type="dxa"/>
          </w:tcPr>
          <w:p w:rsidR="00690C93" w:rsidRDefault="00690C93" w:rsidP="00D80E02">
            <w:r>
              <w:t>- Finish Unit I notes &amp; chapter reading</w:t>
            </w:r>
          </w:p>
        </w:tc>
        <w:tc>
          <w:tcPr>
            <w:tcW w:w="2880" w:type="dxa"/>
            <w:vMerge/>
            <w:shd w:val="clear" w:color="auto" w:fill="66FFFF"/>
          </w:tcPr>
          <w:p w:rsidR="00690C93" w:rsidRDefault="00690C93" w:rsidP="00D80E02"/>
        </w:tc>
      </w:tr>
    </w:tbl>
    <w:p w:rsidR="00690C93" w:rsidRDefault="00690C93" w:rsidP="00690C93"/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690C93" w:rsidTr="00D80E02"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690C93" w:rsidRPr="00735787" w:rsidRDefault="00690C93" w:rsidP="00D80E02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690C93" w:rsidTr="00D80E02">
        <w:trPr>
          <w:trHeight w:val="2448"/>
        </w:trPr>
        <w:tc>
          <w:tcPr>
            <w:tcW w:w="2394" w:type="dxa"/>
            <w:shd w:val="clear" w:color="auto" w:fill="D6E3BC" w:themeFill="accent3" w:themeFillTint="66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2"/>
                <w:attr w:name="Year" w:val="13"/>
              </w:smartTagPr>
              <w:r>
                <w:rPr>
                  <w:sz w:val="28"/>
                  <w:szCs w:val="28"/>
                </w:rPr>
                <w:t>09/02/13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**NO SCHOOL**</w:t>
            </w:r>
          </w:p>
          <w:p w:rsidR="00690C93" w:rsidRPr="002620B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 Day</w:t>
            </w:r>
          </w:p>
        </w:tc>
        <w:tc>
          <w:tcPr>
            <w:tcW w:w="3600" w:type="dxa"/>
            <w:shd w:val="clear" w:color="auto" w:fill="D6E3BC" w:themeFill="accent3" w:themeFillTint="66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394" w:type="dxa"/>
            <w:shd w:val="clear" w:color="auto" w:fill="D6E3BC" w:themeFill="accent3" w:themeFillTint="66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690C93" w:rsidRDefault="00690C93" w:rsidP="00D80E02"/>
        </w:tc>
      </w:tr>
      <w:tr w:rsidR="00690C93" w:rsidTr="00D80E02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3"/>
                <w:attr w:name="Year" w:val="13"/>
              </w:smartTagPr>
              <w:r>
                <w:rPr>
                  <w:sz w:val="28"/>
                  <w:szCs w:val="28"/>
                </w:rPr>
                <w:t>09/03/13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90C93" w:rsidRDefault="00690C93" w:rsidP="00D80E02">
            <w:r>
              <w:t>Unit I Review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90C93" w:rsidRDefault="00690C93" w:rsidP="00D80E02">
            <w:r>
              <w:t>- Review for Unit I GIO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690C93" w:rsidRDefault="00690C93" w:rsidP="00D80E02">
            <w:pPr>
              <w:jc w:val="center"/>
            </w:pPr>
          </w:p>
        </w:tc>
      </w:tr>
      <w:tr w:rsidR="00690C93" w:rsidTr="00D80E02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4"/>
                <w:attr w:name="Year" w:val="13"/>
              </w:smartTagPr>
              <w:r>
                <w:rPr>
                  <w:sz w:val="28"/>
                  <w:szCs w:val="28"/>
                </w:rPr>
                <w:t>09/04/13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  <w:shd w:val="clear" w:color="auto" w:fill="00B050"/>
          </w:tcPr>
          <w:p w:rsidR="00690C93" w:rsidRDefault="00690C93" w:rsidP="00D80E02">
            <w:pPr>
              <w:pStyle w:val="ListParagraph"/>
            </w:pPr>
          </w:p>
          <w:p w:rsidR="00690C93" w:rsidRPr="00EF201E" w:rsidRDefault="00690C93" w:rsidP="00D80E02">
            <w:pPr>
              <w:pStyle w:val="ListParagraph"/>
              <w:ind w:left="1080"/>
              <w:rPr>
                <w:b/>
                <w:color w:val="FFFF00"/>
                <w:sz w:val="32"/>
                <w:szCs w:val="32"/>
                <w:u w:val="single"/>
              </w:rPr>
            </w:pPr>
            <w:r w:rsidRPr="00EF201E">
              <w:rPr>
                <w:b/>
                <w:color w:val="FFFF00"/>
                <w:sz w:val="32"/>
                <w:szCs w:val="32"/>
                <w:u w:val="single"/>
              </w:rPr>
              <w:t xml:space="preserve">Unit </w:t>
            </w:r>
            <w:r>
              <w:rPr>
                <w:b/>
                <w:color w:val="FFFF00"/>
                <w:sz w:val="32"/>
                <w:szCs w:val="32"/>
                <w:u w:val="single"/>
              </w:rPr>
              <w:t>I</w:t>
            </w:r>
            <w:r w:rsidRPr="00EF201E">
              <w:rPr>
                <w:b/>
                <w:color w:val="FFFF00"/>
                <w:sz w:val="32"/>
                <w:szCs w:val="32"/>
                <w:u w:val="single"/>
              </w:rPr>
              <w:t xml:space="preserve"> GIO</w:t>
            </w:r>
          </w:p>
          <w:p w:rsidR="00690C93" w:rsidRPr="00EF201E" w:rsidRDefault="00690C93" w:rsidP="00D80E02">
            <w:pPr>
              <w:pStyle w:val="ListParagraph"/>
              <w:ind w:left="1080"/>
              <w:rPr>
                <w:sz w:val="28"/>
                <w:szCs w:val="28"/>
              </w:rPr>
            </w:pPr>
            <w:r w:rsidRPr="00EF201E">
              <w:rPr>
                <w:b/>
                <w:color w:val="FFFF00"/>
                <w:sz w:val="32"/>
                <w:szCs w:val="32"/>
              </w:rPr>
              <w:t>Geography Nature and Perspectives</w:t>
            </w:r>
          </w:p>
        </w:tc>
        <w:tc>
          <w:tcPr>
            <w:tcW w:w="2394" w:type="dxa"/>
            <w:shd w:val="clear" w:color="auto" w:fill="00B050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690C93" w:rsidRDefault="00690C93" w:rsidP="00D80E02">
            <w:pPr>
              <w:jc w:val="center"/>
            </w:pPr>
          </w:p>
        </w:tc>
      </w:tr>
      <w:tr w:rsidR="00690C93" w:rsidTr="00D80E02">
        <w:trPr>
          <w:trHeight w:val="2448"/>
        </w:trPr>
        <w:tc>
          <w:tcPr>
            <w:tcW w:w="2394" w:type="dxa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5"/>
                <w:attr w:name="Year" w:val="13"/>
              </w:smartTagPr>
              <w:r>
                <w:rPr>
                  <w:sz w:val="28"/>
                  <w:szCs w:val="28"/>
                </w:rPr>
                <w:t>09/05/13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Default="00690C93" w:rsidP="00D80E02">
            <w:pPr>
              <w:jc w:val="center"/>
            </w:pPr>
          </w:p>
        </w:tc>
        <w:tc>
          <w:tcPr>
            <w:tcW w:w="3600" w:type="dxa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394" w:type="dxa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</w:tcPr>
          <w:p w:rsidR="00690C93" w:rsidRDefault="00690C93" w:rsidP="00D80E02"/>
        </w:tc>
      </w:tr>
      <w:tr w:rsidR="00690C93" w:rsidTr="00D80E02">
        <w:trPr>
          <w:trHeight w:val="2448"/>
        </w:trPr>
        <w:tc>
          <w:tcPr>
            <w:tcW w:w="2394" w:type="dxa"/>
          </w:tcPr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6"/>
                <w:attr w:name="Year" w:val="13"/>
              </w:smartTagPr>
              <w:r>
                <w:rPr>
                  <w:sz w:val="28"/>
                  <w:szCs w:val="28"/>
                </w:rPr>
                <w:t>09/06/13</w:t>
              </w:r>
            </w:smartTag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(11)</w:t>
            </w:r>
          </w:p>
          <w:p w:rsidR="00690C93" w:rsidRDefault="00690C93" w:rsidP="00D80E02">
            <w:pPr>
              <w:jc w:val="center"/>
              <w:rPr>
                <w:sz w:val="28"/>
                <w:szCs w:val="28"/>
              </w:rPr>
            </w:pPr>
          </w:p>
          <w:p w:rsidR="00690C93" w:rsidRPr="002620B3" w:rsidRDefault="00690C93" w:rsidP="00D80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394" w:type="dxa"/>
          </w:tcPr>
          <w:p w:rsidR="00690C93" w:rsidRDefault="00690C93" w:rsidP="00D80E02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</w:tcPr>
          <w:p w:rsidR="00690C93" w:rsidRDefault="00690C93" w:rsidP="00D80E02"/>
        </w:tc>
      </w:tr>
    </w:tbl>
    <w:p w:rsidR="00E71FEC" w:rsidRDefault="00E71FEC"/>
    <w:sectPr w:rsidR="00E71FEC" w:rsidSect="00690C93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06" w:rsidRDefault="006F7C06" w:rsidP="007F326C">
      <w:pPr>
        <w:spacing w:after="0" w:line="240" w:lineRule="auto"/>
      </w:pPr>
      <w:r>
        <w:separator/>
      </w:r>
    </w:p>
  </w:endnote>
  <w:endnote w:type="continuationSeparator" w:id="0">
    <w:p w:rsidR="006F7C06" w:rsidRDefault="006F7C06" w:rsidP="007F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06" w:rsidRDefault="006F7C06" w:rsidP="007F326C">
      <w:pPr>
        <w:spacing w:after="0" w:line="240" w:lineRule="auto"/>
      </w:pPr>
      <w:r>
        <w:separator/>
      </w:r>
    </w:p>
  </w:footnote>
  <w:footnote w:type="continuationSeparator" w:id="0">
    <w:p w:rsidR="006F7C06" w:rsidRDefault="006F7C06" w:rsidP="007F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6C" w:rsidRDefault="00F9082E" w:rsidP="00F9082E">
    <w:pPr>
      <w:pStyle w:val="Header"/>
      <w:jc w:val="center"/>
      <w:rPr>
        <w:rFonts w:ascii="Batang" w:eastAsia="Batang" w:hAnsi="Batang"/>
        <w:sz w:val="40"/>
        <w:szCs w:val="40"/>
      </w:rPr>
    </w:pPr>
    <w:r>
      <w:rPr>
        <w:rFonts w:ascii="Batang" w:eastAsia="Batang" w:hAnsi="Batang"/>
        <w:sz w:val="40"/>
        <w:szCs w:val="40"/>
      </w:rPr>
      <w:t>AP Human Geography – Unit 1 Calendar</w:t>
    </w:r>
  </w:p>
  <w:p w:rsidR="00F9082E" w:rsidRPr="00F9082E" w:rsidRDefault="00F9082E" w:rsidP="00F9082E">
    <w:pPr>
      <w:pStyle w:val="Header"/>
      <w:jc w:val="center"/>
      <w:rPr>
        <w:rFonts w:ascii="Batang" w:eastAsia="Batang" w:hAnsi="Batang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93"/>
    <w:rsid w:val="00690C93"/>
    <w:rsid w:val="006F7C06"/>
    <w:rsid w:val="007F326C"/>
    <w:rsid w:val="00876FA6"/>
    <w:rsid w:val="00E71FEC"/>
    <w:rsid w:val="00F9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C9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0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6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6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C9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0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6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6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Saint Viator</dc:creator>
  <cp:lastModifiedBy>Saint Viator</cp:lastModifiedBy>
  <cp:revision>3</cp:revision>
  <dcterms:created xsi:type="dcterms:W3CDTF">2013-08-19T15:33:00Z</dcterms:created>
  <dcterms:modified xsi:type="dcterms:W3CDTF">2013-08-19T15:40:00Z</dcterms:modified>
</cp:coreProperties>
</file>