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2D9" w:rsidRDefault="00CA464A" w:rsidP="00CA464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CA464A" w:rsidRDefault="00CA464A" w:rsidP="00CA464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Geography</w:t>
      </w:r>
    </w:p>
    <w:p w:rsidR="00CA464A" w:rsidRDefault="00CA464A" w:rsidP="00CA464A">
      <w:pPr>
        <w:jc w:val="right"/>
        <w:rPr>
          <w:rFonts w:ascii="Times New Roman" w:hAnsi="Times New Roman" w:cs="Times New Roman"/>
        </w:rPr>
      </w:pPr>
    </w:p>
    <w:p w:rsidR="00CA464A" w:rsidRDefault="00CA464A" w:rsidP="00CA464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Seven ways mobile phones have changed lives in Africa – CNN.com</w:t>
      </w:r>
    </w:p>
    <w:p w:rsidR="00CA464A" w:rsidRDefault="00CA464A" w:rsidP="00CA464A">
      <w:pPr>
        <w:jc w:val="center"/>
        <w:rPr>
          <w:rFonts w:ascii="Times New Roman" w:hAnsi="Times New Roman" w:cs="Times New Roman"/>
          <w:b/>
        </w:rPr>
      </w:pPr>
    </w:p>
    <w:p w:rsidR="00CA464A" w:rsidRDefault="00CA464A" w:rsidP="00CA464A">
      <w:pPr>
        <w:rPr>
          <w:rFonts w:ascii="Times New Roman" w:hAnsi="Times New Roman" w:cs="Times New Roman"/>
          <w:b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Which African country is home to Africa’s largest telecoms market?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P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Between 2000 and 2010, by what numbers or percentages did cell phone use grow in Kenya and Rwanda?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Today, for what purpose are an increasing number of Africans in places like Nigeria using their phones?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What types of devices are most Africans currently using?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 How many mobile phones is it estimated will be on the continent by 2016?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BANKING</w:t>
      </w: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 What is M-PESA?  What </w:t>
      </w:r>
      <w:proofErr w:type="gramStart"/>
      <w:r>
        <w:rPr>
          <w:rFonts w:ascii="Times New Roman" w:hAnsi="Times New Roman" w:cs="Times New Roman"/>
        </w:rPr>
        <w:t>fraction of Kenyans use</w:t>
      </w:r>
      <w:proofErr w:type="gramEnd"/>
      <w:r>
        <w:rPr>
          <w:rFonts w:ascii="Times New Roman" w:hAnsi="Times New Roman" w:cs="Times New Roman"/>
        </w:rPr>
        <w:t xml:space="preserve"> it?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What percentage of adults in Kenya, Sudan, and Gabon use mobile money?  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 What fraction of adults in sub-Saharan Africa own bank accounts?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ACTIVISM</w:t>
      </w: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 During the 2011 uprisings across North Africa, what role did mobile phones play?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 How have mobile phones been used in Africa to promote change and protect rights of citizens?</w:t>
      </w: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</w:p>
    <w:p w:rsidR="00CA464A" w:rsidRDefault="00CA464A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EDUCATION</w:t>
      </w:r>
    </w:p>
    <w:p w:rsidR="00CA464A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 What is </w:t>
      </w:r>
      <w:proofErr w:type="spellStart"/>
      <w:r>
        <w:rPr>
          <w:rFonts w:ascii="Times New Roman" w:hAnsi="Times New Roman" w:cs="Times New Roman"/>
        </w:rPr>
        <w:t>Mxit</w:t>
      </w:r>
      <w:proofErr w:type="spellEnd"/>
      <w:r>
        <w:rPr>
          <w:rFonts w:ascii="Times New Roman" w:hAnsi="Times New Roman" w:cs="Times New Roman"/>
        </w:rPr>
        <w:t>?</w:t>
      </w: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 Why do mobile phones have seemingly so much potential to help transform education in Africa?</w:t>
      </w: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ENTERTAINMENT</w:t>
      </w: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 Identify and describe TWO platforms popular in Africa for their entertainment value.</w:t>
      </w: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DISASTER MANAGEMENT</w:t>
      </w: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 What has Refugees United recently partnered with mobile phone companies to do?</w:t>
      </w: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AGRICULTURE</w:t>
      </w: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  What sorts of things are farmers in Africa now using their phones to do, AND how has it helped them?</w:t>
      </w: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HEALTH</w:t>
      </w: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  What percentage of drugs supplied in developing countries are fake, AND how are phones now beginning to be used to combat this problem?</w:t>
      </w: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  What indications are there that phones are going to play a growing role in promoting health care around the world?</w:t>
      </w:r>
      <w:bookmarkStart w:id="0" w:name="_GoBack"/>
      <w:bookmarkEnd w:id="0"/>
    </w:p>
    <w:p w:rsidR="00B61FD1" w:rsidRDefault="00B61FD1" w:rsidP="00CA464A">
      <w:pPr>
        <w:rPr>
          <w:rFonts w:ascii="Times New Roman" w:hAnsi="Times New Roman" w:cs="Times New Roman"/>
        </w:rPr>
      </w:pPr>
    </w:p>
    <w:p w:rsidR="00B61FD1" w:rsidRPr="00CA464A" w:rsidRDefault="00B61FD1" w:rsidP="00CA46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B61FD1" w:rsidRPr="00CA4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64A"/>
    <w:rsid w:val="002712D9"/>
    <w:rsid w:val="00B61FD1"/>
    <w:rsid w:val="00CA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2012-10-30T16:56:00Z</dcterms:created>
  <dcterms:modified xsi:type="dcterms:W3CDTF">2012-10-30T17:20:00Z</dcterms:modified>
</cp:coreProperties>
</file>