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417" w:rsidRPr="00E62067" w:rsidRDefault="00A95417" w:rsidP="00D0083F">
      <w:pPr>
        <w:pStyle w:val="Default"/>
        <w:contextualSpacing/>
        <w:rPr>
          <w:rFonts w:ascii="Georgia" w:hAnsi="Georgia"/>
          <w:sz w:val="22"/>
          <w:szCs w:val="22"/>
        </w:rPr>
      </w:pPr>
      <w:r w:rsidRPr="00E62067">
        <w:rPr>
          <w:rFonts w:ascii="Georgia" w:hAnsi="Georgia"/>
          <w:b/>
          <w:bCs/>
          <w:sz w:val="22"/>
          <w:szCs w:val="22"/>
        </w:rPr>
        <w:t>Mrs. Kaitlyn Jeanneret</w:t>
      </w:r>
    </w:p>
    <w:p w:rsidR="00A95417" w:rsidRPr="00E62067" w:rsidRDefault="00A95417" w:rsidP="00D0083F">
      <w:pPr>
        <w:pStyle w:val="Default"/>
        <w:contextualSpacing/>
        <w:rPr>
          <w:rFonts w:ascii="Georgia" w:hAnsi="Georgia"/>
          <w:sz w:val="22"/>
          <w:szCs w:val="22"/>
        </w:rPr>
      </w:pPr>
      <w:r w:rsidRPr="00E62067">
        <w:rPr>
          <w:rFonts w:ascii="Georgia" w:hAnsi="Georgia"/>
          <w:b/>
          <w:bCs/>
          <w:sz w:val="22"/>
          <w:szCs w:val="22"/>
        </w:rPr>
        <w:t xml:space="preserve">(847) 392-4050 x335 </w:t>
      </w:r>
      <w:r w:rsidR="00D0083F" w:rsidRPr="00E62067">
        <w:rPr>
          <w:rFonts w:ascii="Georgia" w:hAnsi="Georgia"/>
          <w:sz w:val="22"/>
          <w:szCs w:val="22"/>
        </w:rPr>
        <w:t xml:space="preserve">/ </w:t>
      </w:r>
      <w:r w:rsidRPr="00E62067">
        <w:rPr>
          <w:rFonts w:ascii="Georgia" w:hAnsi="Georgia"/>
          <w:b/>
          <w:bCs/>
          <w:sz w:val="22"/>
          <w:szCs w:val="22"/>
        </w:rPr>
        <w:t>kjeanneret@saintviator.com</w:t>
      </w:r>
    </w:p>
    <w:p w:rsidR="00A95417" w:rsidRPr="00E62067" w:rsidRDefault="00A95417" w:rsidP="00D0083F">
      <w:pPr>
        <w:pStyle w:val="Default"/>
        <w:contextualSpacing/>
        <w:rPr>
          <w:rFonts w:ascii="Georgia" w:hAnsi="Georgia"/>
          <w:b/>
          <w:bCs/>
          <w:sz w:val="22"/>
          <w:szCs w:val="22"/>
        </w:rPr>
      </w:pPr>
      <w:r w:rsidRPr="00E62067">
        <w:rPr>
          <w:rFonts w:ascii="Georgia" w:hAnsi="Georgia"/>
          <w:b/>
          <w:bCs/>
          <w:sz w:val="22"/>
          <w:szCs w:val="22"/>
        </w:rPr>
        <w:t xml:space="preserve">Availability: </w:t>
      </w:r>
      <w:r w:rsidR="00216249" w:rsidRPr="00E62067">
        <w:rPr>
          <w:rFonts w:ascii="Georgia" w:hAnsi="Georgia"/>
          <w:b/>
          <w:bCs/>
          <w:sz w:val="22"/>
          <w:szCs w:val="22"/>
        </w:rPr>
        <w:t>Writing Lab Period 3 or by appointment</w:t>
      </w:r>
      <w:r w:rsidRPr="00E62067">
        <w:rPr>
          <w:rFonts w:ascii="Georgia" w:hAnsi="Georgia"/>
          <w:b/>
          <w:bCs/>
          <w:sz w:val="22"/>
          <w:szCs w:val="22"/>
        </w:rPr>
        <w:t xml:space="preserve"> </w:t>
      </w:r>
    </w:p>
    <w:p w:rsidR="00A95417" w:rsidRPr="00E62067" w:rsidRDefault="00A95417" w:rsidP="00D0083F">
      <w:pPr>
        <w:pStyle w:val="Default"/>
        <w:contextualSpacing/>
        <w:rPr>
          <w:rFonts w:ascii="Georgia" w:hAnsi="Georgia"/>
          <w:sz w:val="22"/>
          <w:szCs w:val="22"/>
        </w:rPr>
      </w:pPr>
    </w:p>
    <w:p w:rsidR="00A95417" w:rsidRPr="00E62067" w:rsidRDefault="00681F00" w:rsidP="00D0083F">
      <w:pPr>
        <w:pStyle w:val="Default"/>
        <w:contextualSpacing/>
        <w:jc w:val="center"/>
        <w:rPr>
          <w:rFonts w:ascii="Georgia" w:hAnsi="Georgia"/>
          <w:b/>
          <w:bCs/>
          <w:sz w:val="22"/>
          <w:szCs w:val="22"/>
          <w:u w:val="single"/>
        </w:rPr>
      </w:pPr>
      <w:r w:rsidRPr="00E62067">
        <w:rPr>
          <w:rFonts w:ascii="Georgia" w:hAnsi="Georgia"/>
          <w:b/>
          <w:bCs/>
          <w:sz w:val="22"/>
          <w:szCs w:val="22"/>
          <w:u w:val="single"/>
        </w:rPr>
        <w:t>Modern World Literature</w:t>
      </w:r>
      <w:r w:rsidR="00D0083F" w:rsidRPr="00E62067">
        <w:rPr>
          <w:rFonts w:ascii="Georgia" w:hAnsi="Georgia"/>
          <w:b/>
          <w:bCs/>
          <w:sz w:val="22"/>
          <w:szCs w:val="22"/>
          <w:u w:val="single"/>
        </w:rPr>
        <w:t xml:space="preserve"> I</w:t>
      </w:r>
      <w:r w:rsidR="00216249" w:rsidRPr="00E62067">
        <w:rPr>
          <w:rFonts w:ascii="Georgia" w:hAnsi="Georgia"/>
          <w:b/>
          <w:bCs/>
          <w:sz w:val="22"/>
          <w:szCs w:val="22"/>
          <w:u w:val="single"/>
        </w:rPr>
        <w:t>I</w:t>
      </w:r>
      <w:r w:rsidR="00A95417" w:rsidRPr="00E62067">
        <w:rPr>
          <w:rFonts w:ascii="Georgia" w:hAnsi="Georgia"/>
          <w:b/>
          <w:bCs/>
          <w:sz w:val="22"/>
          <w:szCs w:val="22"/>
          <w:u w:val="single"/>
        </w:rPr>
        <w:t xml:space="preserve"> 201</w:t>
      </w:r>
      <w:r w:rsidR="00D0083F" w:rsidRPr="00E62067">
        <w:rPr>
          <w:rFonts w:ascii="Georgia" w:hAnsi="Georgia"/>
          <w:b/>
          <w:bCs/>
          <w:sz w:val="22"/>
          <w:szCs w:val="22"/>
          <w:u w:val="single"/>
        </w:rPr>
        <w:t>3</w:t>
      </w:r>
      <w:r w:rsidR="00A95417" w:rsidRPr="00E62067">
        <w:rPr>
          <w:rFonts w:ascii="Georgia" w:hAnsi="Georgia"/>
          <w:b/>
          <w:bCs/>
          <w:sz w:val="22"/>
          <w:szCs w:val="22"/>
          <w:u w:val="single"/>
        </w:rPr>
        <w:t>-201</w:t>
      </w:r>
      <w:r w:rsidR="00D0083F" w:rsidRPr="00E62067">
        <w:rPr>
          <w:rFonts w:ascii="Georgia" w:hAnsi="Georgia"/>
          <w:b/>
          <w:bCs/>
          <w:sz w:val="22"/>
          <w:szCs w:val="22"/>
          <w:u w:val="single"/>
        </w:rPr>
        <w:t>4</w:t>
      </w:r>
    </w:p>
    <w:p w:rsidR="00A95417" w:rsidRPr="00E62067" w:rsidRDefault="00A95417" w:rsidP="00D0083F">
      <w:pPr>
        <w:pStyle w:val="Default"/>
        <w:contextualSpacing/>
        <w:rPr>
          <w:rFonts w:ascii="Georgia" w:hAnsi="Georgia"/>
          <w:sz w:val="22"/>
          <w:szCs w:val="22"/>
        </w:rPr>
      </w:pPr>
      <w:r w:rsidRPr="00E62067">
        <w:rPr>
          <w:rFonts w:ascii="Georgia" w:hAnsi="Georgia"/>
          <w:b/>
          <w:bCs/>
          <w:sz w:val="22"/>
          <w:szCs w:val="22"/>
        </w:rPr>
        <w:t xml:space="preserve"> </w:t>
      </w:r>
    </w:p>
    <w:p w:rsidR="00681F00" w:rsidRPr="00E62067" w:rsidRDefault="00681F00" w:rsidP="00D0083F">
      <w:pPr>
        <w:spacing w:line="240" w:lineRule="auto"/>
        <w:contextualSpacing/>
        <w:rPr>
          <w:rFonts w:ascii="Georgia" w:eastAsia="Arial Unicode MS" w:hAnsi="Georgia" w:cs="Arial Unicode MS"/>
        </w:rPr>
      </w:pPr>
      <w:r w:rsidRPr="00E62067">
        <w:rPr>
          <w:rFonts w:ascii="Georgia" w:hAnsi="Georgia"/>
          <w:b/>
        </w:rPr>
        <w:t xml:space="preserve">COURSE DESCRIPTION:  </w:t>
      </w:r>
      <w:r w:rsidRPr="00E62067">
        <w:rPr>
          <w:rFonts w:ascii="Georgia" w:eastAsia="Arial Unicode MS" w:hAnsi="Georgia" w:cs="Arial Unicode MS"/>
        </w:rPr>
        <w:t>Students will read modern works (both fiction and non-fiction) from around the world and use them as a starting point for gaining a broader understanding of points of view beyond their own.  The course emphasizes reading, analyzing, discussing, and writing with particular emphasis on an individual’s ability to apply critical concepts in the understanding and interpretation of various countries’ cultures and literature, including their own.</w:t>
      </w:r>
    </w:p>
    <w:p w:rsidR="00D0083F" w:rsidRPr="00E62067" w:rsidRDefault="00D0083F" w:rsidP="00D0083F">
      <w:pPr>
        <w:spacing w:line="240" w:lineRule="auto"/>
        <w:contextualSpacing/>
        <w:rPr>
          <w:rFonts w:ascii="Georgia" w:eastAsia="Arial Unicode MS" w:hAnsi="Georgia" w:cs="Arial Unicode MS"/>
        </w:rPr>
      </w:pPr>
    </w:p>
    <w:p w:rsidR="00D0083F" w:rsidRPr="00E62067" w:rsidRDefault="00681F00" w:rsidP="00216249">
      <w:pPr>
        <w:spacing w:line="240" w:lineRule="auto"/>
        <w:contextualSpacing/>
        <w:rPr>
          <w:rFonts w:ascii="Georgia" w:hAnsi="Georgia"/>
          <w:b/>
          <w:sz w:val="20"/>
        </w:rPr>
      </w:pPr>
      <w:r w:rsidRPr="00E62067">
        <w:rPr>
          <w:rFonts w:ascii="Georgia" w:hAnsi="Georgia"/>
          <w:b/>
          <w:sz w:val="20"/>
        </w:rPr>
        <w:t>COURSE REQUIREMENTS / REQUIRED MATERIALS</w:t>
      </w:r>
    </w:p>
    <w:p w:rsidR="00D0083F" w:rsidRPr="00E62067" w:rsidRDefault="00D0083F" w:rsidP="00D0083F">
      <w:pPr>
        <w:spacing w:after="0" w:line="240" w:lineRule="auto"/>
        <w:contextualSpacing/>
        <w:rPr>
          <w:rFonts w:ascii="Georgia" w:hAnsi="Georgia"/>
        </w:rPr>
      </w:pPr>
      <w:r w:rsidRPr="00E62067">
        <w:rPr>
          <w:rFonts w:ascii="Georgia" w:hAnsi="Georgia"/>
          <w:b/>
        </w:rPr>
        <w:t>Texts</w:t>
      </w:r>
      <w:r w:rsidRPr="00E62067">
        <w:rPr>
          <w:rFonts w:ascii="Georgia" w:hAnsi="Georgia"/>
        </w:rPr>
        <w:t xml:space="preserve"> (Texts may be on the </w:t>
      </w:r>
      <w:proofErr w:type="spellStart"/>
      <w:r w:rsidRPr="00E62067">
        <w:rPr>
          <w:rFonts w:ascii="Georgia" w:hAnsi="Georgia"/>
        </w:rPr>
        <w:t>iPad</w:t>
      </w:r>
      <w:proofErr w:type="spellEnd"/>
      <w:r w:rsidRPr="00E62067">
        <w:rPr>
          <w:rFonts w:ascii="Georgia" w:hAnsi="Georgia"/>
        </w:rPr>
        <w:t xml:space="preserve"> or paperback)</w:t>
      </w:r>
    </w:p>
    <w:p w:rsidR="00681F00" w:rsidRPr="00E62067" w:rsidRDefault="00216249" w:rsidP="00D0083F">
      <w:pPr>
        <w:numPr>
          <w:ilvl w:val="0"/>
          <w:numId w:val="12"/>
        </w:numPr>
        <w:spacing w:after="0" w:line="240" w:lineRule="auto"/>
        <w:contextualSpacing/>
        <w:rPr>
          <w:rFonts w:ascii="Georgia" w:hAnsi="Georgia"/>
        </w:rPr>
      </w:pPr>
      <w:r w:rsidRPr="00E62067">
        <w:rPr>
          <w:rFonts w:ascii="Georgia" w:hAnsi="Georgia"/>
          <w:i/>
        </w:rPr>
        <w:t xml:space="preserve">The Complete  </w:t>
      </w:r>
      <w:proofErr w:type="spellStart"/>
      <w:r w:rsidRPr="00E62067">
        <w:rPr>
          <w:rFonts w:ascii="Georgia" w:hAnsi="Georgia"/>
          <w:i/>
        </w:rPr>
        <w:t>Maus</w:t>
      </w:r>
      <w:proofErr w:type="spellEnd"/>
      <w:r w:rsidRPr="00E62067">
        <w:rPr>
          <w:rFonts w:ascii="Georgia" w:hAnsi="Georgia"/>
          <w:i/>
        </w:rPr>
        <w:t>: A Survivor’s Tale</w:t>
      </w:r>
      <w:r w:rsidRPr="00E62067">
        <w:rPr>
          <w:rFonts w:ascii="Georgia" w:hAnsi="Georgia"/>
        </w:rPr>
        <w:t xml:space="preserve"> by Art </w:t>
      </w:r>
      <w:proofErr w:type="spellStart"/>
      <w:r w:rsidRPr="00E62067">
        <w:rPr>
          <w:rFonts w:ascii="Georgia" w:hAnsi="Georgia"/>
        </w:rPr>
        <w:t>Spieg</w:t>
      </w:r>
      <w:r w:rsidR="00E62067">
        <w:rPr>
          <w:rFonts w:ascii="Georgia" w:hAnsi="Georgia"/>
        </w:rPr>
        <w:t>e</w:t>
      </w:r>
      <w:r w:rsidRPr="00E62067">
        <w:rPr>
          <w:rFonts w:ascii="Georgia" w:hAnsi="Georgia"/>
        </w:rPr>
        <w:t>lman</w:t>
      </w:r>
      <w:proofErr w:type="spellEnd"/>
      <w:r w:rsidRPr="00E62067">
        <w:rPr>
          <w:rFonts w:ascii="Georgia" w:hAnsi="Georgia"/>
        </w:rPr>
        <w:t xml:space="preserve"> (not available on </w:t>
      </w:r>
      <w:proofErr w:type="spellStart"/>
      <w:r w:rsidRPr="00E62067">
        <w:rPr>
          <w:rFonts w:ascii="Georgia" w:hAnsi="Georgia"/>
        </w:rPr>
        <w:t>iPad</w:t>
      </w:r>
      <w:proofErr w:type="spellEnd"/>
      <w:r w:rsidRPr="00E62067">
        <w:rPr>
          <w:rFonts w:ascii="Georgia" w:hAnsi="Georgia"/>
        </w:rPr>
        <w:t>)</w:t>
      </w:r>
    </w:p>
    <w:p w:rsidR="00216249" w:rsidRPr="00E62067" w:rsidRDefault="00216249" w:rsidP="00D0083F">
      <w:pPr>
        <w:numPr>
          <w:ilvl w:val="0"/>
          <w:numId w:val="12"/>
        </w:numPr>
        <w:spacing w:after="0" w:line="240" w:lineRule="auto"/>
        <w:contextualSpacing/>
        <w:rPr>
          <w:rFonts w:ascii="Georgia" w:hAnsi="Georgia"/>
        </w:rPr>
      </w:pPr>
      <w:r w:rsidRPr="00E62067">
        <w:rPr>
          <w:rFonts w:ascii="Georgia" w:hAnsi="Georgia"/>
          <w:i/>
        </w:rPr>
        <w:t xml:space="preserve">How the </w:t>
      </w:r>
      <w:proofErr w:type="spellStart"/>
      <w:r w:rsidRPr="00E62067">
        <w:rPr>
          <w:rFonts w:ascii="Georgia" w:hAnsi="Georgia"/>
          <w:i/>
        </w:rPr>
        <w:t>García</w:t>
      </w:r>
      <w:proofErr w:type="spellEnd"/>
      <w:r w:rsidRPr="00E62067">
        <w:rPr>
          <w:rFonts w:ascii="Georgia" w:hAnsi="Georgia"/>
          <w:i/>
        </w:rPr>
        <w:t xml:space="preserve"> Girls Lost Their Accents</w:t>
      </w:r>
      <w:r w:rsidRPr="00E62067">
        <w:rPr>
          <w:rFonts w:ascii="Georgia" w:hAnsi="Georgia"/>
        </w:rPr>
        <w:t xml:space="preserve"> by Julia Alvarez</w:t>
      </w:r>
    </w:p>
    <w:p w:rsidR="00A95417" w:rsidRPr="00E62067" w:rsidRDefault="00216249" w:rsidP="00D0083F">
      <w:pPr>
        <w:numPr>
          <w:ilvl w:val="0"/>
          <w:numId w:val="12"/>
        </w:numPr>
        <w:spacing w:after="0" w:line="240" w:lineRule="auto"/>
        <w:contextualSpacing/>
        <w:rPr>
          <w:rFonts w:ascii="Georgia" w:hAnsi="Georgia"/>
        </w:rPr>
      </w:pPr>
      <w:r w:rsidRPr="00E62067">
        <w:rPr>
          <w:rFonts w:ascii="Georgia" w:hAnsi="Georgia"/>
        </w:rPr>
        <w:t>Any ancillary texts as assigned by the instructor</w:t>
      </w:r>
    </w:p>
    <w:tbl>
      <w:tblPr>
        <w:tblW w:w="0" w:type="auto"/>
        <w:tblBorders>
          <w:top w:val="nil"/>
          <w:left w:val="nil"/>
          <w:bottom w:val="nil"/>
          <w:right w:val="nil"/>
        </w:tblBorders>
        <w:tblLayout w:type="fixed"/>
        <w:tblLook w:val="0000" w:firstRow="0" w:lastRow="0" w:firstColumn="0" w:lastColumn="0" w:noHBand="0" w:noVBand="0"/>
      </w:tblPr>
      <w:tblGrid>
        <w:gridCol w:w="7563"/>
      </w:tblGrid>
      <w:tr w:rsidR="00A95417" w:rsidRPr="00E62067">
        <w:trPr>
          <w:trHeight w:val="2598"/>
        </w:trPr>
        <w:tc>
          <w:tcPr>
            <w:tcW w:w="7563" w:type="dxa"/>
          </w:tcPr>
          <w:p w:rsidR="00A95417" w:rsidRPr="00E62067" w:rsidRDefault="00A95417" w:rsidP="00D0083F">
            <w:pPr>
              <w:pStyle w:val="Default"/>
              <w:contextualSpacing/>
              <w:rPr>
                <w:rFonts w:ascii="Georgia" w:hAnsi="Georgia"/>
                <w:b/>
                <w:sz w:val="22"/>
                <w:szCs w:val="22"/>
              </w:rPr>
            </w:pPr>
            <w:r w:rsidRPr="00E62067">
              <w:rPr>
                <w:rFonts w:ascii="Georgia" w:hAnsi="Georgia"/>
                <w:b/>
                <w:sz w:val="22"/>
                <w:szCs w:val="22"/>
              </w:rPr>
              <w:t>Tools</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sz w:val="22"/>
                <w:szCs w:val="22"/>
              </w:rPr>
              <w:t xml:space="preserve">Text we are reading </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sz w:val="22"/>
                <w:szCs w:val="22"/>
              </w:rPr>
              <w:t xml:space="preserve">Agenda </w:t>
            </w:r>
          </w:p>
          <w:p w:rsidR="00A95417" w:rsidRPr="00E62067" w:rsidRDefault="00CE7AB8" w:rsidP="00D0083F">
            <w:pPr>
              <w:pStyle w:val="Default"/>
              <w:numPr>
                <w:ilvl w:val="0"/>
                <w:numId w:val="2"/>
              </w:numPr>
              <w:contextualSpacing/>
              <w:rPr>
                <w:rFonts w:ascii="Georgia" w:hAnsi="Georgia"/>
                <w:sz w:val="22"/>
                <w:szCs w:val="22"/>
              </w:rPr>
            </w:pPr>
            <w:r w:rsidRPr="00E62067">
              <w:rPr>
                <w:rFonts w:ascii="Georgia" w:hAnsi="Georgia"/>
                <w:sz w:val="22"/>
                <w:szCs w:val="22"/>
              </w:rPr>
              <w:t>Spiral notebook</w:t>
            </w:r>
            <w:r w:rsidR="00A95417" w:rsidRPr="00E62067">
              <w:rPr>
                <w:rFonts w:ascii="Georgia" w:hAnsi="Georgia"/>
                <w:sz w:val="22"/>
                <w:szCs w:val="22"/>
              </w:rPr>
              <w:t xml:space="preserve"> </w:t>
            </w:r>
          </w:p>
          <w:p w:rsidR="00A95417" w:rsidRPr="00E62067" w:rsidRDefault="00CE7AB8" w:rsidP="00D0083F">
            <w:pPr>
              <w:pStyle w:val="Default"/>
              <w:numPr>
                <w:ilvl w:val="0"/>
                <w:numId w:val="2"/>
              </w:numPr>
              <w:contextualSpacing/>
              <w:rPr>
                <w:rFonts w:ascii="Georgia" w:hAnsi="Georgia"/>
                <w:sz w:val="22"/>
                <w:szCs w:val="22"/>
              </w:rPr>
            </w:pPr>
            <w:r w:rsidRPr="00E62067">
              <w:rPr>
                <w:rFonts w:ascii="Georgia" w:hAnsi="Georgia"/>
                <w:sz w:val="22"/>
                <w:szCs w:val="22"/>
              </w:rPr>
              <w:t>Binder</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sz w:val="22"/>
                <w:szCs w:val="22"/>
              </w:rPr>
              <w:t xml:space="preserve">Pens (blue/black), #2 pencils, highlighter </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sz w:val="22"/>
                <w:szCs w:val="22"/>
              </w:rPr>
              <w:t xml:space="preserve">Loose leaf paper </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cs="Wingdings"/>
                <w:sz w:val="16"/>
                <w:szCs w:val="16"/>
              </w:rPr>
              <w:t xml:space="preserve"> </w:t>
            </w:r>
            <w:r w:rsidRPr="00E62067">
              <w:rPr>
                <w:rFonts w:ascii="Georgia" w:hAnsi="Georgia"/>
                <w:sz w:val="22"/>
                <w:szCs w:val="22"/>
              </w:rPr>
              <w:t xml:space="preserve">Red pens </w:t>
            </w:r>
            <w:r w:rsidR="00D0083F" w:rsidRPr="00E62067">
              <w:rPr>
                <w:rFonts w:ascii="Georgia" w:hAnsi="Georgia"/>
                <w:sz w:val="22"/>
                <w:szCs w:val="22"/>
              </w:rPr>
              <w:t>or another color suitable for grading</w:t>
            </w:r>
          </w:p>
          <w:p w:rsidR="00A95417" w:rsidRPr="00E62067" w:rsidRDefault="00A95417" w:rsidP="00D0083F">
            <w:pPr>
              <w:pStyle w:val="Default"/>
              <w:numPr>
                <w:ilvl w:val="0"/>
                <w:numId w:val="2"/>
              </w:numPr>
              <w:contextualSpacing/>
              <w:rPr>
                <w:rFonts w:ascii="Georgia" w:hAnsi="Georgia"/>
                <w:sz w:val="22"/>
                <w:szCs w:val="22"/>
              </w:rPr>
            </w:pPr>
            <w:r w:rsidRPr="00E62067">
              <w:rPr>
                <w:rFonts w:ascii="Georgia" w:hAnsi="Georgia"/>
                <w:sz w:val="22"/>
                <w:szCs w:val="22"/>
              </w:rPr>
              <w:t xml:space="preserve">USB drive </w:t>
            </w:r>
          </w:p>
          <w:p w:rsidR="00A95417" w:rsidRPr="00E62067" w:rsidRDefault="00A95417" w:rsidP="00D0083F">
            <w:pPr>
              <w:pStyle w:val="Default"/>
              <w:contextualSpacing/>
              <w:rPr>
                <w:rFonts w:ascii="Georgia" w:hAnsi="Georgia"/>
                <w:sz w:val="22"/>
                <w:szCs w:val="22"/>
              </w:rPr>
            </w:pPr>
          </w:p>
        </w:tc>
      </w:tr>
    </w:tbl>
    <w:p w:rsidR="00A95417" w:rsidRPr="00E62067" w:rsidRDefault="00A95417" w:rsidP="00D0083F">
      <w:pPr>
        <w:spacing w:line="240" w:lineRule="auto"/>
        <w:contextualSpacing/>
        <w:rPr>
          <w:rFonts w:ascii="Georgia" w:hAnsi="Georgia" w:cs="Arial"/>
          <w:b/>
        </w:rPr>
      </w:pPr>
      <w:r w:rsidRPr="00E62067">
        <w:rPr>
          <w:rFonts w:ascii="Georgia" w:hAnsi="Georgia" w:cs="Arial"/>
          <w:b/>
        </w:rPr>
        <w:t>COURSE OBJECTIVES</w:t>
      </w:r>
    </w:p>
    <w:p w:rsidR="00681F00" w:rsidRPr="00E62067" w:rsidRDefault="00681F00" w:rsidP="00D0083F">
      <w:pPr>
        <w:numPr>
          <w:ilvl w:val="0"/>
          <w:numId w:val="13"/>
        </w:numPr>
        <w:spacing w:after="0" w:line="240" w:lineRule="auto"/>
        <w:contextualSpacing/>
        <w:rPr>
          <w:rFonts w:ascii="Georgia" w:eastAsia="Arial Unicode MS" w:hAnsi="Georgia" w:cs="Arial Unicode MS"/>
        </w:rPr>
      </w:pPr>
      <w:r w:rsidRPr="00E62067">
        <w:rPr>
          <w:rFonts w:ascii="Georgia" w:eastAsia="Arial Unicode MS" w:hAnsi="Georgia" w:cs="Arial Unicode MS"/>
        </w:rPr>
        <w:t>To expose and expand the student’s awareness and appreciation of the various genres of world literature, and to appreciate these genres through a more intensive literary analysis.</w:t>
      </w:r>
    </w:p>
    <w:p w:rsidR="00681F00" w:rsidRPr="00E62067" w:rsidRDefault="00681F00" w:rsidP="00D0083F">
      <w:pPr>
        <w:numPr>
          <w:ilvl w:val="0"/>
          <w:numId w:val="13"/>
        </w:numPr>
        <w:spacing w:after="0" w:line="240" w:lineRule="auto"/>
        <w:contextualSpacing/>
        <w:rPr>
          <w:rFonts w:ascii="Georgia" w:eastAsia="Arial Unicode MS" w:hAnsi="Georgia" w:cs="Arial Unicode MS"/>
        </w:rPr>
      </w:pPr>
      <w:r w:rsidRPr="00E62067">
        <w:rPr>
          <w:rFonts w:ascii="Georgia" w:eastAsia="Arial Unicode MS" w:hAnsi="Georgia" w:cs="Arial Unicode MS"/>
        </w:rPr>
        <w:t>To be able to recognize and explain literary elements, contrast characters, plots, themes, characterization, foreshadowing, etc. from these reading selections.   By developing these skills, the student should begin to make inferences, judgments, and evaluations based upon these readings, as well as evaluating the techniques, styles, and intentions of various authors.</w:t>
      </w:r>
    </w:p>
    <w:p w:rsidR="00681F00" w:rsidRPr="00E62067" w:rsidRDefault="00681F00" w:rsidP="00D0083F">
      <w:pPr>
        <w:numPr>
          <w:ilvl w:val="0"/>
          <w:numId w:val="13"/>
        </w:numPr>
        <w:spacing w:after="0" w:line="240" w:lineRule="auto"/>
        <w:contextualSpacing/>
        <w:rPr>
          <w:rFonts w:ascii="Georgia" w:eastAsia="Arial Unicode MS" w:hAnsi="Georgia" w:cs="Arial Unicode MS"/>
        </w:rPr>
      </w:pPr>
      <w:r w:rsidRPr="00E62067">
        <w:rPr>
          <w:rFonts w:ascii="Georgia" w:eastAsia="Arial Unicode MS" w:hAnsi="Georgia" w:cs="Arial Unicode MS"/>
        </w:rPr>
        <w:t>To expand vocabulary with the study of central ideas, contextual words and clues, the infusion of new words, and the reading selections in this course.</w:t>
      </w:r>
    </w:p>
    <w:p w:rsidR="00681F00" w:rsidRPr="00E62067" w:rsidRDefault="00681F00" w:rsidP="00D0083F">
      <w:pPr>
        <w:numPr>
          <w:ilvl w:val="0"/>
          <w:numId w:val="13"/>
        </w:numPr>
        <w:spacing w:after="0" w:line="240" w:lineRule="auto"/>
        <w:contextualSpacing/>
        <w:rPr>
          <w:rFonts w:ascii="Georgia" w:eastAsia="Arial Unicode MS" w:hAnsi="Georgia" w:cs="Arial Unicode MS"/>
        </w:rPr>
      </w:pPr>
      <w:r w:rsidRPr="00E62067">
        <w:rPr>
          <w:rFonts w:ascii="Georgia" w:eastAsia="Arial Unicode MS" w:hAnsi="Georgia" w:cs="Arial Unicode MS"/>
        </w:rPr>
        <w:t xml:space="preserve">To develop a more mature writing style by the process of grammar review, the composition of multi-paragraph essays, writing creative essays, supporting oral/written statements with more specific textual references, revising the aforementioned, as well as evaluating the student’s writing as well as samples from her/his classmates.    </w:t>
      </w:r>
    </w:p>
    <w:p w:rsidR="00681F00" w:rsidRPr="00E62067" w:rsidRDefault="00681F00" w:rsidP="00D0083F">
      <w:pPr>
        <w:numPr>
          <w:ilvl w:val="0"/>
          <w:numId w:val="13"/>
        </w:numPr>
        <w:spacing w:after="0" w:line="240" w:lineRule="auto"/>
        <w:contextualSpacing/>
        <w:rPr>
          <w:rFonts w:ascii="Georgia" w:eastAsia="Arial Unicode MS" w:hAnsi="Georgia" w:cs="Arial Unicode MS"/>
        </w:rPr>
      </w:pPr>
      <w:r w:rsidRPr="00E62067">
        <w:rPr>
          <w:rFonts w:ascii="Georgia" w:eastAsia="Arial Unicode MS" w:hAnsi="Georgia" w:cs="Arial Unicode MS"/>
        </w:rPr>
        <w:t>To apply the developmental skills offered in this class across the school’s curriculum as well as integrate its importance into the larger picture of life that we experience on multiple levels.</w:t>
      </w:r>
    </w:p>
    <w:p w:rsidR="00681F00" w:rsidRPr="00E62067" w:rsidRDefault="00681F00" w:rsidP="00D0083F">
      <w:pPr>
        <w:autoSpaceDE w:val="0"/>
        <w:autoSpaceDN w:val="0"/>
        <w:adjustRightInd w:val="0"/>
        <w:spacing w:after="0" w:line="240" w:lineRule="auto"/>
        <w:contextualSpacing/>
        <w:rPr>
          <w:rFonts w:ascii="Georgia" w:hAnsi="Georgia" w:cs="Bookman Old Style"/>
          <w:b/>
          <w:bCs/>
          <w:color w:val="000000"/>
        </w:rPr>
      </w:pP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b/>
          <w:bCs/>
          <w:color w:val="000000"/>
        </w:rPr>
        <w:t xml:space="preserve">COURSE EXPECTATIONS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b/>
          <w:bCs/>
          <w:color w:val="000000"/>
        </w:rPr>
        <w:t xml:space="preserve">Course Policies and Procedures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A. </w:t>
      </w:r>
      <w:r w:rsidRPr="00E62067">
        <w:rPr>
          <w:rFonts w:ascii="Georgia" w:hAnsi="Georgia" w:cs="Bookman Old Style"/>
          <w:color w:val="000000"/>
        </w:rPr>
        <w:t xml:space="preserve">Students will exhibit </w:t>
      </w:r>
      <w:r w:rsidRPr="00E62067">
        <w:rPr>
          <w:rFonts w:ascii="Georgia" w:hAnsi="Georgia" w:cs="Bookman Old Style"/>
          <w:b/>
          <w:bCs/>
          <w:color w:val="000000"/>
        </w:rPr>
        <w:t xml:space="preserve">courtesy and respect </w:t>
      </w:r>
      <w:r w:rsidRPr="00E62067">
        <w:rPr>
          <w:rFonts w:ascii="Georgia" w:hAnsi="Georgia" w:cs="Bookman Old Style"/>
          <w:color w:val="000000"/>
        </w:rPr>
        <w:t xml:space="preserve">towards other students and the teacher at all times.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B. </w:t>
      </w:r>
      <w:r w:rsidRPr="00E62067">
        <w:rPr>
          <w:rFonts w:ascii="Georgia" w:hAnsi="Georgia" w:cs="Bookman Old Style"/>
          <w:color w:val="000000"/>
        </w:rPr>
        <w:t xml:space="preserve">Regular attendance is expected. </w:t>
      </w:r>
    </w:p>
    <w:p w:rsidR="00D0083F" w:rsidRPr="00E62067" w:rsidRDefault="00D0083F" w:rsidP="00D0083F">
      <w:pPr>
        <w:autoSpaceDE w:val="0"/>
        <w:autoSpaceDN w:val="0"/>
        <w:adjustRightInd w:val="0"/>
        <w:spacing w:after="0" w:line="240" w:lineRule="auto"/>
        <w:ind w:left="360" w:hanging="360"/>
        <w:contextualSpacing/>
        <w:rPr>
          <w:rFonts w:ascii="Georgia" w:hAnsi="Georgia" w:cs="Bookman Old Style"/>
          <w:color w:val="000000"/>
        </w:rPr>
      </w:pPr>
      <w:r w:rsidRPr="00E62067">
        <w:rPr>
          <w:rFonts w:ascii="Georgia" w:hAnsi="Georgia" w:cs="Bookman Old Style"/>
          <w:color w:val="000000"/>
          <w:sz w:val="23"/>
          <w:szCs w:val="23"/>
        </w:rPr>
        <w:t xml:space="preserve">C. </w:t>
      </w:r>
      <w:r w:rsidRPr="00E62067">
        <w:rPr>
          <w:rFonts w:ascii="Georgia" w:hAnsi="Georgia" w:cs="Bookman Old Style"/>
          <w:color w:val="000000"/>
        </w:rPr>
        <w:t xml:space="preserve">Be in your seat when the bell rings, and stay in your seat until you are dismissed by the teacher. </w:t>
      </w:r>
      <w:r w:rsidRPr="00E62067">
        <w:rPr>
          <w:rFonts w:ascii="Georgia" w:hAnsi="Georgia" w:cs="Bookman Old Style"/>
          <w:b/>
          <w:bCs/>
          <w:color w:val="000000"/>
        </w:rPr>
        <w:t xml:space="preserve">Three </w:t>
      </w:r>
      <w:r w:rsidRPr="00E62067">
        <w:rPr>
          <w:rFonts w:ascii="Georgia" w:hAnsi="Georgia" w:cs="Bookman Old Style"/>
          <w:color w:val="000000"/>
        </w:rPr>
        <w:t xml:space="preserve">unexcused </w:t>
      </w:r>
      <w:proofErr w:type="spellStart"/>
      <w:r w:rsidRPr="00E62067">
        <w:rPr>
          <w:rFonts w:ascii="Georgia" w:hAnsi="Georgia" w:cs="Bookman Old Style"/>
          <w:color w:val="000000"/>
        </w:rPr>
        <w:t>tardies</w:t>
      </w:r>
      <w:proofErr w:type="spellEnd"/>
      <w:r w:rsidRPr="00E62067">
        <w:rPr>
          <w:rFonts w:ascii="Georgia" w:hAnsi="Georgia" w:cs="Bookman Old Style"/>
          <w:color w:val="000000"/>
        </w:rPr>
        <w:t xml:space="preserve"> will result in a detention.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D. </w:t>
      </w:r>
      <w:r w:rsidRPr="00E62067">
        <w:rPr>
          <w:rFonts w:ascii="Georgia" w:hAnsi="Georgia" w:cs="Bookman Old Style"/>
          <w:color w:val="000000"/>
        </w:rPr>
        <w:t xml:space="preserve">Academic honesty is always expected and strictly enforced. </w:t>
      </w:r>
    </w:p>
    <w:p w:rsidR="00D0083F" w:rsidRPr="00E62067" w:rsidRDefault="00D0083F" w:rsidP="00D0083F">
      <w:pPr>
        <w:autoSpaceDE w:val="0"/>
        <w:autoSpaceDN w:val="0"/>
        <w:adjustRightInd w:val="0"/>
        <w:spacing w:after="0" w:line="240" w:lineRule="auto"/>
        <w:ind w:left="270" w:hanging="270"/>
        <w:contextualSpacing/>
        <w:rPr>
          <w:rFonts w:ascii="Georgia" w:hAnsi="Georgia" w:cs="Bookman Old Style"/>
          <w:color w:val="000000"/>
        </w:rPr>
      </w:pPr>
      <w:r w:rsidRPr="00E62067">
        <w:rPr>
          <w:rFonts w:ascii="Georgia" w:hAnsi="Georgia" w:cs="Bookman Old Style"/>
          <w:color w:val="000000"/>
          <w:sz w:val="23"/>
          <w:szCs w:val="23"/>
        </w:rPr>
        <w:t xml:space="preserve">E. </w:t>
      </w:r>
      <w:r w:rsidRPr="00E62067">
        <w:rPr>
          <w:rFonts w:ascii="Georgia" w:hAnsi="Georgia" w:cs="Bookman Old Style"/>
          <w:color w:val="000000"/>
        </w:rPr>
        <w:t xml:space="preserve">Students are expected to participate actively &amp; appropriately (raise your hand &amp; get permission to speak) in class discussions. </w:t>
      </w:r>
      <w:r w:rsidRPr="00E62067">
        <w:rPr>
          <w:rFonts w:ascii="Georgia" w:hAnsi="Georgia" w:cs="Bookman Old Style"/>
          <w:b/>
          <w:bCs/>
          <w:color w:val="000000"/>
        </w:rPr>
        <w:t xml:space="preserve">Class participation is crucial </w:t>
      </w:r>
      <w:r w:rsidRPr="00E62067">
        <w:rPr>
          <w:rFonts w:ascii="Georgia" w:hAnsi="Georgia" w:cs="Bookman Old Style"/>
          <w:color w:val="000000"/>
        </w:rPr>
        <w:t xml:space="preserve">to your performance in this class. Your ability to respond and contribute to class discussions is an index of your performance as a whole. Conversely, coming to class unprepared is unacceptable and will not be tolerated; students are expected to keep up with their reading at all times. </w:t>
      </w:r>
    </w:p>
    <w:p w:rsidR="00D0083F" w:rsidRPr="00E62067" w:rsidRDefault="00D0083F" w:rsidP="00D0083F">
      <w:pPr>
        <w:spacing w:after="0" w:line="240" w:lineRule="auto"/>
        <w:contextualSpacing/>
        <w:rPr>
          <w:rFonts w:ascii="Georgia" w:hAnsi="Georgia" w:cs="Arial"/>
        </w:rPr>
      </w:pPr>
      <w:r w:rsidRPr="00E62067">
        <w:rPr>
          <w:rFonts w:ascii="Georgia" w:hAnsi="Georgia" w:cs="Bookman Old Style"/>
          <w:color w:val="000000"/>
        </w:rPr>
        <w:t xml:space="preserve">F. </w:t>
      </w:r>
      <w:r w:rsidRPr="00E62067">
        <w:rPr>
          <w:rFonts w:ascii="Georgia" w:hAnsi="Georgia" w:cs="Arial"/>
        </w:rPr>
        <w:t>Writing or drawing on desks and bulletin boards is not permitted.</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G. </w:t>
      </w:r>
      <w:r w:rsidRPr="00E62067">
        <w:rPr>
          <w:rFonts w:ascii="Georgia" w:hAnsi="Georgia" w:cs="Bookman Old Style"/>
          <w:color w:val="000000"/>
        </w:rPr>
        <w:t xml:space="preserve">All other school rules and policies will be upheld in this class.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b/>
          <w:bCs/>
          <w:color w:val="000000"/>
        </w:rPr>
        <w:t xml:space="preserve">Be prepared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A. </w:t>
      </w:r>
      <w:r w:rsidRPr="00E62067">
        <w:rPr>
          <w:rFonts w:ascii="Georgia" w:hAnsi="Georgia" w:cs="Bookman Old Style"/>
          <w:color w:val="000000"/>
        </w:rPr>
        <w:t xml:space="preserve">Bring your </w:t>
      </w:r>
      <w:proofErr w:type="spellStart"/>
      <w:r w:rsidRPr="00E62067">
        <w:rPr>
          <w:rFonts w:ascii="Georgia" w:hAnsi="Georgia" w:cs="Bookman Old Style"/>
          <w:color w:val="000000"/>
        </w:rPr>
        <w:t>iPad</w:t>
      </w:r>
      <w:proofErr w:type="spellEnd"/>
      <w:r w:rsidRPr="00E62067">
        <w:rPr>
          <w:rFonts w:ascii="Georgia" w:hAnsi="Georgia" w:cs="Bookman Old Style"/>
          <w:color w:val="000000"/>
        </w:rPr>
        <w:t xml:space="preserve">/agenda to class each day to record assignments. </w:t>
      </w:r>
      <w:r w:rsidRPr="00E62067">
        <w:rPr>
          <w:rFonts w:ascii="Georgia" w:hAnsi="Georgia" w:cs="Bookman Old Style"/>
          <w:b/>
          <w:color w:val="000000"/>
        </w:rPr>
        <w:t xml:space="preserve">Note: an uncharged or malfunctioning </w:t>
      </w:r>
      <w:proofErr w:type="spellStart"/>
      <w:r w:rsidRPr="00E62067">
        <w:rPr>
          <w:rFonts w:ascii="Georgia" w:hAnsi="Georgia" w:cs="Bookman Old Style"/>
          <w:b/>
          <w:color w:val="000000"/>
        </w:rPr>
        <w:t>iPad</w:t>
      </w:r>
      <w:proofErr w:type="spellEnd"/>
      <w:r w:rsidRPr="00E62067">
        <w:rPr>
          <w:rFonts w:ascii="Georgia" w:hAnsi="Georgia" w:cs="Bookman Old Style"/>
          <w:b/>
          <w:color w:val="000000"/>
        </w:rPr>
        <w:t xml:space="preserve"> does not excuse the student from classwork or class activities.</w:t>
      </w:r>
      <w:r w:rsidRPr="00E62067">
        <w:rPr>
          <w:rFonts w:ascii="Georgia" w:hAnsi="Georgia" w:cs="Bookman Old Style"/>
          <w:color w:val="000000"/>
        </w:rPr>
        <w:t xml:space="preserve">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B. </w:t>
      </w:r>
      <w:r w:rsidRPr="00E62067">
        <w:rPr>
          <w:rFonts w:ascii="Georgia" w:hAnsi="Georgia" w:cs="Bookman Old Style"/>
          <w:color w:val="000000"/>
        </w:rPr>
        <w:t xml:space="preserve">Bring the relevant handouts and texts to class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C. </w:t>
      </w:r>
      <w:r w:rsidRPr="00E62067">
        <w:rPr>
          <w:rFonts w:ascii="Georgia" w:hAnsi="Georgia" w:cs="Bookman Old Style"/>
          <w:color w:val="000000"/>
        </w:rPr>
        <w:t xml:space="preserve">Maintain class folder for handouts, returned work, and a supply of loose-leaf paper.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D. </w:t>
      </w:r>
      <w:r w:rsidRPr="00E62067">
        <w:rPr>
          <w:rFonts w:ascii="Georgia" w:hAnsi="Georgia" w:cs="Bookman Old Style"/>
          <w:color w:val="000000"/>
        </w:rPr>
        <w:t xml:space="preserve">Maintain orderly and complete notes used for this class only.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E. </w:t>
      </w:r>
      <w:r w:rsidRPr="00E62067">
        <w:rPr>
          <w:rFonts w:ascii="Georgia" w:hAnsi="Georgia" w:cs="Bookman Old Style"/>
          <w:color w:val="000000"/>
        </w:rPr>
        <w:t xml:space="preserve">Students will be expected to use turnitin.com when they hand in most papers. Please see the English policy below for details about this software.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b/>
          <w:bCs/>
          <w:color w:val="000000"/>
        </w:rPr>
        <w:t xml:space="preserve">Homework/Tests/Quizzes/Projects/Papers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A. </w:t>
      </w:r>
      <w:r w:rsidRPr="00E62067">
        <w:rPr>
          <w:rFonts w:ascii="Georgia" w:hAnsi="Georgia" w:cs="Bookman Old Style"/>
          <w:color w:val="000000"/>
        </w:rPr>
        <w:t xml:space="preserve">Complete assignments on the dates assigned.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B. </w:t>
      </w:r>
      <w:r w:rsidRPr="00E62067">
        <w:rPr>
          <w:rFonts w:ascii="Georgia" w:hAnsi="Georgia" w:cs="Bookman Old Style"/>
          <w:color w:val="000000"/>
        </w:rPr>
        <w:t xml:space="preserve">The date and content of every test and most quizzes will be announced in advance. </w:t>
      </w:r>
    </w:p>
    <w:p w:rsidR="00D0083F" w:rsidRPr="00E62067" w:rsidRDefault="00D0083F" w:rsidP="00D0083F">
      <w:pPr>
        <w:autoSpaceDE w:val="0"/>
        <w:autoSpaceDN w:val="0"/>
        <w:adjustRightInd w:val="0"/>
        <w:spacing w:after="0" w:line="240" w:lineRule="auto"/>
        <w:contextualSpacing/>
        <w:rPr>
          <w:rFonts w:ascii="Georgia" w:hAnsi="Georgia" w:cs="Bookman Old Style"/>
          <w:b/>
          <w:color w:val="000000"/>
        </w:rPr>
      </w:pPr>
      <w:r w:rsidRPr="00E62067">
        <w:rPr>
          <w:rFonts w:ascii="Georgia" w:hAnsi="Georgia" w:cs="Bookman Old Style"/>
          <w:color w:val="000000"/>
          <w:sz w:val="23"/>
          <w:szCs w:val="23"/>
        </w:rPr>
        <w:t xml:space="preserve">C. </w:t>
      </w:r>
      <w:r w:rsidRPr="00E62067">
        <w:rPr>
          <w:rFonts w:ascii="Georgia" w:hAnsi="Georgia" w:cs="Bookman Old Style"/>
          <w:b/>
          <w:color w:val="000000"/>
        </w:rPr>
        <w:t xml:space="preserve">Make-ups must be taken outside of regular class time, and it is the </w:t>
      </w:r>
      <w:r w:rsidRPr="00E62067">
        <w:rPr>
          <w:rFonts w:ascii="Georgia" w:hAnsi="Georgia" w:cs="Bookman Old Style"/>
          <w:b/>
          <w:bCs/>
          <w:color w:val="000000"/>
        </w:rPr>
        <w:t xml:space="preserve">student’s responsibility </w:t>
      </w:r>
      <w:r w:rsidRPr="00E62067">
        <w:rPr>
          <w:rFonts w:ascii="Georgia" w:hAnsi="Georgia" w:cs="Bookman Old Style"/>
          <w:b/>
          <w:color w:val="000000"/>
        </w:rPr>
        <w:t xml:space="preserve">to make the necessary arrangements upon his or her return to school.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D. </w:t>
      </w:r>
      <w:r w:rsidRPr="00E62067">
        <w:rPr>
          <w:rFonts w:ascii="Georgia" w:hAnsi="Georgia" w:cs="Bookman Old Style"/>
          <w:color w:val="000000"/>
        </w:rPr>
        <w:t xml:space="preserve">If a student is absent, he/she has the amount of time that he/she was gone to complete missing work. For instance, if a student has an excused absence on a Friday, he/she has Monday to complete work; therefore, all missing work must be in by the end of the day on Tuesday. </w:t>
      </w:r>
    </w:p>
    <w:p w:rsidR="00D0083F" w:rsidRPr="00E62067" w:rsidRDefault="00D0083F" w:rsidP="00D0083F">
      <w:pPr>
        <w:autoSpaceDE w:val="0"/>
        <w:autoSpaceDN w:val="0"/>
        <w:adjustRightInd w:val="0"/>
        <w:spacing w:after="0" w:line="240" w:lineRule="auto"/>
        <w:contextualSpacing/>
        <w:rPr>
          <w:rFonts w:ascii="Georgia" w:hAnsi="Georgia" w:cs="Bookman Old Style"/>
          <w:b/>
          <w:color w:val="000000"/>
        </w:rPr>
      </w:pPr>
      <w:r w:rsidRPr="00E62067">
        <w:rPr>
          <w:rFonts w:ascii="Georgia" w:hAnsi="Georgia" w:cs="Bookman Old Style"/>
          <w:color w:val="000000"/>
          <w:sz w:val="23"/>
          <w:szCs w:val="23"/>
        </w:rPr>
        <w:t xml:space="preserve">E. </w:t>
      </w:r>
      <w:proofErr w:type="gramStart"/>
      <w:r w:rsidRPr="00E62067">
        <w:rPr>
          <w:rFonts w:ascii="Georgia" w:hAnsi="Georgia" w:cs="Bookman Old Style"/>
          <w:b/>
          <w:color w:val="000000"/>
        </w:rPr>
        <w:t>The</w:t>
      </w:r>
      <w:proofErr w:type="gramEnd"/>
      <w:r w:rsidRPr="00E62067">
        <w:rPr>
          <w:rFonts w:ascii="Georgia" w:hAnsi="Georgia" w:cs="Bookman Old Style"/>
          <w:b/>
          <w:color w:val="000000"/>
        </w:rPr>
        <w:t xml:space="preserve"> English department’s late work policy is as follows: </w:t>
      </w:r>
    </w:p>
    <w:p w:rsidR="00D0083F" w:rsidRPr="00E62067" w:rsidRDefault="00D0083F" w:rsidP="00D0083F">
      <w:pPr>
        <w:pStyle w:val="ListParagraph"/>
        <w:numPr>
          <w:ilvl w:val="1"/>
          <w:numId w:val="5"/>
        </w:numPr>
        <w:autoSpaceDE w:val="0"/>
        <w:autoSpaceDN w:val="0"/>
        <w:adjustRightInd w:val="0"/>
        <w:spacing w:after="0" w:line="240" w:lineRule="auto"/>
        <w:ind w:left="720"/>
        <w:rPr>
          <w:rFonts w:ascii="Georgia" w:hAnsi="Georgia" w:cs="Bookman Old Style"/>
          <w:color w:val="000000"/>
        </w:rPr>
      </w:pPr>
      <w:r w:rsidRPr="00E62067">
        <w:rPr>
          <w:rFonts w:ascii="Georgia" w:hAnsi="Georgia" w:cs="Bookman Old Style"/>
          <w:color w:val="000000"/>
        </w:rPr>
        <w:t xml:space="preserve">If you are in the building on the day an assignment is due, you must turn it in to your teacher by the start of class, regardless of whether you attend class or not. </w:t>
      </w:r>
    </w:p>
    <w:p w:rsidR="00D0083F" w:rsidRPr="00E62067" w:rsidRDefault="00D0083F" w:rsidP="00D0083F">
      <w:pPr>
        <w:pStyle w:val="ListParagraph"/>
        <w:numPr>
          <w:ilvl w:val="1"/>
          <w:numId w:val="5"/>
        </w:numPr>
        <w:autoSpaceDE w:val="0"/>
        <w:autoSpaceDN w:val="0"/>
        <w:adjustRightInd w:val="0"/>
        <w:spacing w:after="0" w:line="240" w:lineRule="auto"/>
        <w:ind w:left="720"/>
        <w:rPr>
          <w:rFonts w:ascii="Georgia" w:hAnsi="Georgia" w:cs="Bookman Old Style"/>
          <w:color w:val="000000"/>
        </w:rPr>
      </w:pPr>
      <w:r w:rsidRPr="00E62067">
        <w:rPr>
          <w:rFonts w:ascii="Georgia" w:hAnsi="Georgia" w:cs="Bookman Old Style"/>
          <w:color w:val="000000"/>
        </w:rPr>
        <w:t xml:space="preserve">Late work will be scored according to the following scale: </w:t>
      </w:r>
    </w:p>
    <w:p w:rsidR="00D0083F" w:rsidRPr="00E62067" w:rsidRDefault="00D0083F" w:rsidP="00D0083F">
      <w:pPr>
        <w:pStyle w:val="ListParagraph"/>
        <w:numPr>
          <w:ilvl w:val="0"/>
          <w:numId w:val="5"/>
        </w:numPr>
        <w:autoSpaceDE w:val="0"/>
        <w:autoSpaceDN w:val="0"/>
        <w:adjustRightInd w:val="0"/>
        <w:spacing w:after="0" w:line="240" w:lineRule="auto"/>
        <w:ind w:left="1890" w:hanging="180"/>
        <w:rPr>
          <w:rFonts w:ascii="Georgia" w:hAnsi="Georgia" w:cs="Bookman Old Style"/>
          <w:color w:val="000000"/>
        </w:rPr>
      </w:pPr>
      <w:r w:rsidRPr="00E62067">
        <w:rPr>
          <w:rFonts w:ascii="Georgia" w:hAnsi="Georgia" w:cs="Bookman Old Style"/>
          <w:color w:val="000000"/>
        </w:rPr>
        <w:t xml:space="preserve">Up to 1 day late: 25% deduction </w:t>
      </w:r>
    </w:p>
    <w:p w:rsidR="00D0083F" w:rsidRPr="00E62067" w:rsidRDefault="00D0083F" w:rsidP="00D0083F">
      <w:pPr>
        <w:pStyle w:val="ListParagraph"/>
        <w:numPr>
          <w:ilvl w:val="0"/>
          <w:numId w:val="5"/>
        </w:numPr>
        <w:autoSpaceDE w:val="0"/>
        <w:autoSpaceDN w:val="0"/>
        <w:adjustRightInd w:val="0"/>
        <w:spacing w:after="0" w:line="240" w:lineRule="auto"/>
        <w:ind w:left="1890" w:hanging="180"/>
        <w:rPr>
          <w:rFonts w:ascii="Georgia" w:hAnsi="Georgia" w:cs="Bookman Old Style"/>
          <w:color w:val="000000"/>
        </w:rPr>
      </w:pPr>
      <w:r w:rsidRPr="00E62067">
        <w:rPr>
          <w:rFonts w:ascii="Georgia" w:hAnsi="Georgia" w:cs="Bookman Old Style"/>
          <w:color w:val="000000"/>
        </w:rPr>
        <w:t xml:space="preserve">1 – 2 days late: 50% deduction </w:t>
      </w:r>
    </w:p>
    <w:p w:rsidR="00D0083F" w:rsidRPr="00E62067" w:rsidRDefault="00D0083F" w:rsidP="00D0083F">
      <w:pPr>
        <w:pStyle w:val="ListParagraph"/>
        <w:numPr>
          <w:ilvl w:val="0"/>
          <w:numId w:val="5"/>
        </w:numPr>
        <w:autoSpaceDE w:val="0"/>
        <w:autoSpaceDN w:val="0"/>
        <w:adjustRightInd w:val="0"/>
        <w:spacing w:after="0" w:line="240" w:lineRule="auto"/>
        <w:ind w:left="1890" w:hanging="180"/>
        <w:rPr>
          <w:rFonts w:ascii="Georgia" w:hAnsi="Georgia" w:cs="Bookman Old Style"/>
          <w:color w:val="000000"/>
        </w:rPr>
      </w:pPr>
      <w:r w:rsidRPr="00E62067">
        <w:rPr>
          <w:rFonts w:ascii="Georgia" w:hAnsi="Georgia" w:cs="Bookman Old Style"/>
          <w:color w:val="000000"/>
        </w:rPr>
        <w:t xml:space="preserve">More than 2 days late: no credit </w:t>
      </w:r>
    </w:p>
    <w:p w:rsidR="00D0083F" w:rsidRPr="00E62067" w:rsidRDefault="00D0083F" w:rsidP="00D0083F">
      <w:pPr>
        <w:autoSpaceDE w:val="0"/>
        <w:autoSpaceDN w:val="0"/>
        <w:adjustRightInd w:val="0"/>
        <w:spacing w:after="0" w:line="240" w:lineRule="auto"/>
        <w:contextualSpacing/>
        <w:rPr>
          <w:rFonts w:ascii="Georgia" w:hAnsi="Georgia" w:cs="Bookman Old Style"/>
          <w:color w:val="000000"/>
        </w:rPr>
      </w:pPr>
      <w:r w:rsidRPr="00E62067">
        <w:rPr>
          <w:rFonts w:ascii="Georgia" w:hAnsi="Georgia" w:cs="Bookman Old Style"/>
          <w:color w:val="000000"/>
          <w:sz w:val="23"/>
          <w:szCs w:val="23"/>
        </w:rPr>
        <w:t xml:space="preserve">F. </w:t>
      </w:r>
      <w:r w:rsidRPr="00E62067">
        <w:rPr>
          <w:rFonts w:ascii="Georgia" w:hAnsi="Georgia" w:cs="Bookman Old Style"/>
          <w:b/>
          <w:color w:val="000000"/>
        </w:rPr>
        <w:t>Failure to take initiative &amp; complete missing work in a timely manner will result in a zero.</w:t>
      </w:r>
      <w:r w:rsidRPr="00E62067">
        <w:rPr>
          <w:rFonts w:ascii="Georgia" w:hAnsi="Georgia" w:cs="Bookman Old Style"/>
          <w:color w:val="000000"/>
        </w:rPr>
        <w:t xml:space="preserve"> </w:t>
      </w:r>
    </w:p>
    <w:p w:rsidR="00D0083F" w:rsidRPr="00E62067" w:rsidRDefault="00D0083F" w:rsidP="00D0083F">
      <w:pPr>
        <w:spacing w:after="0" w:line="240" w:lineRule="auto"/>
        <w:contextualSpacing/>
        <w:rPr>
          <w:rFonts w:ascii="Georgia" w:hAnsi="Georgia"/>
        </w:rPr>
      </w:pPr>
      <w:r w:rsidRPr="00E62067">
        <w:rPr>
          <w:rFonts w:ascii="Georgia" w:hAnsi="Georgia" w:cs="Bookman Old Style"/>
          <w:color w:val="000000"/>
        </w:rPr>
        <w:t xml:space="preserve">G. </w:t>
      </w:r>
      <w:proofErr w:type="gramStart"/>
      <w:r w:rsidRPr="00E62067">
        <w:rPr>
          <w:rFonts w:ascii="Georgia" w:hAnsi="Georgia"/>
          <w:b/>
        </w:rPr>
        <w:t>The</w:t>
      </w:r>
      <w:proofErr w:type="gramEnd"/>
      <w:r w:rsidRPr="00E62067">
        <w:rPr>
          <w:rFonts w:ascii="Georgia" w:hAnsi="Georgia"/>
          <w:b/>
        </w:rPr>
        <w:t xml:space="preserve"> English Department </w:t>
      </w:r>
      <w:proofErr w:type="spellStart"/>
      <w:r w:rsidRPr="00E62067">
        <w:rPr>
          <w:rFonts w:ascii="Georgia" w:hAnsi="Georgia"/>
          <w:b/>
        </w:rPr>
        <w:t>Turnitin</w:t>
      </w:r>
      <w:proofErr w:type="spellEnd"/>
      <w:r w:rsidRPr="00E62067">
        <w:rPr>
          <w:rFonts w:ascii="Georgia" w:hAnsi="Georgia"/>
          <w:b/>
        </w:rPr>
        <w:t xml:space="preserve"> policy is as follows:</w:t>
      </w:r>
    </w:p>
    <w:p w:rsidR="00D0083F" w:rsidRPr="00E62067" w:rsidRDefault="00D0083F" w:rsidP="00D0083F">
      <w:pPr>
        <w:pStyle w:val="ListParagraph"/>
        <w:numPr>
          <w:ilvl w:val="0"/>
          <w:numId w:val="15"/>
        </w:numPr>
        <w:spacing w:after="0" w:line="240" w:lineRule="auto"/>
        <w:rPr>
          <w:rFonts w:ascii="Georgia" w:hAnsi="Georgia"/>
        </w:rPr>
      </w:pPr>
      <w:r w:rsidRPr="00E62067">
        <w:rPr>
          <w:rFonts w:ascii="Georgia" w:hAnsi="Georgia"/>
        </w:rPr>
        <w:t xml:space="preserve">All students must use their Saint </w:t>
      </w:r>
      <w:proofErr w:type="spellStart"/>
      <w:r w:rsidRPr="00E62067">
        <w:rPr>
          <w:rFonts w:ascii="Georgia" w:hAnsi="Georgia"/>
        </w:rPr>
        <w:t>Viator</w:t>
      </w:r>
      <w:proofErr w:type="spellEnd"/>
      <w:r w:rsidRPr="00E62067">
        <w:rPr>
          <w:rFonts w:ascii="Georgia" w:hAnsi="Georgia"/>
        </w:rPr>
        <w:t xml:space="preserve"> email address for </w:t>
      </w:r>
      <w:proofErr w:type="spellStart"/>
      <w:r w:rsidRPr="00E62067">
        <w:rPr>
          <w:rFonts w:ascii="Georgia" w:hAnsi="Georgia"/>
        </w:rPr>
        <w:t>Turnitin</w:t>
      </w:r>
      <w:proofErr w:type="spellEnd"/>
      <w:r w:rsidRPr="00E62067">
        <w:rPr>
          <w:rFonts w:ascii="Georgia" w:hAnsi="Georgia"/>
        </w:rPr>
        <w:t xml:space="preserve">. No other email addresses will be recognized nor permitted. </w:t>
      </w:r>
    </w:p>
    <w:p w:rsidR="00D0083F" w:rsidRPr="00E62067" w:rsidRDefault="00D0083F" w:rsidP="00D0083F">
      <w:pPr>
        <w:pStyle w:val="ListParagraph"/>
        <w:numPr>
          <w:ilvl w:val="0"/>
          <w:numId w:val="15"/>
        </w:numPr>
        <w:spacing w:after="0" w:line="240" w:lineRule="auto"/>
        <w:rPr>
          <w:rFonts w:ascii="Georgia" w:hAnsi="Georgia"/>
        </w:rPr>
      </w:pPr>
      <w:r w:rsidRPr="00E62067">
        <w:rPr>
          <w:rFonts w:ascii="Georgia" w:hAnsi="Georgia"/>
        </w:rPr>
        <w:t xml:space="preserve">All major writing assignments, as well as others indicated by the teacher, must be submitted to </w:t>
      </w:r>
      <w:proofErr w:type="spellStart"/>
      <w:r w:rsidRPr="00E62067">
        <w:rPr>
          <w:rFonts w:ascii="Georgia" w:hAnsi="Georgia"/>
        </w:rPr>
        <w:t>Turnitin</w:t>
      </w:r>
      <w:proofErr w:type="spellEnd"/>
      <w:r w:rsidRPr="00E62067">
        <w:rPr>
          <w:rFonts w:ascii="Georgia" w:hAnsi="Georgia"/>
        </w:rPr>
        <w:t xml:space="preserve">. </w:t>
      </w:r>
    </w:p>
    <w:p w:rsidR="00D0083F" w:rsidRPr="00E62067" w:rsidRDefault="00D0083F" w:rsidP="00D0083F">
      <w:pPr>
        <w:pStyle w:val="ListParagraph"/>
        <w:numPr>
          <w:ilvl w:val="0"/>
          <w:numId w:val="15"/>
        </w:numPr>
        <w:spacing w:after="0" w:line="240" w:lineRule="auto"/>
        <w:rPr>
          <w:rFonts w:ascii="Georgia" w:hAnsi="Georgia"/>
        </w:rPr>
      </w:pPr>
      <w:r w:rsidRPr="00E62067">
        <w:rPr>
          <w:rFonts w:ascii="Georgia" w:hAnsi="Georgia"/>
        </w:rPr>
        <w:t xml:space="preserve">In order to receive full credit, students must submit a hard copy to the teacher on the due date, and the assignment must also be submitted to the </w:t>
      </w:r>
      <w:proofErr w:type="spellStart"/>
      <w:r w:rsidRPr="00E62067">
        <w:rPr>
          <w:rFonts w:ascii="Georgia" w:hAnsi="Georgia"/>
        </w:rPr>
        <w:t>Turnitin</w:t>
      </w:r>
      <w:proofErr w:type="spellEnd"/>
      <w:r w:rsidRPr="00E62067">
        <w:rPr>
          <w:rFonts w:ascii="Georgia" w:hAnsi="Georgia"/>
        </w:rPr>
        <w:t xml:space="preserve"> website by the time class begins. Failure to complete both steps will result in the assignment being counted as late.</w:t>
      </w:r>
    </w:p>
    <w:p w:rsidR="00D0083F" w:rsidRPr="00E62067" w:rsidRDefault="00D0083F" w:rsidP="00D0083F">
      <w:pPr>
        <w:pStyle w:val="ListParagraph"/>
        <w:numPr>
          <w:ilvl w:val="0"/>
          <w:numId w:val="15"/>
        </w:numPr>
        <w:spacing w:after="0" w:line="240" w:lineRule="auto"/>
        <w:rPr>
          <w:rFonts w:ascii="Georgia" w:hAnsi="Georgia"/>
        </w:rPr>
      </w:pPr>
      <w:r w:rsidRPr="00E62067">
        <w:rPr>
          <w:rFonts w:ascii="Georgia" w:hAnsi="Georgia"/>
        </w:rPr>
        <w:t xml:space="preserve">These late assignments will be graded according to the department’s late policy. </w:t>
      </w:r>
    </w:p>
    <w:p w:rsidR="00D0083F" w:rsidRPr="00E62067" w:rsidRDefault="00D0083F" w:rsidP="00216249">
      <w:pPr>
        <w:spacing w:after="0" w:line="240" w:lineRule="auto"/>
        <w:rPr>
          <w:rFonts w:ascii="Georgia" w:hAnsi="Georgia"/>
        </w:rPr>
      </w:pPr>
    </w:p>
    <w:p w:rsidR="00D0083F" w:rsidRPr="00E62067" w:rsidRDefault="00D0083F" w:rsidP="00D0083F">
      <w:pPr>
        <w:spacing w:line="240" w:lineRule="auto"/>
        <w:contextualSpacing/>
        <w:rPr>
          <w:rFonts w:ascii="Georgia" w:hAnsi="Georgia" w:cs="Bookman Old Style"/>
          <w:color w:val="000000"/>
        </w:rPr>
      </w:pPr>
      <w:r w:rsidRPr="00E62067">
        <w:rPr>
          <w:rFonts w:ascii="Georgia" w:hAnsi="Georgia" w:cs="Bookman Old Style"/>
          <w:b/>
          <w:bCs/>
          <w:color w:val="000000"/>
        </w:rPr>
        <w:t>NOTE FROM THE INSTRUCTOR</w:t>
      </w:r>
      <w:r w:rsidRPr="00E62067">
        <w:rPr>
          <w:rFonts w:ascii="Georgia" w:hAnsi="Georgia" w:cs="Bookman Old Style"/>
          <w:color w:val="000000"/>
        </w:rPr>
        <w:t xml:space="preserve">: Should an extenuating circumstance come up on the day that an assignment is due, see Mrs. </w:t>
      </w:r>
      <w:proofErr w:type="spellStart"/>
      <w:r w:rsidRPr="00E62067">
        <w:rPr>
          <w:rFonts w:ascii="Georgia" w:hAnsi="Georgia" w:cs="Bookman Old Style"/>
          <w:color w:val="000000"/>
        </w:rPr>
        <w:t>Jeanneret</w:t>
      </w:r>
      <w:proofErr w:type="spellEnd"/>
      <w:r w:rsidRPr="00E62067">
        <w:rPr>
          <w:rFonts w:ascii="Georgia" w:hAnsi="Georgia" w:cs="Bookman Old Style"/>
          <w:color w:val="000000"/>
        </w:rPr>
        <w:t xml:space="preserve"> before school by 7:50 a.m. in Room 232 or in the English Dept. Office in the Resource Center, and she will evaluate the circumstance &amp; consider granting an extension. If students do not see Mrs. </w:t>
      </w:r>
      <w:proofErr w:type="spellStart"/>
      <w:r w:rsidRPr="00E62067">
        <w:rPr>
          <w:rFonts w:ascii="Georgia" w:hAnsi="Georgia" w:cs="Bookman Old Style"/>
          <w:color w:val="000000"/>
        </w:rPr>
        <w:t>Jeanneret</w:t>
      </w:r>
      <w:proofErr w:type="spellEnd"/>
      <w:r w:rsidRPr="00E62067">
        <w:rPr>
          <w:rFonts w:ascii="Georgia" w:hAnsi="Georgia" w:cs="Bookman Old Style"/>
          <w:color w:val="000000"/>
        </w:rPr>
        <w:t xml:space="preserve"> before school, no exceptions will be granted under any circumstances. Emails without a response do not replace seeing Mrs. </w:t>
      </w:r>
      <w:proofErr w:type="spellStart"/>
      <w:r w:rsidRPr="00E62067">
        <w:rPr>
          <w:rFonts w:ascii="Georgia" w:hAnsi="Georgia" w:cs="Bookman Old Style"/>
          <w:color w:val="000000"/>
        </w:rPr>
        <w:t>Jeanneret</w:t>
      </w:r>
      <w:proofErr w:type="spellEnd"/>
      <w:r w:rsidRPr="00E62067">
        <w:rPr>
          <w:rFonts w:ascii="Georgia" w:hAnsi="Georgia" w:cs="Bookman Old Style"/>
          <w:color w:val="000000"/>
        </w:rPr>
        <w:t xml:space="preserve"> in person. </w:t>
      </w:r>
    </w:p>
    <w:p w:rsidR="00216249" w:rsidRPr="00E62067" w:rsidRDefault="00216249" w:rsidP="00216249">
      <w:pPr>
        <w:spacing w:after="0" w:line="240" w:lineRule="auto"/>
        <w:contextualSpacing/>
        <w:rPr>
          <w:rFonts w:ascii="Georgia" w:hAnsi="Georgia" w:cs="Arial"/>
        </w:rPr>
      </w:pPr>
    </w:p>
    <w:p w:rsidR="00A95417" w:rsidRPr="00E62067" w:rsidRDefault="00A95417" w:rsidP="00D0083F">
      <w:pPr>
        <w:spacing w:after="0" w:line="240" w:lineRule="auto"/>
        <w:contextualSpacing/>
        <w:rPr>
          <w:rFonts w:ascii="Georgia" w:hAnsi="Georgia" w:cs="Arial"/>
          <w:b/>
        </w:rPr>
      </w:pPr>
      <w:r w:rsidRPr="00E62067">
        <w:rPr>
          <w:rFonts w:ascii="Georgia" w:hAnsi="Georgia" w:cs="Arial"/>
          <w:b/>
        </w:rPr>
        <w:t>CONTACTING MRS. JEANNERET (Parents and students)</w:t>
      </w:r>
      <w:bookmarkStart w:id="0" w:name="_GoBack"/>
      <w:bookmarkEnd w:id="0"/>
    </w:p>
    <w:p w:rsidR="00D96280" w:rsidRDefault="00A95417" w:rsidP="00D0083F">
      <w:pPr>
        <w:spacing w:after="0" w:line="240" w:lineRule="auto"/>
        <w:contextualSpacing/>
        <w:rPr>
          <w:rFonts w:ascii="Georgia" w:hAnsi="Georgia" w:cs="Arial"/>
        </w:rPr>
      </w:pPr>
      <w:r w:rsidRPr="00E62067">
        <w:rPr>
          <w:rFonts w:ascii="Georgia" w:hAnsi="Georgia" w:cs="Arial"/>
          <w:b/>
        </w:rPr>
        <w:t>Parents</w:t>
      </w:r>
      <w:r w:rsidRPr="00E62067">
        <w:rPr>
          <w:rFonts w:ascii="Georgia" w:hAnsi="Georgia" w:cs="Arial"/>
        </w:rPr>
        <w:t>: Mrs. Jeanneret is available both by phone and email during normal school hours (7:30-3:30pm). During classes, it is easiest to email her, and she will respond in a timely manner. If you would like to speak by phone, please email her to set up a time.</w:t>
      </w:r>
    </w:p>
    <w:p w:rsidR="00144A83" w:rsidRPr="00E62067" w:rsidRDefault="00144A83" w:rsidP="00D0083F">
      <w:pPr>
        <w:spacing w:after="0" w:line="240" w:lineRule="auto"/>
        <w:contextualSpacing/>
        <w:rPr>
          <w:rFonts w:ascii="Georgia" w:hAnsi="Georgia" w:cs="Arial"/>
        </w:rPr>
      </w:pPr>
    </w:p>
    <w:p w:rsidR="00A95417" w:rsidRPr="00E62067" w:rsidRDefault="00A95417" w:rsidP="00216249">
      <w:pPr>
        <w:spacing w:after="0" w:line="240" w:lineRule="auto"/>
        <w:contextualSpacing/>
        <w:rPr>
          <w:rFonts w:ascii="Georgia" w:hAnsi="Georgia" w:cs="Arial"/>
          <w:b/>
          <w:u w:val="single"/>
        </w:rPr>
      </w:pPr>
      <w:r w:rsidRPr="00E62067">
        <w:rPr>
          <w:rFonts w:ascii="Georgia" w:hAnsi="Georgia" w:cs="Arial"/>
          <w:b/>
        </w:rPr>
        <w:t>Students</w:t>
      </w:r>
      <w:r w:rsidRPr="00E62067">
        <w:rPr>
          <w:rFonts w:ascii="Georgia" w:hAnsi="Georgia" w:cs="Arial"/>
        </w:rPr>
        <w:t>: If you need to speak with her, email</w:t>
      </w:r>
      <w:r w:rsidR="00CE7AB8" w:rsidRPr="00E62067">
        <w:rPr>
          <w:rFonts w:ascii="Georgia" w:hAnsi="Georgia" w:cs="Arial"/>
        </w:rPr>
        <w:t xml:space="preserve"> using your </w:t>
      </w:r>
      <w:r w:rsidR="00CE7AB8" w:rsidRPr="00E62067">
        <w:rPr>
          <w:rFonts w:ascii="Georgia" w:hAnsi="Georgia" w:cs="Arial"/>
          <w:u w:val="single"/>
        </w:rPr>
        <w:t xml:space="preserve">Saint </w:t>
      </w:r>
      <w:proofErr w:type="spellStart"/>
      <w:r w:rsidR="00CE7AB8" w:rsidRPr="00E62067">
        <w:rPr>
          <w:rFonts w:ascii="Georgia" w:hAnsi="Georgia" w:cs="Arial"/>
          <w:u w:val="single"/>
        </w:rPr>
        <w:t>Viator</w:t>
      </w:r>
      <w:proofErr w:type="spellEnd"/>
      <w:r w:rsidR="00CE7AB8" w:rsidRPr="00E62067">
        <w:rPr>
          <w:rFonts w:ascii="Georgia" w:hAnsi="Georgia" w:cs="Arial"/>
          <w:u w:val="single"/>
        </w:rPr>
        <w:t xml:space="preserve"> </w:t>
      </w:r>
      <w:r w:rsidR="00D0083F" w:rsidRPr="00E62067">
        <w:rPr>
          <w:rFonts w:ascii="Georgia" w:hAnsi="Georgia" w:cs="Arial"/>
          <w:u w:val="single"/>
        </w:rPr>
        <w:t>G</w:t>
      </w:r>
      <w:r w:rsidR="00CE7AB8" w:rsidRPr="00E62067">
        <w:rPr>
          <w:rFonts w:ascii="Georgia" w:hAnsi="Georgia" w:cs="Arial"/>
          <w:u w:val="single"/>
        </w:rPr>
        <w:t>mail account</w:t>
      </w:r>
      <w:r w:rsidRPr="00E62067">
        <w:rPr>
          <w:rFonts w:ascii="Georgia" w:hAnsi="Georgia" w:cs="Arial"/>
        </w:rPr>
        <w:t xml:space="preserve"> her or stop by room 232 or the English Department office. </w:t>
      </w:r>
      <w:r w:rsidR="00D96280" w:rsidRPr="00E62067">
        <w:rPr>
          <w:rFonts w:ascii="Georgia" w:hAnsi="Georgia" w:cs="Arial"/>
        </w:rPr>
        <w:t>**</w:t>
      </w:r>
      <w:r w:rsidR="00D96280" w:rsidRPr="00E62067">
        <w:rPr>
          <w:rFonts w:ascii="Georgia" w:hAnsi="Georgia" w:cs="Arial"/>
          <w:b/>
          <w:u w:val="single"/>
        </w:rPr>
        <w:t>Students, please copy your parents on ALL emails to Mrs. J</w:t>
      </w:r>
      <w:proofErr w:type="gramStart"/>
      <w:r w:rsidR="00D96280" w:rsidRPr="00E62067">
        <w:rPr>
          <w:rFonts w:ascii="Georgia" w:hAnsi="Georgia" w:cs="Arial"/>
          <w:b/>
          <w:u w:val="single"/>
        </w:rPr>
        <w:t>!</w:t>
      </w:r>
      <w:r w:rsidR="00D96280" w:rsidRPr="00E62067">
        <w:rPr>
          <w:rFonts w:ascii="Georgia" w:hAnsi="Georgia" w:cs="Arial"/>
          <w:b/>
        </w:rPr>
        <w:t>*</w:t>
      </w:r>
      <w:proofErr w:type="gramEnd"/>
      <w:r w:rsidR="00D96280" w:rsidRPr="00E62067">
        <w:rPr>
          <w:rFonts w:ascii="Georgia" w:hAnsi="Georgia" w:cs="Arial"/>
          <w:b/>
        </w:rPr>
        <w:t>*</w:t>
      </w:r>
    </w:p>
    <w:p w:rsidR="00A95417" w:rsidRPr="00E62067" w:rsidRDefault="00A95417" w:rsidP="00D0083F">
      <w:pPr>
        <w:spacing w:line="240" w:lineRule="auto"/>
        <w:contextualSpacing/>
        <w:jc w:val="center"/>
        <w:rPr>
          <w:rFonts w:ascii="Georgia" w:hAnsi="Georgia" w:cs="Arial"/>
          <w:b/>
          <w:i/>
        </w:rPr>
      </w:pPr>
      <w:r w:rsidRPr="00E62067">
        <w:rPr>
          <w:rFonts w:ascii="Georgia" w:hAnsi="Georgia" w:cs="Arial"/>
          <w:b/>
          <w:i/>
        </w:rPr>
        <w:t>Let’s have a great year together!</w:t>
      </w:r>
    </w:p>
    <w:sectPr w:rsidR="00A95417" w:rsidRPr="00E62067" w:rsidSect="00A95417">
      <w:pgSz w:w="12240" w:h="15840"/>
      <w:pgMar w:top="576" w:right="720" w:bottom="720" w:left="1152"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altName w:val="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entury Schoolbook">
    <w:altName w:val="Century Schoolbook"/>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30D68"/>
    <w:multiLevelType w:val="hybridMultilevel"/>
    <w:tmpl w:val="F4B2D4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F1015A"/>
    <w:multiLevelType w:val="hybridMultilevel"/>
    <w:tmpl w:val="F8962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0954A4"/>
    <w:multiLevelType w:val="hybridMultilevel"/>
    <w:tmpl w:val="D6A28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9D6D5D"/>
    <w:multiLevelType w:val="hybridMultilevel"/>
    <w:tmpl w:val="7E863DA6"/>
    <w:lvl w:ilvl="0" w:tplc="04090001">
      <w:start w:val="1"/>
      <w:numFmt w:val="bullet"/>
      <w:lvlText w:val=""/>
      <w:lvlJc w:val="left"/>
      <w:pPr>
        <w:tabs>
          <w:tab w:val="num" w:pos="720"/>
        </w:tabs>
        <w:ind w:left="720" w:hanging="360"/>
      </w:pPr>
      <w:rPr>
        <w:rFonts w:ascii="Symbol" w:hAnsi="Symbol" w:hint="default"/>
      </w:rPr>
    </w:lvl>
    <w:lvl w:ilvl="1" w:tplc="75B896A6">
      <w:numFmt w:val="bullet"/>
      <w:lvlText w:val="•"/>
      <w:lvlJc w:val="left"/>
      <w:pPr>
        <w:ind w:left="1440" w:hanging="360"/>
      </w:pPr>
      <w:rPr>
        <w:rFonts w:ascii="Century Schoolbook" w:eastAsiaTheme="minorHAnsi" w:hAnsi="Century Schoolbook" w:cs="Bookman Old Styl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595726B"/>
    <w:multiLevelType w:val="hybridMultilevel"/>
    <w:tmpl w:val="A7E6CCD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FF911A4"/>
    <w:multiLevelType w:val="hybridMultilevel"/>
    <w:tmpl w:val="A0DE0750"/>
    <w:lvl w:ilvl="0" w:tplc="B3E8601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518E6D37"/>
    <w:multiLevelType w:val="hybridMultilevel"/>
    <w:tmpl w:val="E7AC3F38"/>
    <w:lvl w:ilvl="0" w:tplc="903A915C">
      <w:start w:val="1"/>
      <w:numFmt w:val="upp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7">
    <w:nsid w:val="51B25498"/>
    <w:multiLevelType w:val="hybridMultilevel"/>
    <w:tmpl w:val="B22CEE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20B4714"/>
    <w:multiLevelType w:val="hybridMultilevel"/>
    <w:tmpl w:val="2B5CE8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4BC733F"/>
    <w:multiLevelType w:val="hybridMultilevel"/>
    <w:tmpl w:val="1138F2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58878DF"/>
    <w:multiLevelType w:val="hybridMultilevel"/>
    <w:tmpl w:val="C88C45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6F246BE"/>
    <w:multiLevelType w:val="hybridMultilevel"/>
    <w:tmpl w:val="CE9609CA"/>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6052362"/>
    <w:multiLevelType w:val="hybridMultilevel"/>
    <w:tmpl w:val="21A0615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0A950C1"/>
    <w:multiLevelType w:val="hybridMultilevel"/>
    <w:tmpl w:val="B8285C5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45709FF"/>
    <w:multiLevelType w:val="hybridMultilevel"/>
    <w:tmpl w:val="4AF623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8"/>
  </w:num>
  <w:num w:numId="4">
    <w:abstractNumId w:val="10"/>
  </w:num>
  <w:num w:numId="5">
    <w:abstractNumId w:val="1"/>
  </w:num>
  <w:num w:numId="6">
    <w:abstractNumId w:val="14"/>
  </w:num>
  <w:num w:numId="7">
    <w:abstractNumId w:val="13"/>
  </w:num>
  <w:num w:numId="8">
    <w:abstractNumId w:val="11"/>
  </w:num>
  <w:num w:numId="9">
    <w:abstractNumId w:val="12"/>
  </w:num>
  <w:num w:numId="10">
    <w:abstractNumId w:val="4"/>
  </w:num>
  <w:num w:numId="11">
    <w:abstractNumId w:val="9"/>
  </w:num>
  <w:num w:numId="12">
    <w:abstractNumId w:val="7"/>
  </w:num>
  <w:num w:numId="13">
    <w:abstractNumId w:val="6"/>
  </w:num>
  <w:num w:numId="14">
    <w:abstractNumId w:val="5"/>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417"/>
    <w:rsid w:val="00144A83"/>
    <w:rsid w:val="00216249"/>
    <w:rsid w:val="004E280C"/>
    <w:rsid w:val="00681F00"/>
    <w:rsid w:val="00817A0E"/>
    <w:rsid w:val="00820362"/>
    <w:rsid w:val="008A7AA6"/>
    <w:rsid w:val="00973568"/>
    <w:rsid w:val="00A95417"/>
    <w:rsid w:val="00CE7AB8"/>
    <w:rsid w:val="00D0083F"/>
    <w:rsid w:val="00D96280"/>
    <w:rsid w:val="00E62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681F00"/>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5417"/>
    <w:pPr>
      <w:autoSpaceDE w:val="0"/>
      <w:autoSpaceDN w:val="0"/>
      <w:adjustRightInd w:val="0"/>
      <w:spacing w:after="0" w:line="240" w:lineRule="auto"/>
    </w:pPr>
    <w:rPr>
      <w:rFonts w:ascii="Bookman Old Style" w:hAnsi="Bookman Old Style" w:cs="Bookman Old Style"/>
      <w:color w:val="000000"/>
      <w:sz w:val="24"/>
      <w:szCs w:val="24"/>
    </w:rPr>
  </w:style>
  <w:style w:type="paragraph" w:styleId="BodyText">
    <w:name w:val="Body Text"/>
    <w:basedOn w:val="Normal"/>
    <w:link w:val="BodyTextChar"/>
    <w:rsid w:val="00A95417"/>
    <w:pPr>
      <w:spacing w:after="0" w:line="240" w:lineRule="auto"/>
    </w:pPr>
    <w:rPr>
      <w:rFonts w:ascii="Comic Sans MS" w:eastAsia="Times New Roman" w:hAnsi="Comic Sans MS" w:cs="Arial"/>
      <w:szCs w:val="24"/>
    </w:rPr>
  </w:style>
  <w:style w:type="character" w:customStyle="1" w:styleId="BodyTextChar">
    <w:name w:val="Body Text Char"/>
    <w:basedOn w:val="DefaultParagraphFont"/>
    <w:link w:val="BodyText"/>
    <w:rsid w:val="00A95417"/>
    <w:rPr>
      <w:rFonts w:ascii="Comic Sans MS" w:eastAsia="Times New Roman" w:hAnsi="Comic Sans MS" w:cs="Arial"/>
      <w:szCs w:val="24"/>
    </w:rPr>
  </w:style>
  <w:style w:type="paragraph" w:styleId="ListParagraph">
    <w:name w:val="List Paragraph"/>
    <w:basedOn w:val="Normal"/>
    <w:uiPriority w:val="34"/>
    <w:qFormat/>
    <w:rsid w:val="00A95417"/>
    <w:pPr>
      <w:ind w:left="720"/>
      <w:contextualSpacing/>
    </w:pPr>
  </w:style>
  <w:style w:type="character" w:customStyle="1" w:styleId="Heading2Char">
    <w:name w:val="Heading 2 Char"/>
    <w:basedOn w:val="DefaultParagraphFont"/>
    <w:link w:val="Heading2"/>
    <w:rsid w:val="00681F00"/>
    <w:rPr>
      <w:rFonts w:ascii="Arial" w:eastAsia="Times New Roman" w:hAnsi="Arial" w:cs="Arial"/>
      <w:b/>
      <w:bCs/>
      <w: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681F00"/>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5417"/>
    <w:pPr>
      <w:autoSpaceDE w:val="0"/>
      <w:autoSpaceDN w:val="0"/>
      <w:adjustRightInd w:val="0"/>
      <w:spacing w:after="0" w:line="240" w:lineRule="auto"/>
    </w:pPr>
    <w:rPr>
      <w:rFonts w:ascii="Bookman Old Style" w:hAnsi="Bookman Old Style" w:cs="Bookman Old Style"/>
      <w:color w:val="000000"/>
      <w:sz w:val="24"/>
      <w:szCs w:val="24"/>
    </w:rPr>
  </w:style>
  <w:style w:type="paragraph" w:styleId="BodyText">
    <w:name w:val="Body Text"/>
    <w:basedOn w:val="Normal"/>
    <w:link w:val="BodyTextChar"/>
    <w:rsid w:val="00A95417"/>
    <w:pPr>
      <w:spacing w:after="0" w:line="240" w:lineRule="auto"/>
    </w:pPr>
    <w:rPr>
      <w:rFonts w:ascii="Comic Sans MS" w:eastAsia="Times New Roman" w:hAnsi="Comic Sans MS" w:cs="Arial"/>
      <w:szCs w:val="24"/>
    </w:rPr>
  </w:style>
  <w:style w:type="character" w:customStyle="1" w:styleId="BodyTextChar">
    <w:name w:val="Body Text Char"/>
    <w:basedOn w:val="DefaultParagraphFont"/>
    <w:link w:val="BodyText"/>
    <w:rsid w:val="00A95417"/>
    <w:rPr>
      <w:rFonts w:ascii="Comic Sans MS" w:eastAsia="Times New Roman" w:hAnsi="Comic Sans MS" w:cs="Arial"/>
      <w:szCs w:val="24"/>
    </w:rPr>
  </w:style>
  <w:style w:type="paragraph" w:styleId="ListParagraph">
    <w:name w:val="List Paragraph"/>
    <w:basedOn w:val="Normal"/>
    <w:uiPriority w:val="34"/>
    <w:qFormat/>
    <w:rsid w:val="00A95417"/>
    <w:pPr>
      <w:ind w:left="720"/>
      <w:contextualSpacing/>
    </w:pPr>
  </w:style>
  <w:style w:type="character" w:customStyle="1" w:styleId="Heading2Char">
    <w:name w:val="Heading 2 Char"/>
    <w:basedOn w:val="DefaultParagraphFont"/>
    <w:link w:val="Heading2"/>
    <w:rsid w:val="00681F00"/>
    <w:rPr>
      <w:rFonts w:ascii="Arial" w:eastAsia="Times New Roman" w:hAnsi="Arial" w:cs="Arial"/>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993</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Derek</cp:lastModifiedBy>
  <cp:revision>4</cp:revision>
  <cp:lastPrinted>2012-08-20T16:48:00Z</cp:lastPrinted>
  <dcterms:created xsi:type="dcterms:W3CDTF">2014-01-06T21:23:00Z</dcterms:created>
  <dcterms:modified xsi:type="dcterms:W3CDTF">2014-01-06T21:48:00Z</dcterms:modified>
</cp:coreProperties>
</file>