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9A" w:rsidRPr="00E76814" w:rsidRDefault="00DE779A" w:rsidP="00DE779A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Lucida Sans Unicode"/>
          <w:b/>
          <w:bCs/>
          <w:sz w:val="28"/>
          <w:szCs w:val="26"/>
        </w:rPr>
      </w:pPr>
      <w:r w:rsidRPr="00E76814">
        <w:rPr>
          <w:rFonts w:asciiTheme="majorHAnsi" w:eastAsia="Times New Roman" w:hAnsiTheme="majorHAnsi" w:cs="Lucida Sans Unicode"/>
          <w:b/>
          <w:bCs/>
          <w:sz w:val="28"/>
          <w:szCs w:val="26"/>
        </w:rPr>
        <w:t>Adverbs</w:t>
      </w:r>
      <w:r>
        <w:rPr>
          <w:rFonts w:asciiTheme="majorHAnsi" w:eastAsia="Times New Roman" w:hAnsiTheme="majorHAnsi" w:cs="Lucida Sans Unicode"/>
          <w:b/>
          <w:bCs/>
          <w:sz w:val="28"/>
          <w:szCs w:val="26"/>
        </w:rPr>
        <w:t>/Adverb Phrases/</w:t>
      </w:r>
      <w:r w:rsidRPr="00E76814">
        <w:rPr>
          <w:rFonts w:asciiTheme="majorHAnsi" w:eastAsia="Times New Roman" w:hAnsiTheme="majorHAnsi" w:cs="Lucida Sans Unicode"/>
          <w:b/>
          <w:bCs/>
          <w:sz w:val="28"/>
          <w:szCs w:val="26"/>
        </w:rPr>
        <w:t>Adverb Clauses</w:t>
      </w:r>
    </w:p>
    <w:p w:rsidR="00DE779A" w:rsidRPr="00774DCC" w:rsidRDefault="00DE779A" w:rsidP="00DE779A">
      <w:pPr>
        <w:spacing w:after="0" w:line="240" w:lineRule="auto"/>
        <w:rPr>
          <w:rFonts w:ascii="Constantia" w:eastAsia="Times New Roman" w:hAnsi="Constantia" w:cs="Lucida Sans Unicode"/>
          <w:sz w:val="24"/>
        </w:rPr>
      </w:pPr>
      <w:r w:rsidRPr="00774DCC">
        <w:rPr>
          <w:rFonts w:ascii="Constantia" w:eastAsia="Times New Roman" w:hAnsi="Constantia" w:cs="Lucida Sans Unicode"/>
          <w:sz w:val="24"/>
        </w:rPr>
        <w:t xml:space="preserve">Adverbs answer questions like </w:t>
      </w:r>
      <w:r w:rsidRPr="00774DCC">
        <w:rPr>
          <w:rFonts w:ascii="Constantia" w:eastAsia="Times New Roman" w:hAnsi="Constantia" w:cs="Lucida Sans Unicode"/>
          <w:i/>
          <w:sz w:val="24"/>
        </w:rPr>
        <w:t>where, when, how</w:t>
      </w:r>
      <w:r w:rsidRPr="00774DCC">
        <w:rPr>
          <w:rFonts w:ascii="Constantia" w:eastAsia="Times New Roman" w:hAnsi="Constantia" w:cs="Lucida Sans Unicode"/>
          <w:sz w:val="24"/>
        </w:rPr>
        <w:t xml:space="preserve">, and </w:t>
      </w:r>
      <w:r w:rsidRPr="00774DCC">
        <w:rPr>
          <w:rFonts w:ascii="Constantia" w:eastAsia="Times New Roman" w:hAnsi="Constantia" w:cs="Lucida Sans Unicode"/>
          <w:i/>
          <w:sz w:val="24"/>
        </w:rPr>
        <w:t>why</w:t>
      </w:r>
      <w:r w:rsidRPr="00774DCC">
        <w:rPr>
          <w:rFonts w:ascii="Constantia" w:eastAsia="Times New Roman" w:hAnsi="Constantia" w:cs="Lucida Sans Unicode"/>
          <w:sz w:val="24"/>
        </w:rPr>
        <w:t xml:space="preserve">. Examples of adverbs are </w:t>
      </w:r>
      <w:r w:rsidRPr="00774DCC">
        <w:rPr>
          <w:rFonts w:ascii="Constantia" w:eastAsia="Times New Roman" w:hAnsi="Constantia" w:cs="Lucida Sans Unicode"/>
          <w:b/>
          <w:sz w:val="24"/>
        </w:rPr>
        <w:t>here</w:t>
      </w:r>
      <w:r w:rsidRPr="00774DCC">
        <w:rPr>
          <w:rFonts w:ascii="Constantia" w:eastAsia="Times New Roman" w:hAnsi="Constantia" w:cs="Lucida Sans Unicode"/>
          <w:sz w:val="24"/>
        </w:rPr>
        <w:t xml:space="preserve">,  </w:t>
      </w:r>
      <w:r w:rsidRPr="00774DCC">
        <w:rPr>
          <w:rFonts w:ascii="Constantia" w:eastAsia="Times New Roman" w:hAnsi="Constantia" w:cs="Lucida Sans Unicode"/>
          <w:b/>
          <w:sz w:val="24"/>
        </w:rPr>
        <w:t>there</w:t>
      </w:r>
      <w:r w:rsidRPr="00774DCC">
        <w:rPr>
          <w:rFonts w:ascii="Constantia" w:eastAsia="Times New Roman" w:hAnsi="Constantia" w:cs="Lucida Sans Unicode"/>
          <w:sz w:val="24"/>
        </w:rPr>
        <w:t xml:space="preserve">, </w:t>
      </w:r>
      <w:r w:rsidRPr="00774DCC">
        <w:rPr>
          <w:rFonts w:ascii="Constantia" w:eastAsia="Times New Roman" w:hAnsi="Constantia" w:cs="Lucida Sans Unicode"/>
          <w:b/>
          <w:sz w:val="24"/>
        </w:rPr>
        <w:t>later</w:t>
      </w:r>
      <w:r w:rsidRPr="00774DCC">
        <w:rPr>
          <w:rFonts w:ascii="Constantia" w:eastAsia="Times New Roman" w:hAnsi="Constantia" w:cs="Lucida Sans Unicode"/>
          <w:sz w:val="24"/>
        </w:rPr>
        <w:t xml:space="preserve">, </w:t>
      </w:r>
      <w:r w:rsidRPr="00774DCC">
        <w:rPr>
          <w:rFonts w:ascii="Constantia" w:eastAsia="Times New Roman" w:hAnsi="Constantia" w:cs="Lucida Sans Unicode"/>
          <w:b/>
          <w:sz w:val="24"/>
        </w:rPr>
        <w:t>tomorrow</w:t>
      </w:r>
      <w:r w:rsidRPr="00774DCC">
        <w:rPr>
          <w:rFonts w:ascii="Constantia" w:eastAsia="Times New Roman" w:hAnsi="Constantia" w:cs="Lucida Sans Unicode"/>
          <w:sz w:val="24"/>
        </w:rPr>
        <w:t xml:space="preserve">, </w:t>
      </w:r>
      <w:r w:rsidRPr="00774DCC">
        <w:rPr>
          <w:rFonts w:ascii="Constantia" w:eastAsia="Times New Roman" w:hAnsi="Constantia" w:cs="Lucida Sans Unicode"/>
          <w:b/>
          <w:sz w:val="24"/>
        </w:rPr>
        <w:t>easily</w:t>
      </w:r>
      <w:r w:rsidRPr="00774DCC">
        <w:rPr>
          <w:rFonts w:ascii="Constantia" w:eastAsia="Times New Roman" w:hAnsi="Constantia" w:cs="Lucida Sans Unicode"/>
          <w:sz w:val="24"/>
        </w:rPr>
        <w:t xml:space="preserve">, </w:t>
      </w:r>
      <w:r w:rsidRPr="00774DCC">
        <w:rPr>
          <w:rFonts w:ascii="Constantia" w:eastAsia="Times New Roman" w:hAnsi="Constantia" w:cs="Lucida Sans Unicode"/>
          <w:b/>
          <w:sz w:val="24"/>
        </w:rPr>
        <w:t>fast</w:t>
      </w:r>
      <w:r w:rsidRPr="00774DCC">
        <w:rPr>
          <w:rFonts w:ascii="Constantia" w:eastAsia="Times New Roman" w:hAnsi="Constantia" w:cs="Lucida Sans Unicode"/>
          <w:sz w:val="24"/>
        </w:rPr>
        <w:t>.</w:t>
      </w:r>
    </w:p>
    <w:p w:rsidR="00DE779A" w:rsidRPr="00774DCC" w:rsidRDefault="00DE779A" w:rsidP="00DE779A">
      <w:pPr>
        <w:spacing w:after="0" w:line="240" w:lineRule="auto"/>
        <w:rPr>
          <w:rFonts w:ascii="Constantia" w:eastAsia="Times New Roman" w:hAnsi="Constantia" w:cs="Lucida Sans Unicode"/>
          <w:sz w:val="24"/>
        </w:rPr>
      </w:pPr>
    </w:p>
    <w:p w:rsidR="00DE779A" w:rsidRPr="00774DCC" w:rsidRDefault="00DE779A" w:rsidP="00DE7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onstantia" w:eastAsia="Times New Roman" w:hAnsi="Constantia" w:cs="Lucida Sans Unicode"/>
          <w:sz w:val="24"/>
        </w:rPr>
      </w:pPr>
      <w:r w:rsidRPr="00774DCC">
        <w:rPr>
          <w:rFonts w:ascii="Constantia" w:eastAsia="Times New Roman" w:hAnsi="Constantia" w:cs="Lucida Sans Unicode"/>
          <w:i/>
          <w:sz w:val="24"/>
        </w:rPr>
        <w:t>Look at these sentences</w:t>
      </w:r>
      <w:r w:rsidRPr="00774DCC">
        <w:rPr>
          <w:rFonts w:ascii="Constantia" w:eastAsia="Times New Roman" w:hAnsi="Constantia" w:cs="Lucida Sans Unicode"/>
          <w:sz w:val="24"/>
        </w:rPr>
        <w:t>:</w:t>
      </w:r>
    </w:p>
    <w:p w:rsidR="00DE779A" w:rsidRPr="00774DCC" w:rsidRDefault="00DE779A" w:rsidP="00DE7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onstantia" w:eastAsia="Times New Roman" w:hAnsi="Constantia" w:cs="Lucida Sans Unicode"/>
          <w:sz w:val="24"/>
        </w:rPr>
      </w:pPr>
      <w:r w:rsidRPr="00E76814">
        <w:rPr>
          <w:rFonts w:ascii="Constantia" w:eastAsia="Times New Roman" w:hAnsi="Constantia" w:cs="Lucida Sans Unicode"/>
          <w:sz w:val="24"/>
        </w:rPr>
        <w:t xml:space="preserve">I </w:t>
      </w:r>
      <w:r w:rsidRPr="00774DCC">
        <w:rPr>
          <w:rFonts w:ascii="Constantia" w:eastAsia="Times New Roman" w:hAnsi="Constantia" w:cs="Lucida Sans Unicode"/>
          <w:sz w:val="24"/>
        </w:rPr>
        <w:t>borrowed some money</w:t>
      </w:r>
      <w:r w:rsidRPr="00E76814">
        <w:rPr>
          <w:rFonts w:ascii="Constantia" w:eastAsia="Times New Roman" w:hAnsi="Constantia" w:cs="Lucida Sans Unicode"/>
          <w:sz w:val="24"/>
        </w:rPr>
        <w:t xml:space="preserve"> </w:t>
      </w:r>
      <w:r w:rsidRPr="00774DCC">
        <w:rPr>
          <w:rFonts w:ascii="Constantia" w:eastAsia="Times New Roman" w:hAnsi="Constantia" w:cs="Lucida Sans Unicode"/>
          <w:b/>
          <w:bCs/>
          <w:sz w:val="24"/>
        </w:rPr>
        <w:t>yesterday</w:t>
      </w:r>
      <w:r w:rsidRPr="00E76814">
        <w:rPr>
          <w:rFonts w:ascii="Constantia" w:eastAsia="Times New Roman" w:hAnsi="Constantia" w:cs="Lucida Sans Unicode"/>
          <w:sz w:val="24"/>
        </w:rPr>
        <w:t>.</w:t>
      </w:r>
      <w:r w:rsidRPr="00774DCC">
        <w:rPr>
          <w:rFonts w:ascii="Constantia" w:eastAsia="Times New Roman" w:hAnsi="Constantia" w:cs="Lucida Sans Unicode"/>
          <w:sz w:val="24"/>
        </w:rPr>
        <w:tab/>
      </w:r>
      <w:r w:rsidRPr="00774DCC">
        <w:rPr>
          <w:rFonts w:ascii="Constantia" w:eastAsia="Times New Roman" w:hAnsi="Constantia" w:cs="Lucida Sans Unicode"/>
          <w:sz w:val="24"/>
        </w:rPr>
        <w:tab/>
        <w:t xml:space="preserve">   </w:t>
      </w:r>
      <w:r w:rsidRPr="00774DCC">
        <w:rPr>
          <w:rFonts w:ascii="Constantia" w:eastAsia="Times New Roman" w:hAnsi="Constantia" w:cs="Lucida Sans Unicode"/>
          <w:bCs/>
          <w:i/>
          <w:sz w:val="24"/>
        </w:rPr>
        <w:t>yesterday</w:t>
      </w:r>
      <w:r w:rsidRPr="00774DCC">
        <w:rPr>
          <w:rFonts w:ascii="Constantia" w:eastAsia="Times New Roman" w:hAnsi="Constantia" w:cs="Lucida Sans Unicode"/>
          <w:bCs/>
          <w:sz w:val="24"/>
        </w:rPr>
        <w:t xml:space="preserve"> = an adverb</w:t>
      </w:r>
      <w:r w:rsidRPr="00E76814">
        <w:rPr>
          <w:rFonts w:ascii="Constantia" w:eastAsia="Times New Roman" w:hAnsi="Constantia" w:cs="Lucida Sans Unicode"/>
          <w:sz w:val="24"/>
        </w:rPr>
        <w:br/>
        <w:t xml:space="preserve">I </w:t>
      </w:r>
      <w:r w:rsidRPr="00774DCC">
        <w:rPr>
          <w:rFonts w:ascii="Constantia" w:eastAsia="Times New Roman" w:hAnsi="Constantia" w:cs="Lucida Sans Unicode"/>
          <w:sz w:val="24"/>
        </w:rPr>
        <w:t>borrowed some money</w:t>
      </w:r>
      <w:r w:rsidRPr="00E76814">
        <w:rPr>
          <w:rFonts w:ascii="Constantia" w:eastAsia="Times New Roman" w:hAnsi="Constantia" w:cs="Lucida Sans Unicode"/>
          <w:sz w:val="24"/>
        </w:rPr>
        <w:t xml:space="preserve"> </w:t>
      </w:r>
      <w:r w:rsidRPr="00774DCC">
        <w:rPr>
          <w:rFonts w:ascii="Constantia" w:eastAsia="Times New Roman" w:hAnsi="Constantia" w:cs="Lucida Sans Unicode"/>
          <w:b/>
          <w:bCs/>
          <w:sz w:val="24"/>
        </w:rPr>
        <w:t>on Friday</w:t>
      </w:r>
      <w:r w:rsidRPr="00E76814">
        <w:rPr>
          <w:rFonts w:ascii="Constantia" w:eastAsia="Times New Roman" w:hAnsi="Constantia" w:cs="Lucida Sans Unicode"/>
          <w:sz w:val="24"/>
        </w:rPr>
        <w:t>.</w:t>
      </w:r>
      <w:r w:rsidRPr="00774DCC">
        <w:rPr>
          <w:rFonts w:ascii="Constantia" w:eastAsia="Times New Roman" w:hAnsi="Constantia" w:cs="Lucida Sans Unicode"/>
          <w:sz w:val="24"/>
        </w:rPr>
        <w:tab/>
      </w:r>
      <w:r w:rsidRPr="00774DCC">
        <w:rPr>
          <w:rFonts w:ascii="Constantia" w:eastAsia="Times New Roman" w:hAnsi="Constantia" w:cs="Lucida Sans Unicode"/>
          <w:sz w:val="24"/>
        </w:rPr>
        <w:tab/>
        <w:t xml:space="preserve">   on Friday = an adverb phrase</w:t>
      </w:r>
      <w:r w:rsidRPr="00E76814">
        <w:rPr>
          <w:rFonts w:ascii="Constantia" w:eastAsia="Times New Roman" w:hAnsi="Constantia" w:cs="Lucida Sans Unicode"/>
          <w:sz w:val="24"/>
        </w:rPr>
        <w:br/>
        <w:t xml:space="preserve">I </w:t>
      </w:r>
      <w:r w:rsidRPr="00774DCC">
        <w:rPr>
          <w:rFonts w:ascii="Constantia" w:eastAsia="Times New Roman" w:hAnsi="Constantia" w:cs="Lucida Sans Unicode"/>
          <w:sz w:val="24"/>
        </w:rPr>
        <w:t>borrowed some money</w:t>
      </w:r>
      <w:r w:rsidRPr="00E76814">
        <w:rPr>
          <w:rFonts w:ascii="Constantia" w:eastAsia="Times New Roman" w:hAnsi="Constantia" w:cs="Lucida Sans Unicode"/>
          <w:sz w:val="24"/>
        </w:rPr>
        <w:t xml:space="preserve"> </w:t>
      </w:r>
      <w:r w:rsidRPr="00774DCC">
        <w:rPr>
          <w:rFonts w:ascii="Constantia" w:eastAsia="Times New Roman" w:hAnsi="Constantia" w:cs="Lucida Sans Unicode"/>
          <w:b/>
          <w:bCs/>
          <w:sz w:val="24"/>
        </w:rPr>
        <w:t>before I bought a car</w:t>
      </w:r>
      <w:r w:rsidRPr="00E76814">
        <w:rPr>
          <w:rFonts w:ascii="Constantia" w:eastAsia="Times New Roman" w:hAnsi="Constantia" w:cs="Lucida Sans Unicode"/>
          <w:sz w:val="24"/>
        </w:rPr>
        <w:t>.</w:t>
      </w:r>
      <w:r w:rsidRPr="00774DCC">
        <w:rPr>
          <w:rFonts w:ascii="Constantia" w:eastAsia="Times New Roman" w:hAnsi="Constantia" w:cs="Lucida Sans Unicode"/>
          <w:sz w:val="24"/>
        </w:rPr>
        <w:tab/>
        <w:t xml:space="preserve">   </w:t>
      </w:r>
      <w:r w:rsidRPr="00774DCC">
        <w:rPr>
          <w:rFonts w:ascii="Constantia" w:eastAsia="Times New Roman" w:hAnsi="Constantia" w:cs="Lucida Sans Unicode"/>
          <w:i/>
          <w:sz w:val="24"/>
        </w:rPr>
        <w:t>before I bought a car</w:t>
      </w:r>
      <w:r w:rsidRPr="00774DCC">
        <w:rPr>
          <w:rFonts w:ascii="Constantia" w:eastAsia="Times New Roman" w:hAnsi="Constantia" w:cs="Lucida Sans Unicode"/>
          <w:sz w:val="24"/>
        </w:rPr>
        <w:t xml:space="preserve"> = an adverb clause</w:t>
      </w:r>
    </w:p>
    <w:p w:rsidR="00DE779A" w:rsidRDefault="00DE779A" w:rsidP="00DE779A">
      <w:pPr>
        <w:spacing w:after="0" w:line="240" w:lineRule="auto"/>
        <w:rPr>
          <w:rFonts w:ascii="Constantia" w:eastAsia="Times New Roman" w:hAnsi="Constantia" w:cs="Lucida Sans Unicode"/>
          <w:sz w:val="24"/>
        </w:rPr>
      </w:pPr>
    </w:p>
    <w:p w:rsidR="00DE779A" w:rsidRPr="001009D2" w:rsidRDefault="00DE779A" w:rsidP="00DE779A">
      <w:pPr>
        <w:spacing w:after="0" w:line="240" w:lineRule="auto"/>
        <w:rPr>
          <w:rFonts w:ascii="Constantia" w:eastAsia="Times New Roman" w:hAnsi="Constantia" w:cs="Lucida Sans Unicode"/>
          <w:b/>
          <w:sz w:val="24"/>
        </w:rPr>
      </w:pPr>
      <w:r w:rsidRPr="00774DCC">
        <w:rPr>
          <w:rFonts w:ascii="Constantia" w:eastAsia="Times New Roman" w:hAnsi="Constantia" w:cs="Lucida Sans Unicode"/>
          <w:sz w:val="24"/>
        </w:rPr>
        <w:t xml:space="preserve">In the last sentence, </w:t>
      </w:r>
      <w:r w:rsidRPr="00774DCC">
        <w:rPr>
          <w:rFonts w:ascii="Constantia" w:eastAsia="Times New Roman" w:hAnsi="Constantia" w:cs="Lucida Sans Unicode"/>
          <w:i/>
          <w:sz w:val="24"/>
        </w:rPr>
        <w:t>before I bought a car</w:t>
      </w:r>
      <w:r w:rsidRPr="00774DCC">
        <w:rPr>
          <w:rFonts w:ascii="Constantia" w:eastAsia="Times New Roman" w:hAnsi="Constantia" w:cs="Lucida Sans Unicode"/>
          <w:sz w:val="24"/>
        </w:rPr>
        <w:t xml:space="preserve"> has a subject and verb, so it is a clause. But it is a dependent clause because it cannot stand alone; it needs the main clause </w:t>
      </w:r>
      <w:r w:rsidRPr="00774DCC">
        <w:rPr>
          <w:rFonts w:ascii="Constantia" w:eastAsia="Times New Roman" w:hAnsi="Constantia" w:cs="Lucida Sans Unicode"/>
          <w:i/>
          <w:sz w:val="24"/>
        </w:rPr>
        <w:t>I borrowed some money</w:t>
      </w:r>
      <w:r w:rsidRPr="00774DCC">
        <w:rPr>
          <w:rFonts w:ascii="Constantia" w:eastAsia="Times New Roman" w:hAnsi="Constantia" w:cs="Lucida Sans Unicode"/>
          <w:sz w:val="24"/>
        </w:rPr>
        <w:t xml:space="preserve"> to make a complete idea. Therefore, </w:t>
      </w:r>
      <w:r w:rsidRPr="00774DCC">
        <w:rPr>
          <w:rFonts w:ascii="Constantia" w:eastAsia="Times New Roman" w:hAnsi="Constantia" w:cs="Lucida Sans Unicode"/>
          <w:b/>
          <w:sz w:val="24"/>
        </w:rPr>
        <w:t>an adverb clause is a dependent clause which does the job of an adverb.</w:t>
      </w:r>
    </w:p>
    <w:p w:rsidR="00DE779A" w:rsidRPr="001009D2" w:rsidRDefault="00DE779A" w:rsidP="00DE779A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Lucida Sans Unicode"/>
          <w:b/>
          <w:bCs/>
          <w:sz w:val="2"/>
          <w:szCs w:val="26"/>
        </w:rPr>
      </w:pPr>
    </w:p>
    <w:p w:rsidR="00DE779A" w:rsidRDefault="00DE779A" w:rsidP="00DE779A">
      <w:pPr>
        <w:spacing w:after="0" w:line="240" w:lineRule="auto"/>
        <w:outlineLvl w:val="2"/>
        <w:rPr>
          <w:rFonts w:asciiTheme="majorHAnsi" w:eastAsia="Times New Roman" w:hAnsiTheme="majorHAnsi" w:cs="Lucida Sans Unicode"/>
          <w:b/>
          <w:bCs/>
          <w:sz w:val="28"/>
          <w:szCs w:val="26"/>
        </w:rPr>
      </w:pPr>
      <w:r w:rsidRPr="00E76814">
        <w:rPr>
          <w:rFonts w:asciiTheme="majorHAnsi" w:eastAsia="Times New Roman" w:hAnsiTheme="majorHAnsi" w:cs="Lucida Sans Unicode"/>
          <w:b/>
          <w:bCs/>
          <w:sz w:val="28"/>
          <w:szCs w:val="26"/>
        </w:rPr>
        <w:t>Types of adverb clauses</w:t>
      </w:r>
    </w:p>
    <w:p w:rsidR="00DE779A" w:rsidRPr="00E76814" w:rsidRDefault="00DE779A" w:rsidP="00DE779A">
      <w:pPr>
        <w:spacing w:after="0" w:line="240" w:lineRule="auto"/>
        <w:outlineLvl w:val="2"/>
        <w:rPr>
          <w:rFonts w:asciiTheme="majorHAnsi" w:eastAsia="Times New Roman" w:hAnsiTheme="majorHAnsi" w:cs="Lucida Sans Unicode"/>
          <w:b/>
          <w:bCs/>
          <w:sz w:val="28"/>
          <w:szCs w:val="26"/>
        </w:rPr>
      </w:pPr>
    </w:p>
    <w:p w:rsidR="00DE779A" w:rsidRPr="00E76814" w:rsidRDefault="00DE779A" w:rsidP="00DE779A">
      <w:pPr>
        <w:spacing w:after="0" w:line="240" w:lineRule="auto"/>
        <w:rPr>
          <w:rFonts w:eastAsia="Times New Roman" w:cs="Lucida Sans Unicode"/>
          <w:sz w:val="24"/>
        </w:rPr>
      </w:pPr>
      <w:r w:rsidRPr="00E76814">
        <w:rPr>
          <w:rFonts w:eastAsia="Times New Roman" w:cs="Lucida Sans Unicode"/>
          <w:sz w:val="24"/>
        </w:rPr>
        <w:t>There are many types of adverb clauses. Here are some examples of the most common types:</w:t>
      </w:r>
    </w:p>
    <w:tbl>
      <w:tblPr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870"/>
        <w:gridCol w:w="5032"/>
      </w:tblGrid>
      <w:tr w:rsidR="00DE779A" w:rsidRPr="00E76814" w:rsidTr="008E53E2">
        <w:trPr>
          <w:tblHeader/>
        </w:trPr>
        <w:tc>
          <w:tcPr>
            <w:tcW w:w="1702" w:type="dxa"/>
            <w:tcMar>
              <w:top w:w="224" w:type="dxa"/>
              <w:left w:w="262" w:type="dxa"/>
              <w:bottom w:w="150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b/>
                <w:bCs/>
                <w:sz w:val="24"/>
                <w:szCs w:val="23"/>
              </w:rPr>
            </w:pPr>
            <w:r w:rsidRPr="00E76814">
              <w:rPr>
                <w:rFonts w:eastAsia="Times New Roman" w:cs="Lucida Sans Unicode"/>
                <w:b/>
                <w:bCs/>
                <w:sz w:val="24"/>
                <w:szCs w:val="23"/>
              </w:rPr>
              <w:t>Type</w:t>
            </w:r>
          </w:p>
        </w:tc>
        <w:tc>
          <w:tcPr>
            <w:tcW w:w="3870" w:type="dxa"/>
            <w:tcMar>
              <w:top w:w="224" w:type="dxa"/>
              <w:left w:w="262" w:type="dxa"/>
              <w:bottom w:w="150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b/>
                <w:bCs/>
                <w:sz w:val="24"/>
                <w:szCs w:val="23"/>
              </w:rPr>
            </w:pPr>
            <w:r w:rsidRPr="00E76814">
              <w:rPr>
                <w:rFonts w:eastAsia="Times New Roman" w:cs="Lucida Sans Unicode"/>
                <w:b/>
                <w:bCs/>
                <w:sz w:val="24"/>
                <w:szCs w:val="23"/>
              </w:rPr>
              <w:t>Question answered</w:t>
            </w:r>
          </w:p>
        </w:tc>
        <w:tc>
          <w:tcPr>
            <w:tcW w:w="5032" w:type="dxa"/>
            <w:tcMar>
              <w:top w:w="224" w:type="dxa"/>
              <w:left w:w="262" w:type="dxa"/>
              <w:bottom w:w="150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b/>
                <w:bCs/>
                <w:sz w:val="24"/>
                <w:szCs w:val="23"/>
              </w:rPr>
            </w:pPr>
            <w:r w:rsidRPr="00E76814">
              <w:rPr>
                <w:rFonts w:eastAsia="Times New Roman" w:cs="Lucida Sans Unicode"/>
                <w:b/>
                <w:bCs/>
                <w:sz w:val="24"/>
                <w:szCs w:val="23"/>
              </w:rPr>
              <w:t>Example</w:t>
            </w:r>
          </w:p>
        </w:tc>
      </w:tr>
      <w:tr w:rsidR="00DE779A" w:rsidRPr="00E76814" w:rsidTr="008E53E2">
        <w:tc>
          <w:tcPr>
            <w:tcW w:w="170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bookmarkStart w:id="0" w:name="_GoBack" w:colFirst="2" w:colLast="2"/>
            <w:r w:rsidRPr="00E76814">
              <w:rPr>
                <w:rFonts w:eastAsia="Times New Roman" w:cs="Lucida Sans Unicode"/>
                <w:sz w:val="24"/>
              </w:rPr>
              <w:t xml:space="preserve">Place </w:t>
            </w:r>
          </w:p>
        </w:tc>
        <w:tc>
          <w:tcPr>
            <w:tcW w:w="3870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sz w:val="24"/>
              </w:rPr>
              <w:t xml:space="preserve">Where? </w:t>
            </w:r>
          </w:p>
        </w:tc>
        <w:tc>
          <w:tcPr>
            <w:tcW w:w="503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i/>
                <w:sz w:val="24"/>
              </w:rPr>
              <w:t xml:space="preserve">Wherever </w:t>
            </w:r>
            <w:r w:rsidRPr="00447FA5">
              <w:rPr>
                <w:rFonts w:eastAsia="Times New Roman" w:cs="Lucida Sans Unicode"/>
                <w:i/>
                <w:sz w:val="24"/>
              </w:rPr>
              <w:t>you go in Seattle</w:t>
            </w:r>
            <w:r w:rsidRPr="00E76814">
              <w:rPr>
                <w:rFonts w:eastAsia="Times New Roman" w:cs="Lucida Sans Unicode"/>
                <w:sz w:val="24"/>
              </w:rPr>
              <w:t xml:space="preserve">, there </w:t>
            </w:r>
            <w:r w:rsidRPr="00447FA5">
              <w:rPr>
                <w:rFonts w:eastAsia="Times New Roman" w:cs="Lucida Sans Unicode"/>
                <w:sz w:val="24"/>
              </w:rPr>
              <w:t>are coffee shops.</w:t>
            </w:r>
          </w:p>
        </w:tc>
      </w:tr>
      <w:bookmarkEnd w:id="0"/>
      <w:tr w:rsidR="00DE779A" w:rsidRPr="00E76814" w:rsidTr="008E53E2">
        <w:tc>
          <w:tcPr>
            <w:tcW w:w="170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sz w:val="24"/>
              </w:rPr>
              <w:t xml:space="preserve">Time </w:t>
            </w:r>
          </w:p>
        </w:tc>
        <w:tc>
          <w:tcPr>
            <w:tcW w:w="3870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sz w:val="24"/>
              </w:rPr>
              <w:t xml:space="preserve">When? </w:t>
            </w:r>
          </w:p>
        </w:tc>
        <w:tc>
          <w:tcPr>
            <w:tcW w:w="503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447FA5">
              <w:rPr>
                <w:rFonts w:eastAsia="Times New Roman" w:cs="Lucida Sans Unicode"/>
                <w:i/>
                <w:sz w:val="24"/>
              </w:rPr>
              <w:t>While I was sleeping</w:t>
            </w:r>
            <w:r w:rsidRPr="00E76814">
              <w:rPr>
                <w:rFonts w:eastAsia="Times New Roman" w:cs="Lucida Sans Unicode"/>
                <w:sz w:val="24"/>
              </w:rPr>
              <w:t xml:space="preserve">, </w:t>
            </w:r>
            <w:r w:rsidRPr="00447FA5">
              <w:rPr>
                <w:rFonts w:eastAsia="Times New Roman" w:cs="Lucida Sans Unicode"/>
                <w:sz w:val="24"/>
              </w:rPr>
              <w:t>someone broke into my house!</w:t>
            </w:r>
          </w:p>
        </w:tc>
      </w:tr>
      <w:tr w:rsidR="00DE779A" w:rsidRPr="00E76814" w:rsidTr="008E53E2">
        <w:tc>
          <w:tcPr>
            <w:tcW w:w="170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sz w:val="24"/>
              </w:rPr>
              <w:t xml:space="preserve">Cause </w:t>
            </w:r>
          </w:p>
        </w:tc>
        <w:tc>
          <w:tcPr>
            <w:tcW w:w="3870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sz w:val="24"/>
              </w:rPr>
              <w:t xml:space="preserve">Why? (What caused this?) </w:t>
            </w:r>
          </w:p>
        </w:tc>
        <w:tc>
          <w:tcPr>
            <w:tcW w:w="503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sz w:val="24"/>
              </w:rPr>
              <w:t xml:space="preserve">I didn't call </w:t>
            </w:r>
            <w:r w:rsidRPr="00E76814">
              <w:rPr>
                <w:rFonts w:eastAsia="Times New Roman" w:cs="Lucida Sans Unicode"/>
                <w:i/>
                <w:sz w:val="24"/>
              </w:rPr>
              <w:t xml:space="preserve">because </w:t>
            </w:r>
            <w:r w:rsidRPr="00447FA5">
              <w:rPr>
                <w:rFonts w:eastAsia="Times New Roman" w:cs="Lucida Sans Unicode"/>
                <w:i/>
                <w:sz w:val="24"/>
              </w:rPr>
              <w:t>I didn’t have time</w:t>
            </w:r>
            <w:r w:rsidRPr="00E76814">
              <w:rPr>
                <w:rFonts w:eastAsia="Times New Roman" w:cs="Lucida Sans Unicode"/>
                <w:sz w:val="24"/>
                <w:u w:val="single"/>
              </w:rPr>
              <w:t>.</w:t>
            </w:r>
            <w:r w:rsidRPr="00E76814">
              <w:rPr>
                <w:rFonts w:eastAsia="Times New Roman" w:cs="Lucida Sans Unicode"/>
                <w:sz w:val="24"/>
              </w:rPr>
              <w:t xml:space="preserve"> </w:t>
            </w:r>
          </w:p>
        </w:tc>
      </w:tr>
      <w:tr w:rsidR="00DE779A" w:rsidRPr="00E76814" w:rsidTr="008E53E2">
        <w:tc>
          <w:tcPr>
            <w:tcW w:w="170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sz w:val="24"/>
              </w:rPr>
              <w:t xml:space="preserve">Purpose </w:t>
            </w:r>
          </w:p>
        </w:tc>
        <w:tc>
          <w:tcPr>
            <w:tcW w:w="3870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sz w:val="24"/>
              </w:rPr>
              <w:t xml:space="preserve">Why? (What was the reason for doing this?) </w:t>
            </w:r>
          </w:p>
        </w:tc>
        <w:tc>
          <w:tcPr>
            <w:tcW w:w="503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447FA5">
              <w:rPr>
                <w:rFonts w:eastAsia="Times New Roman" w:cs="Lucida Sans Unicode"/>
                <w:sz w:val="24"/>
              </w:rPr>
              <w:t>I</w:t>
            </w:r>
            <w:r w:rsidRPr="00E76814">
              <w:rPr>
                <w:rFonts w:eastAsia="Times New Roman" w:cs="Lucida Sans Unicode"/>
                <w:sz w:val="24"/>
              </w:rPr>
              <w:t xml:space="preserve"> </w:t>
            </w:r>
            <w:r w:rsidRPr="00447FA5">
              <w:rPr>
                <w:rFonts w:eastAsia="Times New Roman" w:cs="Lucida Sans Unicode"/>
                <w:sz w:val="24"/>
              </w:rPr>
              <w:t>study</w:t>
            </w:r>
            <w:r w:rsidRPr="00E76814">
              <w:rPr>
                <w:rFonts w:eastAsia="Times New Roman" w:cs="Lucida Sans Unicode"/>
                <w:sz w:val="24"/>
              </w:rPr>
              <w:t xml:space="preserve"> </w:t>
            </w:r>
            <w:r w:rsidRPr="00E76814">
              <w:rPr>
                <w:rFonts w:eastAsia="Times New Roman" w:cs="Lucida Sans Unicode"/>
                <w:i/>
                <w:sz w:val="24"/>
              </w:rPr>
              <w:t xml:space="preserve">so that </w:t>
            </w:r>
            <w:r w:rsidRPr="00447FA5">
              <w:rPr>
                <w:rFonts w:eastAsia="Times New Roman" w:cs="Lucida Sans Unicode"/>
                <w:i/>
                <w:sz w:val="24"/>
              </w:rPr>
              <w:t>I can</w:t>
            </w:r>
            <w:r w:rsidRPr="00E76814">
              <w:rPr>
                <w:rFonts w:eastAsia="Times New Roman" w:cs="Lucida Sans Unicode"/>
                <w:i/>
                <w:sz w:val="24"/>
              </w:rPr>
              <w:t xml:space="preserve"> get a better job</w:t>
            </w:r>
            <w:r w:rsidRPr="00E76814">
              <w:rPr>
                <w:rFonts w:eastAsia="Times New Roman" w:cs="Lucida Sans Unicode"/>
                <w:sz w:val="24"/>
              </w:rPr>
              <w:t xml:space="preserve">. </w:t>
            </w:r>
          </w:p>
        </w:tc>
      </w:tr>
      <w:tr w:rsidR="00DE779A" w:rsidRPr="00E76814" w:rsidTr="008E53E2">
        <w:tc>
          <w:tcPr>
            <w:tcW w:w="170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Default="00DE779A" w:rsidP="008E53E2">
            <w:pPr>
              <w:spacing w:after="0" w:line="240" w:lineRule="auto"/>
              <w:jc w:val="center"/>
              <w:rPr>
                <w:rFonts w:eastAsia="Times New Roman" w:cs="Lucida Sans Unicode"/>
                <w:sz w:val="24"/>
              </w:rPr>
            </w:pPr>
            <w:r w:rsidRPr="00447FA5">
              <w:rPr>
                <w:rFonts w:eastAsia="Times New Roman" w:cs="Lucida Sans Unicode"/>
                <w:sz w:val="24"/>
              </w:rPr>
              <w:t>Opposition</w:t>
            </w:r>
          </w:p>
          <w:p w:rsidR="00DE779A" w:rsidRPr="00E76814" w:rsidRDefault="00DE779A" w:rsidP="008E53E2">
            <w:pPr>
              <w:spacing w:after="0" w:line="240" w:lineRule="auto"/>
              <w:jc w:val="center"/>
              <w:rPr>
                <w:rFonts w:eastAsia="Times New Roman" w:cs="Lucida Sans Unicode"/>
                <w:sz w:val="24"/>
              </w:rPr>
            </w:pPr>
            <w:r w:rsidRPr="001009D2">
              <w:rPr>
                <w:rFonts w:eastAsia="Times New Roman" w:cs="Lucida Sans Unicode"/>
                <w:sz w:val="20"/>
              </w:rPr>
              <w:t>(Sometimes called Concession)</w:t>
            </w:r>
          </w:p>
        </w:tc>
        <w:tc>
          <w:tcPr>
            <w:tcW w:w="3870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447FA5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sz w:val="24"/>
              </w:rPr>
              <w:t>Why is this unexpected?</w:t>
            </w:r>
          </w:p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447FA5">
              <w:rPr>
                <w:rFonts w:eastAsia="Times New Roman" w:cs="Lucida Sans Unicode"/>
                <w:sz w:val="24"/>
              </w:rPr>
              <w:t>(It’s opposite of what I expect.)</w:t>
            </w:r>
            <w:r w:rsidRPr="00E76814">
              <w:rPr>
                <w:rFonts w:eastAsia="Times New Roman" w:cs="Lucida Sans Unicode"/>
                <w:sz w:val="24"/>
              </w:rPr>
              <w:t xml:space="preserve"> </w:t>
            </w:r>
          </w:p>
        </w:tc>
        <w:tc>
          <w:tcPr>
            <w:tcW w:w="503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i/>
                <w:sz w:val="24"/>
              </w:rPr>
              <w:t xml:space="preserve">Although </w:t>
            </w:r>
            <w:r w:rsidRPr="00447FA5">
              <w:rPr>
                <w:rFonts w:eastAsia="Times New Roman" w:cs="Lucida Sans Unicode"/>
                <w:i/>
                <w:sz w:val="24"/>
              </w:rPr>
              <w:t>Mom doesn’t like it</w:t>
            </w:r>
            <w:r w:rsidRPr="00E76814">
              <w:rPr>
                <w:rFonts w:eastAsia="Times New Roman" w:cs="Lucida Sans Unicode"/>
                <w:sz w:val="24"/>
              </w:rPr>
              <w:t xml:space="preserve">, </w:t>
            </w:r>
            <w:r w:rsidRPr="00447FA5">
              <w:rPr>
                <w:rFonts w:eastAsia="Times New Roman" w:cs="Lucida Sans Unicode"/>
                <w:sz w:val="24"/>
              </w:rPr>
              <w:t>s</w:t>
            </w:r>
            <w:r w:rsidRPr="00E76814">
              <w:rPr>
                <w:rFonts w:eastAsia="Times New Roman" w:cs="Lucida Sans Unicode"/>
                <w:sz w:val="24"/>
              </w:rPr>
              <w:t xml:space="preserve">he works as a </w:t>
            </w:r>
            <w:r w:rsidRPr="00447FA5">
              <w:rPr>
                <w:rFonts w:eastAsia="Times New Roman" w:cs="Lucida Sans Unicode"/>
                <w:sz w:val="24"/>
              </w:rPr>
              <w:t>maid</w:t>
            </w:r>
            <w:r w:rsidRPr="00E76814">
              <w:rPr>
                <w:rFonts w:eastAsia="Times New Roman" w:cs="Lucida Sans Unicode"/>
                <w:sz w:val="24"/>
              </w:rPr>
              <w:t xml:space="preserve">. </w:t>
            </w:r>
          </w:p>
        </w:tc>
      </w:tr>
      <w:tr w:rsidR="00DE779A" w:rsidRPr="00E76814" w:rsidTr="008E53E2">
        <w:tc>
          <w:tcPr>
            <w:tcW w:w="170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sz w:val="24"/>
              </w:rPr>
              <w:t xml:space="preserve">Condition </w:t>
            </w:r>
          </w:p>
        </w:tc>
        <w:tc>
          <w:tcPr>
            <w:tcW w:w="3870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sz w:val="24"/>
              </w:rPr>
              <w:t xml:space="preserve">Under what conditions? </w:t>
            </w:r>
          </w:p>
        </w:tc>
        <w:tc>
          <w:tcPr>
            <w:tcW w:w="5032" w:type="dxa"/>
            <w:tcMar>
              <w:top w:w="187" w:type="dxa"/>
              <w:left w:w="262" w:type="dxa"/>
              <w:bottom w:w="112" w:type="dxa"/>
              <w:right w:w="262" w:type="dxa"/>
            </w:tcMar>
            <w:vAlign w:val="center"/>
            <w:hideMark/>
          </w:tcPr>
          <w:p w:rsidR="00DE779A" w:rsidRPr="00E76814" w:rsidRDefault="00DE779A" w:rsidP="008E53E2">
            <w:pPr>
              <w:spacing w:after="0" w:line="240" w:lineRule="auto"/>
              <w:rPr>
                <w:rFonts w:eastAsia="Times New Roman" w:cs="Lucida Sans Unicode"/>
                <w:sz w:val="24"/>
              </w:rPr>
            </w:pPr>
            <w:r w:rsidRPr="00E76814">
              <w:rPr>
                <w:rFonts w:eastAsia="Times New Roman" w:cs="Lucida Sans Unicode"/>
                <w:i/>
                <w:sz w:val="24"/>
              </w:rPr>
              <w:t>If you save your money</w:t>
            </w:r>
            <w:r w:rsidRPr="00E76814">
              <w:rPr>
                <w:rFonts w:eastAsia="Times New Roman" w:cs="Lucida Sans Unicode"/>
                <w:sz w:val="24"/>
              </w:rPr>
              <w:t xml:space="preserve">, you will be able to </w:t>
            </w:r>
            <w:r w:rsidRPr="00447FA5">
              <w:rPr>
                <w:rFonts w:eastAsia="Times New Roman" w:cs="Lucida Sans Unicode"/>
                <w:sz w:val="24"/>
              </w:rPr>
              <w:t>take a vacation in Hawaii</w:t>
            </w:r>
            <w:r w:rsidRPr="00E76814">
              <w:rPr>
                <w:rFonts w:eastAsia="Times New Roman" w:cs="Lucida Sans Unicode"/>
                <w:sz w:val="24"/>
              </w:rPr>
              <w:t xml:space="preserve">. </w:t>
            </w:r>
          </w:p>
        </w:tc>
      </w:tr>
    </w:tbl>
    <w:p w:rsidR="00DE779A" w:rsidRPr="00447FA5" w:rsidRDefault="00DE779A" w:rsidP="00DE779A">
      <w:pPr>
        <w:rPr>
          <w:sz w:val="24"/>
        </w:rPr>
      </w:pPr>
    </w:p>
    <w:p w:rsidR="00DE779A" w:rsidRPr="00447FA5" w:rsidRDefault="00DE779A" w:rsidP="00DE779A">
      <w:pPr>
        <w:rPr>
          <w:sz w:val="24"/>
        </w:rPr>
      </w:pPr>
      <w:r w:rsidRPr="00447FA5">
        <w:rPr>
          <w:sz w:val="24"/>
        </w:rPr>
        <w:t xml:space="preserve">The word which introduces the adverb clause is called a </w:t>
      </w:r>
      <w:r w:rsidRPr="00447FA5">
        <w:rPr>
          <w:b/>
          <w:sz w:val="24"/>
        </w:rPr>
        <w:t>coordinating conjunction</w:t>
      </w:r>
      <w:r w:rsidRPr="00447FA5">
        <w:rPr>
          <w:sz w:val="24"/>
        </w:rPr>
        <w:t>.</w:t>
      </w:r>
    </w:p>
    <w:p w:rsidR="00D0771F" w:rsidRDefault="00D0771F"/>
    <w:sectPr w:rsidR="00D0771F" w:rsidSect="009A7F2C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410A">
      <w:pPr>
        <w:spacing w:after="0" w:line="240" w:lineRule="auto"/>
      </w:pPr>
      <w:r>
        <w:separator/>
      </w:r>
    </w:p>
  </w:endnote>
  <w:endnote w:type="continuationSeparator" w:id="0">
    <w:p w:rsidR="00000000" w:rsidRDefault="00CC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60" w:rsidRPr="00F97B60" w:rsidRDefault="00DE779A">
    <w:pPr>
      <w:pStyle w:val="Footer"/>
      <w:rPr>
        <w:rFonts w:ascii="Book Antiqua" w:hAnsi="Book Antiqua"/>
        <w:sz w:val="16"/>
      </w:rPr>
    </w:pPr>
    <w:r w:rsidRPr="00F97B60">
      <w:rPr>
        <w:rFonts w:ascii="Book Antiqua" w:hAnsi="Book Antiqua"/>
        <w:sz w:val="16"/>
      </w:rPr>
      <w:t xml:space="preserve">Marcia Arthur   </w:t>
    </w:r>
    <w:r w:rsidR="00053CA2">
      <w:rPr>
        <w:rFonts w:ascii="Book Antiqua" w:hAnsi="Book Antiqua"/>
        <w:sz w:val="16"/>
      </w:rPr>
      <w:t xml:space="preserve">RTC    </w:t>
    </w:r>
    <w:r w:rsidRPr="00F97B60">
      <w:rPr>
        <w:rFonts w:ascii="Book Antiqua" w:hAnsi="Book Antiqua"/>
        <w:sz w:val="16"/>
      </w:rPr>
      <w:t>Adverb Clauses Intro</w:t>
    </w:r>
    <w:r>
      <w:rPr>
        <w:rFonts w:ascii="Book Antiqua" w:hAnsi="Book Antiqua"/>
        <w:sz w:val="16"/>
      </w:rPr>
      <w:t xml:space="preserve">   </w:t>
    </w:r>
    <w:r w:rsidR="00CC410A">
      <w:rPr>
        <w:rFonts w:ascii="Book Antiqua" w:hAnsi="Book Antiqua"/>
        <w:sz w:val="16"/>
      </w:rPr>
      <w:t>esl/level5-6/grammar/clauses/advclauses/AdverbClauseIntro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410A">
      <w:pPr>
        <w:spacing w:after="0" w:line="240" w:lineRule="auto"/>
      </w:pPr>
      <w:r>
        <w:separator/>
      </w:r>
    </w:p>
  </w:footnote>
  <w:footnote w:type="continuationSeparator" w:id="0">
    <w:p w:rsidR="00000000" w:rsidRDefault="00CC4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61051"/>
    <w:multiLevelType w:val="multilevel"/>
    <w:tmpl w:val="DD4421A2"/>
    <w:styleLink w:val="Style2"/>
    <w:lvl w:ilvl="0">
      <w:start w:val="1"/>
      <w:numFmt w:val="decimal"/>
      <w:suff w:val="space"/>
      <w:lvlText w:val="%1)"/>
      <w:lvlJc w:val="left"/>
      <w:pPr>
        <w:ind w:left="72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2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1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76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9A"/>
    <w:rsid w:val="00013843"/>
    <w:rsid w:val="00053CA2"/>
    <w:rsid w:val="00382E33"/>
    <w:rsid w:val="00471006"/>
    <w:rsid w:val="0056098A"/>
    <w:rsid w:val="00766CBA"/>
    <w:rsid w:val="007A67DC"/>
    <w:rsid w:val="008E58DA"/>
    <w:rsid w:val="00921173"/>
    <w:rsid w:val="009738D8"/>
    <w:rsid w:val="009A7F2C"/>
    <w:rsid w:val="009C29C8"/>
    <w:rsid w:val="009E4068"/>
    <w:rsid w:val="00A437B6"/>
    <w:rsid w:val="00AC4C05"/>
    <w:rsid w:val="00AE051B"/>
    <w:rsid w:val="00B07CB1"/>
    <w:rsid w:val="00B36CCA"/>
    <w:rsid w:val="00B74C04"/>
    <w:rsid w:val="00C1022A"/>
    <w:rsid w:val="00C728D1"/>
    <w:rsid w:val="00CC410A"/>
    <w:rsid w:val="00D0771F"/>
    <w:rsid w:val="00DE779A"/>
    <w:rsid w:val="00DF55D3"/>
    <w:rsid w:val="00E009C0"/>
    <w:rsid w:val="00E75245"/>
    <w:rsid w:val="00F4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A437B6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DE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79A"/>
  </w:style>
  <w:style w:type="paragraph" w:styleId="Footer">
    <w:name w:val="footer"/>
    <w:basedOn w:val="Normal"/>
    <w:link w:val="FooterChar"/>
    <w:uiPriority w:val="99"/>
    <w:unhideWhenUsed/>
    <w:rsid w:val="00DE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A437B6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DE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79A"/>
  </w:style>
  <w:style w:type="paragraph" w:styleId="Footer">
    <w:name w:val="footer"/>
    <w:basedOn w:val="Normal"/>
    <w:link w:val="FooterChar"/>
    <w:uiPriority w:val="99"/>
    <w:unhideWhenUsed/>
    <w:rsid w:val="00DE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Arthur</dc:creator>
  <cp:lastModifiedBy>Arthur, Marcia</cp:lastModifiedBy>
  <cp:revision>3</cp:revision>
  <dcterms:created xsi:type="dcterms:W3CDTF">2013-05-09T16:03:00Z</dcterms:created>
  <dcterms:modified xsi:type="dcterms:W3CDTF">2013-05-09T16:04:00Z</dcterms:modified>
</cp:coreProperties>
</file>