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31" w:rsidRDefault="00EB4E31" w:rsidP="00EB4E31">
      <w:r w:rsidRPr="00EB4E31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7700949C" wp14:editId="6C5228B1">
            <wp:simplePos x="0" y="0"/>
            <wp:positionH relativeFrom="column">
              <wp:posOffset>4145280</wp:posOffset>
            </wp:positionH>
            <wp:positionV relativeFrom="paragraph">
              <wp:posOffset>30480</wp:posOffset>
            </wp:positionV>
            <wp:extent cx="160020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343" y="21434"/>
                <wp:lineTo x="213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E31">
        <w:rPr>
          <w:i/>
        </w:rPr>
        <w:t>The Tiger Rising</w:t>
      </w:r>
      <w:r>
        <w:t xml:space="preserve"> by Kate D. </w:t>
      </w:r>
      <w:proofErr w:type="spellStart"/>
      <w:r>
        <w:t>Camileo</w:t>
      </w:r>
      <w:proofErr w:type="spellEnd"/>
      <w:r>
        <w:t xml:space="preserve"> is a </w:t>
      </w:r>
      <w:r>
        <w:t>fictional story about a boy, although the book is really</w:t>
      </w:r>
      <w:r>
        <w:t xml:space="preserve"> for all ages. The main character, Rob Horton, is an outcast at school, his moth</w:t>
      </w:r>
      <w:r>
        <w:t>er has died, and he lives in a m</w:t>
      </w:r>
      <w:r>
        <w:t xml:space="preserve">otel, in Florida, with his father. One day he stumbles upon a tiger locked in a cage in the forest behind </w:t>
      </w:r>
      <w:r>
        <w:t>h</w:t>
      </w:r>
      <w:r>
        <w:t xml:space="preserve">is motel. He later befriends a girl named </w:t>
      </w:r>
      <w:r>
        <w:t>Si</w:t>
      </w:r>
      <w:r>
        <w:t xml:space="preserve">stine, who is in dire need of friendship, </w:t>
      </w:r>
      <w:r>
        <w:t>like himself</w:t>
      </w:r>
      <w:r>
        <w:t xml:space="preserve">, and the two are faced with many life problems throughout the story. </w:t>
      </w:r>
    </w:p>
    <w:p w:rsidR="00EB4E31" w:rsidRDefault="00EB4E31" w:rsidP="00EB4E31"/>
    <w:p w:rsidR="001D2B91" w:rsidRDefault="00EB4E31" w:rsidP="00EB4E31">
      <w:r>
        <w:t>This is a story which strikes the very human condition</w:t>
      </w:r>
      <w:r>
        <w:t>s</w:t>
      </w:r>
      <w:r>
        <w:t xml:space="preserve"> of freedom, loss, hope, and most importantly friendship. </w:t>
      </w:r>
      <w:proofErr w:type="spellStart"/>
      <w:r>
        <w:t>Dicamillo</w:t>
      </w:r>
      <w:proofErr w:type="spellEnd"/>
      <w:r>
        <w:t xml:space="preserve"> is on top of her game with a story which will ring true to everyone who reads it.</w:t>
      </w:r>
      <w:r>
        <w:t xml:space="preserve"> While some of the incidents seemed</w:t>
      </w:r>
      <w:r w:rsidR="00EE3B79">
        <w:t xml:space="preserve"> bizarre to me, the responses of the characters rang true. Each scene was vividly portrayed and I felt as if I were drawn into this strange world with Rob and his friend. The imagery and beautiful language will hold the interest of readers of any age.</w:t>
      </w:r>
      <w:bookmarkStart w:id="0" w:name="_GoBack"/>
      <w:bookmarkEnd w:id="0"/>
    </w:p>
    <w:p w:rsidR="00EB4E31" w:rsidRDefault="00EB4E31" w:rsidP="00EB4E31"/>
    <w:sectPr w:rsidR="00EB4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31"/>
    <w:rsid w:val="001D2B91"/>
    <w:rsid w:val="00EB4E31"/>
    <w:rsid w:val="00E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Arthur, Marcia</dc:creator>
  <cp:lastModifiedBy>Arthur, Marcia</cp:lastModifiedBy>
  <cp:revision>1</cp:revision>
  <dcterms:created xsi:type="dcterms:W3CDTF">2013-01-29T00:23:00Z</dcterms:created>
  <dcterms:modified xsi:type="dcterms:W3CDTF">2013-01-29T00:39:00Z</dcterms:modified>
</cp:coreProperties>
</file>