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B4" w:rsidRDefault="004E57B4" w:rsidP="004E57B4">
      <w:r w:rsidRPr="004E57B4">
        <w:t>The purpose of a</w:t>
      </w:r>
      <w:r>
        <w:t xml:space="preserve"> summary is to give the reader </w:t>
      </w:r>
      <w:r w:rsidRPr="004E57B4">
        <w:t xml:space="preserve">a clear, objective picture of the original text. Most importantly, </w:t>
      </w:r>
      <w:r w:rsidRPr="004E57B4">
        <w:rPr>
          <w:b/>
          <w:bCs/>
        </w:rPr>
        <w:t>the summary restates only the main points</w:t>
      </w:r>
      <w:r>
        <w:rPr>
          <w:b/>
          <w:bCs/>
        </w:rPr>
        <w:t>; it doesn’t give</w:t>
      </w:r>
      <w:r w:rsidRPr="004E57B4">
        <w:rPr>
          <w:b/>
          <w:bCs/>
        </w:rPr>
        <w:t xml:space="preserve"> examples or details</w:t>
      </w:r>
      <w:r>
        <w:t xml:space="preserve">. </w:t>
      </w:r>
    </w:p>
    <w:p w:rsidR="004E57B4" w:rsidRDefault="004E57B4" w:rsidP="004E57B4">
      <w:r>
        <w:t xml:space="preserve">The skills you need for writing a summary include </w:t>
      </w:r>
      <w:r w:rsidRPr="004E57B4">
        <w:rPr>
          <w:b/>
        </w:rPr>
        <w:t>notetaking</w:t>
      </w:r>
      <w:bookmarkStart w:id="0" w:name="_GoBack"/>
      <w:bookmarkEnd w:id="0"/>
      <w:r>
        <w:t xml:space="preserve">, </w:t>
      </w:r>
      <w:r w:rsidRPr="004E57B4">
        <w:rPr>
          <w:b/>
        </w:rPr>
        <w:t>organization</w:t>
      </w:r>
      <w:r>
        <w:t xml:space="preserve">, and </w:t>
      </w:r>
      <w:r w:rsidRPr="004E57B4">
        <w:rPr>
          <w:b/>
        </w:rPr>
        <w:t>paraphrasing</w:t>
      </w:r>
      <w:r>
        <w:t>.</w:t>
      </w:r>
    </w:p>
    <w:p w:rsidR="004E57B4" w:rsidRDefault="004E57B4" w:rsidP="004E57B4">
      <w:r>
        <w:t>Be careful not to plagiarize. Plagiarism is copying the original text.</w:t>
      </w:r>
    </w:p>
    <w:p w:rsidR="004E57B4" w:rsidRDefault="004E57B4" w:rsidP="004E57B4">
      <w:pPr>
        <w:tabs>
          <w:tab w:val="left" w:pos="2400"/>
        </w:tabs>
        <w:rPr>
          <w:b/>
          <w:bCs/>
        </w:rPr>
      </w:pPr>
      <w:r>
        <w:rPr>
          <w:b/>
          <w:bCs/>
        </w:rPr>
        <w:t>Step 1: Read the text</w:t>
      </w:r>
      <w:r>
        <w:rPr>
          <w:b/>
          <w:bCs/>
        </w:rPr>
        <w:tab/>
      </w:r>
    </w:p>
    <w:p w:rsidR="004E57B4" w:rsidRDefault="004E57B4" w:rsidP="004E57B4">
      <w:pPr>
        <w:pStyle w:val="ListParagraph"/>
        <w:numPr>
          <w:ilvl w:val="0"/>
          <w:numId w:val="8"/>
        </w:numPr>
      </w:pPr>
      <w:r>
        <w:t>Highlight the ideas list them on a piece of paper</w:t>
      </w:r>
    </w:p>
    <w:p w:rsidR="004E57B4" w:rsidRDefault="004E57B4" w:rsidP="004E57B4">
      <w:pPr>
        <w:pStyle w:val="ListParagraph"/>
        <w:numPr>
          <w:ilvl w:val="0"/>
          <w:numId w:val="8"/>
        </w:numPr>
      </w:pPr>
      <w:r>
        <w:t>Look carefully at your list and delete the nonessential ideas; use only important points or ideas</w:t>
      </w:r>
    </w:p>
    <w:p w:rsidR="004E57B4" w:rsidRDefault="004E57B4" w:rsidP="004E57B4">
      <w:pPr>
        <w:pStyle w:val="ListParagraph"/>
        <w:numPr>
          <w:ilvl w:val="0"/>
          <w:numId w:val="8"/>
        </w:numPr>
      </w:pPr>
      <w:r>
        <w:t>Note the title, author, source, genre, publisher, or any other information you think should be in the summary</w:t>
      </w:r>
    </w:p>
    <w:p w:rsidR="00CD2756" w:rsidRPr="006F5E91" w:rsidRDefault="00CD2756" w:rsidP="00CD2756">
      <w:pPr>
        <w:rPr>
          <w:b/>
          <w:sz w:val="20"/>
        </w:rPr>
      </w:pPr>
      <w:r w:rsidRPr="006F5E91">
        <w:rPr>
          <w:b/>
          <w:sz w:val="20"/>
        </w:rPr>
        <w:t>Step 2: Organize an outline</w:t>
      </w:r>
    </w:p>
    <w:p w:rsidR="00CD2756" w:rsidRPr="00CD2756" w:rsidRDefault="00CD2756" w:rsidP="00CD2756">
      <w:pPr>
        <w:pStyle w:val="ListParagraph"/>
        <w:numPr>
          <w:ilvl w:val="0"/>
          <w:numId w:val="9"/>
        </w:numPr>
        <w:rPr>
          <w:b/>
        </w:rPr>
      </w:pPr>
      <w:r w:rsidRPr="00CD2756">
        <w:t>Delete</w:t>
      </w:r>
      <w:r>
        <w:rPr>
          <w:b/>
        </w:rPr>
        <w:t xml:space="preserve"> </w:t>
      </w:r>
      <w:r w:rsidRPr="00CD2756">
        <w:t>any nonessential details or ideas from your list</w:t>
      </w:r>
    </w:p>
    <w:p w:rsidR="00CD2756" w:rsidRPr="00CD2756" w:rsidRDefault="00CD2756" w:rsidP="00CD2756">
      <w:pPr>
        <w:pStyle w:val="ListParagraph"/>
        <w:numPr>
          <w:ilvl w:val="0"/>
          <w:numId w:val="9"/>
        </w:numPr>
      </w:pPr>
      <w:r w:rsidRPr="00CD2756">
        <w:t>Combine ideas into one sentence if possible</w:t>
      </w:r>
    </w:p>
    <w:p w:rsidR="00CD2756" w:rsidRPr="00CD2756" w:rsidRDefault="00CD2756" w:rsidP="00CD2756">
      <w:pPr>
        <w:pStyle w:val="ListParagraph"/>
        <w:numPr>
          <w:ilvl w:val="0"/>
          <w:numId w:val="9"/>
        </w:numPr>
        <w:rPr>
          <w:b/>
        </w:rPr>
      </w:pPr>
      <w:r>
        <w:t>Paraphrase the ideas—use your own words</w:t>
      </w:r>
    </w:p>
    <w:p w:rsidR="004E57B4" w:rsidRPr="004E57B4" w:rsidRDefault="006F5E91" w:rsidP="004E57B4">
      <w:r>
        <w:rPr>
          <w:b/>
          <w:bCs/>
        </w:rPr>
        <w:t>Write</w:t>
      </w:r>
      <w:r w:rsidR="004E57B4" w:rsidRPr="004E57B4">
        <w:rPr>
          <w:b/>
          <w:bCs/>
        </w:rPr>
        <w:t xml:space="preserve"> your summary--Steps:</w:t>
      </w:r>
    </w:p>
    <w:p w:rsidR="006F5E91" w:rsidRDefault="004E57B4" w:rsidP="006F5E91">
      <w:pPr>
        <w:numPr>
          <w:ilvl w:val="0"/>
          <w:numId w:val="10"/>
        </w:numPr>
      </w:pPr>
      <w:r w:rsidRPr="004E57B4">
        <w:t xml:space="preserve">Organize your notes into an outline which includes main ideas and supporting points </w:t>
      </w:r>
      <w:r w:rsidRPr="004E57B4">
        <w:rPr>
          <w:b/>
          <w:bCs/>
        </w:rPr>
        <w:t>but no examples or details</w:t>
      </w:r>
      <w:r w:rsidR="006F5E91">
        <w:t>.</w:t>
      </w:r>
    </w:p>
    <w:p w:rsidR="004E57B4" w:rsidRDefault="006F5E91" w:rsidP="006F5E91">
      <w:pPr>
        <w:numPr>
          <w:ilvl w:val="0"/>
          <w:numId w:val="10"/>
        </w:numPr>
      </w:pPr>
      <w:r w:rsidRPr="004E57B4">
        <w:t xml:space="preserve"> </w:t>
      </w:r>
      <w:r w:rsidR="004E57B4" w:rsidRPr="004E57B4">
        <w:t>Write an introductory paragraph to introduce the main idea.</w:t>
      </w:r>
      <w:r w:rsidR="00CD2756">
        <w:t xml:space="preserve"> Include the name of the selection, the author or source, and any other important information. You can use some of these verbs:</w:t>
      </w:r>
    </w:p>
    <w:p w:rsidR="00CD2756" w:rsidRDefault="006F5E91" w:rsidP="006F5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76"/>
        </w:tabs>
        <w:ind w:left="720"/>
        <w:rPr>
          <w:rFonts w:ascii="Comic Sans MS" w:hAnsi="Comic Sans MS"/>
          <w:sz w:val="20"/>
        </w:rPr>
      </w:pPr>
      <w:r w:rsidRPr="006F5E91">
        <w:rPr>
          <w:rFonts w:ascii="Comic Sans MS" w:hAnsi="Comic Sans MS"/>
          <w:sz w:val="20"/>
        </w:rPr>
        <w:t>relates the story of</w:t>
      </w:r>
      <w:r w:rsidRPr="006F5E91">
        <w:rPr>
          <w:rFonts w:ascii="Comic Sans MS" w:hAnsi="Comic Sans MS"/>
          <w:sz w:val="20"/>
        </w:rPr>
        <w:tab/>
        <w:t xml:space="preserve">tells the story of   </w:t>
      </w:r>
      <w:r>
        <w:rPr>
          <w:rFonts w:ascii="Comic Sans MS" w:hAnsi="Comic Sans MS"/>
          <w:sz w:val="20"/>
        </w:rPr>
        <w:t xml:space="preserve">      recounts the story of  </w:t>
      </w:r>
      <w:r w:rsidRPr="006F5E91">
        <w:rPr>
          <w:rFonts w:ascii="Comic Sans MS" w:hAnsi="Comic Sans MS"/>
          <w:sz w:val="20"/>
        </w:rPr>
        <w:t xml:space="preserve">    describes life </w:t>
      </w:r>
      <w:r>
        <w:rPr>
          <w:rFonts w:ascii="Comic Sans MS" w:hAnsi="Comic Sans MS"/>
          <w:sz w:val="20"/>
        </w:rPr>
        <w:t>in</w:t>
      </w:r>
    </w:p>
    <w:p w:rsidR="006F5E91" w:rsidRPr="006F5E91" w:rsidRDefault="006F5E91" w:rsidP="00671D7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5676"/>
        </w:tabs>
        <w:ind w:left="720" w:hanging="360"/>
      </w:pPr>
      <w:r w:rsidRPr="006F5E91">
        <w:t>c. Other verbs you can use:</w:t>
      </w:r>
    </w:p>
    <w:p w:rsidR="006F5E91" w:rsidRDefault="006F5E91" w:rsidP="006F5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76"/>
        </w:tabs>
        <w:ind w:left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(someone) claims    argues    maintains    reports    contends    states    insists</w:t>
      </w:r>
    </w:p>
    <w:p w:rsidR="006F5E91" w:rsidRPr="006F5E91" w:rsidRDefault="006F5E91" w:rsidP="006F5E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76"/>
        </w:tabs>
        <w:ind w:left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explains    portrays     suggests     illustrates      shows      demonstrates  </w:t>
      </w:r>
    </w:p>
    <w:p w:rsidR="00CD2756" w:rsidRPr="00671D72" w:rsidRDefault="006F5E91" w:rsidP="00CD2756">
      <w:pPr>
        <w:rPr>
          <w:b/>
        </w:rPr>
      </w:pPr>
      <w:r w:rsidRPr="00671D72">
        <w:rPr>
          <w:b/>
        </w:rPr>
        <w:t>Examples:</w:t>
      </w:r>
    </w:p>
    <w:p w:rsidR="004E57B4" w:rsidRDefault="004E57B4" w:rsidP="004E57B4">
      <w:r w:rsidRPr="004E57B4">
        <w:t xml:space="preserve">In his book </w:t>
      </w:r>
      <w:r w:rsidRPr="004E57B4">
        <w:rPr>
          <w:i/>
          <w:iCs/>
        </w:rPr>
        <w:t>The Pearl</w:t>
      </w:r>
      <w:r w:rsidRPr="004E57B4">
        <w:t>, John Steinbeck (1945) illustrates the fight between good and evil in humankind.</w:t>
      </w:r>
    </w:p>
    <w:p w:rsidR="00671D72" w:rsidRDefault="00671D72" w:rsidP="004E57B4">
      <w:r>
        <w:t xml:space="preserve">The film </w:t>
      </w:r>
      <w:r w:rsidRPr="00671D72">
        <w:rPr>
          <w:i/>
        </w:rPr>
        <w:t>The Color Purple</w:t>
      </w:r>
      <w:r>
        <w:t xml:space="preserve"> portrays the life of a southern African-American woman who raises herself out of a pit of poverty and ignorance to a peak of success, human decency, and forgiveness.</w:t>
      </w:r>
    </w:p>
    <w:p w:rsidR="00671D72" w:rsidRDefault="00671D72" w:rsidP="004E57B4">
      <w:r>
        <w:t xml:space="preserve">In his famous poem </w:t>
      </w:r>
      <w:r>
        <w:rPr>
          <w:i/>
        </w:rPr>
        <w:t>Mending Wall</w:t>
      </w:r>
      <w:r>
        <w:t>, Robert Frost suggests that there is much more to fixing a stone wall between two neighbors’ properties each spring</w:t>
      </w:r>
      <w:r w:rsidR="00A61669">
        <w:t xml:space="preserve"> than just the act of repair</w:t>
      </w:r>
      <w:r>
        <w:t xml:space="preserve">; </w:t>
      </w:r>
      <w:r w:rsidR="00A61669">
        <w:t>it signifies the continual restoration of tradition which allows the two men to live in harmony.</w:t>
      </w:r>
    </w:p>
    <w:p w:rsidR="00A61669" w:rsidRPr="00671D72" w:rsidRDefault="00A61669" w:rsidP="004E57B4">
      <w:r w:rsidRPr="00A61669">
        <w:t>Shane Black</w:t>
      </w:r>
      <w:r>
        <w:t xml:space="preserve"> transforms the formerly witty and clever Iron Man into an anxiety-ridden, </w:t>
      </w:r>
      <w:r w:rsidR="00040926">
        <w:t xml:space="preserve">almost menacing and utterly human character in his latest film, </w:t>
      </w:r>
      <w:r w:rsidR="00040926" w:rsidRPr="00040926">
        <w:rPr>
          <w:i/>
        </w:rPr>
        <w:t>Iron Man 3.</w:t>
      </w:r>
    </w:p>
    <w:sectPr w:rsidR="00A61669" w:rsidRPr="00671D72" w:rsidSect="00040926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91" w:rsidRDefault="006F5E91" w:rsidP="006F5E91">
      <w:pPr>
        <w:spacing w:after="0" w:line="240" w:lineRule="auto"/>
      </w:pPr>
      <w:r>
        <w:separator/>
      </w:r>
    </w:p>
  </w:endnote>
  <w:endnote w:type="continuationSeparator" w:id="0">
    <w:p w:rsidR="006F5E91" w:rsidRDefault="006F5E91" w:rsidP="006F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26" w:rsidRPr="00040926" w:rsidRDefault="00040926">
    <w:pPr>
      <w:pStyle w:val="Footer"/>
      <w:rPr>
        <w:rFonts w:ascii="Book Antiqua" w:hAnsi="Book Antiqua"/>
        <w:sz w:val="16"/>
      </w:rPr>
    </w:pPr>
    <w:r w:rsidRPr="00040926">
      <w:rPr>
        <w:rFonts w:ascii="Book Antiqua" w:hAnsi="Book Antiqua"/>
        <w:sz w:val="16"/>
      </w:rPr>
      <w:t>Marcia Arthur     RTC       u/esl/level5-6/Writing/SummaryExamples/Guidelines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91" w:rsidRDefault="006F5E91" w:rsidP="006F5E91">
      <w:pPr>
        <w:spacing w:after="0" w:line="240" w:lineRule="auto"/>
      </w:pPr>
      <w:r>
        <w:separator/>
      </w:r>
    </w:p>
  </w:footnote>
  <w:footnote w:type="continuationSeparator" w:id="0">
    <w:p w:rsidR="006F5E91" w:rsidRDefault="006F5E91" w:rsidP="006F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91" w:rsidRPr="00040926" w:rsidRDefault="006F5E91" w:rsidP="006F5E91">
    <w:pPr>
      <w:pStyle w:val="Header"/>
      <w:jc w:val="center"/>
      <w:rPr>
        <w:rFonts w:asciiTheme="majorHAnsi" w:hAnsiTheme="majorHAnsi"/>
        <w:b/>
        <w:sz w:val="32"/>
      </w:rPr>
    </w:pPr>
    <w:r w:rsidRPr="00040926">
      <w:rPr>
        <w:rFonts w:asciiTheme="majorHAnsi" w:hAnsiTheme="majorHAnsi"/>
        <w:b/>
        <w:sz w:val="32"/>
      </w:rPr>
      <w:t>Guidelines for Writing a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A6D"/>
    <w:multiLevelType w:val="multilevel"/>
    <w:tmpl w:val="D2905C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031E1"/>
    <w:multiLevelType w:val="hybridMultilevel"/>
    <w:tmpl w:val="1D661AD6"/>
    <w:lvl w:ilvl="0" w:tplc="0154351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426A"/>
    <w:multiLevelType w:val="multilevel"/>
    <w:tmpl w:val="5A26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747C2"/>
    <w:multiLevelType w:val="multilevel"/>
    <w:tmpl w:val="361C3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66031"/>
    <w:multiLevelType w:val="multilevel"/>
    <w:tmpl w:val="F352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16F0F"/>
    <w:multiLevelType w:val="hybridMultilevel"/>
    <w:tmpl w:val="ADCE45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715D"/>
    <w:multiLevelType w:val="multilevel"/>
    <w:tmpl w:val="7D3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F64C28"/>
    <w:multiLevelType w:val="multilevel"/>
    <w:tmpl w:val="C8B6A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2B0D7B"/>
    <w:multiLevelType w:val="multilevel"/>
    <w:tmpl w:val="D71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281D25"/>
    <w:multiLevelType w:val="multilevel"/>
    <w:tmpl w:val="8F4A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B4"/>
    <w:rsid w:val="00040926"/>
    <w:rsid w:val="0020417D"/>
    <w:rsid w:val="004E57B4"/>
    <w:rsid w:val="00671D72"/>
    <w:rsid w:val="006F5E91"/>
    <w:rsid w:val="00910E37"/>
    <w:rsid w:val="00A61669"/>
    <w:rsid w:val="00C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7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7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E91"/>
  </w:style>
  <w:style w:type="paragraph" w:styleId="Footer">
    <w:name w:val="footer"/>
    <w:basedOn w:val="Normal"/>
    <w:link w:val="FooterChar"/>
    <w:uiPriority w:val="99"/>
    <w:unhideWhenUsed/>
    <w:rsid w:val="006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E91"/>
  </w:style>
  <w:style w:type="paragraph" w:styleId="BalloonText">
    <w:name w:val="Balloon Text"/>
    <w:basedOn w:val="Normal"/>
    <w:link w:val="BalloonTextChar"/>
    <w:uiPriority w:val="99"/>
    <w:semiHidden/>
    <w:unhideWhenUsed/>
    <w:rsid w:val="0004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7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7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E91"/>
  </w:style>
  <w:style w:type="paragraph" w:styleId="Footer">
    <w:name w:val="footer"/>
    <w:basedOn w:val="Normal"/>
    <w:link w:val="FooterChar"/>
    <w:uiPriority w:val="99"/>
    <w:unhideWhenUsed/>
    <w:rsid w:val="006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E91"/>
  </w:style>
  <w:style w:type="paragraph" w:styleId="BalloonText">
    <w:name w:val="Balloon Text"/>
    <w:basedOn w:val="Normal"/>
    <w:link w:val="BalloonTextChar"/>
    <w:uiPriority w:val="99"/>
    <w:semiHidden/>
    <w:unhideWhenUsed/>
    <w:rsid w:val="0004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5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Marcia</dc:creator>
  <cp:lastModifiedBy>Arthur, Marcia</cp:lastModifiedBy>
  <cp:revision>2</cp:revision>
  <dcterms:created xsi:type="dcterms:W3CDTF">2013-05-03T20:07:00Z</dcterms:created>
  <dcterms:modified xsi:type="dcterms:W3CDTF">2013-05-04T00:13:00Z</dcterms:modified>
</cp:coreProperties>
</file>