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3F" w:rsidRPr="003C143F" w:rsidRDefault="003C143F" w:rsidP="003C143F">
      <w:pPr>
        <w:pStyle w:val="Body"/>
        <w:tabs>
          <w:tab w:val="left" w:pos="360"/>
          <w:tab w:val="left" w:pos="6120"/>
        </w:tabs>
        <w:rPr>
          <w:rFonts w:ascii="Arial" w:hAnsi="Arial" w:cs="Arial"/>
          <w:b/>
          <w:sz w:val="28"/>
          <w:szCs w:val="28"/>
          <w:u w:val="single"/>
          <w:lang w:eastAsia="ja-JP"/>
        </w:rPr>
      </w:pPr>
      <w:r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>Name:</w:t>
      </w:r>
      <w:r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ab/>
      </w:r>
    </w:p>
    <w:p w:rsidR="009D7D80" w:rsidRPr="003C143F" w:rsidRDefault="0094244C" w:rsidP="003C143F">
      <w:pPr>
        <w:pStyle w:val="Body"/>
        <w:tabs>
          <w:tab w:val="left" w:pos="360"/>
          <w:tab w:val="left" w:pos="6120"/>
        </w:tabs>
        <w:jc w:val="center"/>
        <w:rPr>
          <w:rFonts w:ascii="Arial" w:hAnsi="Arial" w:cs="Arial"/>
          <w:b/>
          <w:sz w:val="28"/>
          <w:szCs w:val="28"/>
          <w:u w:val="single"/>
          <w:lang w:eastAsia="ja-JP"/>
        </w:rPr>
      </w:pPr>
      <w:r>
        <w:rPr>
          <w:rFonts w:ascii="Arial" w:hAnsi="Arial" w:cs="Arial"/>
          <w:b/>
          <w:sz w:val="28"/>
          <w:szCs w:val="28"/>
          <w:u w:val="single"/>
          <w:lang w:eastAsia="ja-JP"/>
        </w:rPr>
        <w:t>The</w:t>
      </w:r>
      <w:r w:rsidR="00A12E5C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 xml:space="preserve"> </w:t>
      </w:r>
      <w:r w:rsidR="002D1F42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 xml:space="preserve">Lesser </w:t>
      </w:r>
      <w:r>
        <w:rPr>
          <w:rFonts w:ascii="Arial" w:hAnsi="Arial" w:cs="Arial"/>
          <w:b/>
          <w:sz w:val="28"/>
          <w:szCs w:val="28"/>
          <w:u w:val="single"/>
          <w:lang w:eastAsia="ja-JP"/>
        </w:rPr>
        <w:t>God of Olympus</w:t>
      </w:r>
      <w:r w:rsidR="004E28A1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 xml:space="preserve"> </w:t>
      </w:r>
      <w:r w:rsidR="00A12E5C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>(pgs</w:t>
      </w:r>
      <w:r w:rsidR="004E28A1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 xml:space="preserve">. 36 </w:t>
      </w:r>
      <w:r w:rsidR="00A12E5C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>–</w:t>
      </w:r>
      <w:r w:rsidR="004E28A1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 xml:space="preserve"> 4</w:t>
      </w:r>
      <w:r>
        <w:rPr>
          <w:rFonts w:ascii="Arial" w:hAnsi="Arial" w:cs="Arial"/>
          <w:b/>
          <w:sz w:val="28"/>
          <w:szCs w:val="28"/>
          <w:u w:val="single"/>
          <w:lang w:eastAsia="ja-JP"/>
        </w:rPr>
        <w:t>4</w:t>
      </w:r>
      <w:r w:rsidR="00A12E5C" w:rsidRPr="003C143F">
        <w:rPr>
          <w:rFonts w:ascii="Arial" w:hAnsi="Arial" w:cs="Arial"/>
          <w:b/>
          <w:sz w:val="28"/>
          <w:szCs w:val="28"/>
          <w:u w:val="single"/>
          <w:lang w:eastAsia="ja-JP"/>
        </w:rPr>
        <w:t>)</w:t>
      </w:r>
    </w:p>
    <w:p w:rsidR="002D1F42" w:rsidRDefault="002D1F42" w:rsidP="00CB1ECF">
      <w:pPr>
        <w:pStyle w:val="Body"/>
        <w:tabs>
          <w:tab w:val="left" w:pos="360"/>
          <w:tab w:val="left" w:pos="6120"/>
        </w:tabs>
        <w:rPr>
          <w:rFonts w:ascii="Arial" w:hAnsi="Arial" w:cs="Arial"/>
          <w:b/>
          <w:sz w:val="28"/>
          <w:szCs w:val="28"/>
          <w:u w:val="single"/>
          <w:lang w:eastAsia="ja-JP"/>
        </w:rPr>
      </w:pPr>
    </w:p>
    <w:p w:rsidR="00F50CD6" w:rsidRDefault="00F50CD6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sz w:val="28"/>
          <w:szCs w:val="28"/>
          <w:u w:val="single"/>
        </w:rPr>
        <w:sectPr w:rsidR="00F50CD6" w:rsidSect="00A12E5C">
          <w:pgSz w:w="12240" w:h="15840"/>
          <w:pgMar w:top="720" w:right="864" w:bottom="720" w:left="86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0B08A7" w:rsidRPr="005644D8" w:rsidRDefault="00D24A5D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u w:val="single"/>
        </w:rPr>
      </w:pPr>
      <w:r w:rsidRPr="005644D8">
        <w:rPr>
          <w:rFonts w:ascii="Arial" w:hAnsi="Arial" w:cs="Arial"/>
          <w:b/>
          <w:u w:val="single"/>
        </w:rPr>
        <w:lastRenderedPageBreak/>
        <w:t>Other divinities in heaven</w:t>
      </w:r>
      <w:r w:rsidR="00A446BA">
        <w:rPr>
          <w:rFonts w:ascii="Arial" w:hAnsi="Arial" w:cs="Arial"/>
          <w:b/>
          <w:u w:val="single"/>
        </w:rPr>
        <w:t>:</w:t>
      </w: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Eros (Cupid) – </w:t>
      </w:r>
      <w:r w:rsidR="00995920">
        <w:rPr>
          <w:rFonts w:ascii="Arial" w:hAnsi="Arial" w:cs="Arial"/>
        </w:rPr>
        <w:t>God of love; Aphrodite’s son; represented as blindfolded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Anteros</w:t>
      </w:r>
      <w:proofErr w:type="spellEnd"/>
      <w:r w:rsidRPr="005644D8">
        <w:rPr>
          <w:rFonts w:ascii="Arial" w:hAnsi="Arial" w:cs="Arial"/>
        </w:rPr>
        <w:t xml:space="preserve"> – </w:t>
      </w:r>
      <w:r w:rsidR="00995920">
        <w:rPr>
          <w:rFonts w:ascii="Arial" w:hAnsi="Arial" w:cs="Arial"/>
        </w:rPr>
        <w:t>Eros’s attendant; avenger of slighted love</w:t>
      </w:r>
      <w:r w:rsidR="00236DE8">
        <w:rPr>
          <w:rFonts w:ascii="Arial" w:hAnsi="Arial" w:cs="Arial"/>
        </w:rPr>
        <w:t xml:space="preserve">; sometimes an </w:t>
      </w:r>
      <w:proofErr w:type="spellStart"/>
      <w:r w:rsidR="00236DE8">
        <w:rPr>
          <w:rFonts w:ascii="Arial" w:hAnsi="Arial" w:cs="Arial"/>
        </w:rPr>
        <w:t>opposer</w:t>
      </w:r>
      <w:proofErr w:type="spellEnd"/>
      <w:r w:rsidR="00236DE8">
        <w:rPr>
          <w:rFonts w:ascii="Arial" w:hAnsi="Arial" w:cs="Arial"/>
        </w:rPr>
        <w:t xml:space="preserve"> of love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Himeros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Longing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Hymen – </w:t>
      </w:r>
      <w:r w:rsidR="00236DE8">
        <w:rPr>
          <w:rFonts w:ascii="Arial" w:hAnsi="Arial" w:cs="Arial"/>
        </w:rPr>
        <w:t>God of the Wedding Feast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Hebe – </w:t>
      </w:r>
      <w:r w:rsidR="00236DE8">
        <w:rPr>
          <w:rFonts w:ascii="Arial" w:hAnsi="Arial" w:cs="Arial"/>
        </w:rPr>
        <w:t>Goddess of Youth; daughter of Zeus and Hera; cupbearer to the gods; wife of Hercules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Iris – </w:t>
      </w:r>
      <w:r w:rsidR="00236DE8">
        <w:rPr>
          <w:rFonts w:ascii="Arial" w:hAnsi="Arial" w:cs="Arial"/>
        </w:rPr>
        <w:t xml:space="preserve">Goddess of the Rainbow; female messenger to the gods in the </w:t>
      </w:r>
      <w:r w:rsidR="00236DE8" w:rsidRPr="00236DE8">
        <w:rPr>
          <w:rFonts w:ascii="Arial" w:hAnsi="Arial" w:cs="Arial"/>
          <w:i/>
        </w:rPr>
        <w:t>Iliad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D24A5D" w:rsidRPr="005644D8" w:rsidRDefault="0094244C" w:rsidP="0094244C">
      <w:pPr>
        <w:tabs>
          <w:tab w:val="left" w:pos="360"/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The </w:t>
      </w:r>
      <w:r w:rsidR="00D24A5D" w:rsidRPr="005644D8">
        <w:rPr>
          <w:rFonts w:ascii="Arial" w:hAnsi="Arial" w:cs="Arial"/>
          <w:b/>
          <w:u w:val="single"/>
        </w:rPr>
        <w:t>Three Graces</w:t>
      </w:r>
      <w:r w:rsidR="00A446BA">
        <w:rPr>
          <w:rFonts w:ascii="Arial" w:hAnsi="Arial" w:cs="Arial"/>
          <w:b/>
          <w:u w:val="single"/>
        </w:rPr>
        <w:t>:</w:t>
      </w:r>
      <w:r w:rsidR="00D24A5D" w:rsidRPr="005644D8">
        <w:rPr>
          <w:rFonts w:ascii="Arial" w:hAnsi="Arial" w:cs="Arial"/>
          <w:b/>
          <w:u w:val="single"/>
        </w:rPr>
        <w:t xml:space="preserve"> </w:t>
      </w:r>
      <w:r w:rsidR="00D24A5D" w:rsidRPr="005644D8">
        <w:rPr>
          <w:rFonts w:ascii="Arial" w:hAnsi="Arial" w:cs="Arial"/>
          <w:b/>
        </w:rPr>
        <w:t xml:space="preserve">(Daughters of Zeus and </w:t>
      </w:r>
      <w:proofErr w:type="spellStart"/>
      <w:r w:rsidR="00D24A5D" w:rsidRPr="005644D8">
        <w:rPr>
          <w:rFonts w:ascii="Arial" w:hAnsi="Arial" w:cs="Arial"/>
          <w:b/>
        </w:rPr>
        <w:t>Eurynome</w:t>
      </w:r>
      <w:proofErr w:type="spellEnd"/>
      <w:r w:rsidR="00D24A5D" w:rsidRPr="005644D8">
        <w:rPr>
          <w:rFonts w:ascii="Arial" w:hAnsi="Arial" w:cs="Arial"/>
          <w:b/>
        </w:rPr>
        <w:t>)</w:t>
      </w:r>
    </w:p>
    <w:p w:rsidR="0094244C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94244C" w:rsidRDefault="00236DE8" w:rsidP="009424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Their purpose: give life its bloom” </w:t>
      </w: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Aglaia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 xml:space="preserve"> Splendor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Euphrosyne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Mirth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Pr="005644D8" w:rsidRDefault="00D24A5D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Thalia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Good Cheer</w:t>
      </w:r>
    </w:p>
    <w:p w:rsidR="00CB1ECF" w:rsidRDefault="00CB1ECF" w:rsidP="00CB1ECF">
      <w:pPr>
        <w:tabs>
          <w:tab w:val="left" w:pos="360"/>
          <w:tab w:val="left" w:pos="6120"/>
        </w:tabs>
        <w:rPr>
          <w:rFonts w:ascii="Arial" w:hAnsi="Arial" w:cs="Arial"/>
          <w:b/>
          <w:u w:val="single"/>
        </w:rPr>
      </w:pPr>
    </w:p>
    <w:p w:rsidR="0094244C" w:rsidRPr="005644D8" w:rsidRDefault="0094244C" w:rsidP="00CB1ECF">
      <w:pPr>
        <w:tabs>
          <w:tab w:val="left" w:pos="360"/>
          <w:tab w:val="left" w:pos="6120"/>
        </w:tabs>
        <w:rPr>
          <w:rFonts w:ascii="Arial" w:hAnsi="Arial" w:cs="Arial"/>
          <w:b/>
          <w:u w:val="single"/>
        </w:rPr>
      </w:pPr>
    </w:p>
    <w:p w:rsidR="00D24A5D" w:rsidRPr="005644D8" w:rsidRDefault="0094244C" w:rsidP="0094244C">
      <w:pPr>
        <w:tabs>
          <w:tab w:val="left" w:pos="360"/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The </w:t>
      </w:r>
      <w:r w:rsidR="00D24A5D" w:rsidRPr="005644D8">
        <w:rPr>
          <w:rFonts w:ascii="Arial" w:hAnsi="Arial" w:cs="Arial"/>
          <w:b/>
          <w:u w:val="single"/>
        </w:rPr>
        <w:t>Muses</w:t>
      </w:r>
      <w:r>
        <w:rPr>
          <w:rFonts w:ascii="Arial" w:hAnsi="Arial" w:cs="Arial"/>
          <w:b/>
          <w:u w:val="single"/>
        </w:rPr>
        <w:t xml:space="preserve">:  </w:t>
      </w:r>
      <w:r w:rsidR="00D24A5D" w:rsidRPr="005644D8">
        <w:rPr>
          <w:rFonts w:ascii="Arial" w:hAnsi="Arial" w:cs="Arial"/>
          <w:b/>
        </w:rPr>
        <w:t xml:space="preserve">(Daughters of Zeus and </w:t>
      </w:r>
      <w:r>
        <w:rPr>
          <w:rFonts w:ascii="Arial" w:hAnsi="Arial" w:cs="Arial"/>
          <w:b/>
        </w:rPr>
        <w:t>Mnemosyne/</w:t>
      </w:r>
      <w:r w:rsidR="00D24A5D" w:rsidRPr="005644D8">
        <w:rPr>
          <w:rFonts w:ascii="Arial" w:hAnsi="Arial" w:cs="Arial"/>
          <w:b/>
        </w:rPr>
        <w:t>Memory)</w:t>
      </w:r>
    </w:p>
    <w:p w:rsidR="0094244C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94244C" w:rsidRDefault="00236DE8" w:rsidP="009424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Their purpose: to bring joy and inspiration; “He is happy whom the Muses love”</w:t>
      </w: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Clio – </w:t>
      </w:r>
      <w:r w:rsidR="00236DE8">
        <w:rPr>
          <w:rFonts w:ascii="Arial" w:hAnsi="Arial" w:cs="Arial"/>
        </w:rPr>
        <w:t>Muse of history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Urania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Muse of astronomy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 xml:space="preserve">The </w:t>
      </w:r>
      <w:r w:rsidRPr="005644D8">
        <w:rPr>
          <w:rFonts w:ascii="Arial" w:hAnsi="Arial" w:cs="Arial"/>
          <w:b/>
          <w:u w:val="single"/>
        </w:rPr>
        <w:t>Muses</w:t>
      </w:r>
      <w:r>
        <w:rPr>
          <w:rFonts w:ascii="Arial" w:hAnsi="Arial" w:cs="Arial"/>
          <w:b/>
          <w:u w:val="single"/>
        </w:rPr>
        <w:t xml:space="preserve">, </w:t>
      </w:r>
      <w:proofErr w:type="spellStart"/>
      <w:r>
        <w:rPr>
          <w:rFonts w:ascii="Arial" w:hAnsi="Arial" w:cs="Arial"/>
          <w:b/>
          <w:u w:val="single"/>
        </w:rPr>
        <w:t>ct’d</w:t>
      </w:r>
      <w:proofErr w:type="spellEnd"/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Melpomene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Muse of tragedy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Thalia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Muse of comedy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Terpsichore – </w:t>
      </w:r>
      <w:r w:rsidR="00236DE8">
        <w:rPr>
          <w:rFonts w:ascii="Arial" w:hAnsi="Arial" w:cs="Arial"/>
        </w:rPr>
        <w:t>Muse of dance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Calliope – </w:t>
      </w:r>
      <w:r w:rsidR="00236DE8">
        <w:rPr>
          <w:rFonts w:ascii="Arial" w:hAnsi="Arial" w:cs="Arial"/>
        </w:rPr>
        <w:t>Muse of epic poetry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Erato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Muse of love-poetry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Polyhymnia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Muse of songs to the gods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Default="00D24A5D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Euterpe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Muse of lyric poetry</w:t>
      </w:r>
    </w:p>
    <w:p w:rsidR="0094244C" w:rsidRPr="005644D8" w:rsidRDefault="0094244C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D24A5D" w:rsidRPr="005644D8" w:rsidRDefault="0094244C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The </w:t>
      </w:r>
      <w:r w:rsidR="00D24A5D" w:rsidRPr="005644D8">
        <w:rPr>
          <w:rFonts w:ascii="Arial" w:hAnsi="Arial" w:cs="Arial"/>
          <w:b/>
          <w:u w:val="single"/>
        </w:rPr>
        <w:t>Gods of the Waters</w:t>
      </w:r>
      <w:r w:rsidR="00A446BA">
        <w:rPr>
          <w:rFonts w:ascii="Arial" w:hAnsi="Arial" w:cs="Arial"/>
          <w:b/>
          <w:u w:val="single"/>
        </w:rPr>
        <w:t>:</w:t>
      </w:r>
    </w:p>
    <w:p w:rsidR="00D24A5D" w:rsidRDefault="0098040B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Ocean – </w:t>
      </w:r>
      <w:r w:rsidR="00236DE8">
        <w:rPr>
          <w:rFonts w:ascii="Arial" w:hAnsi="Arial" w:cs="Arial"/>
        </w:rPr>
        <w:t>Titan; Lord of the River Ocean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P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8040B" w:rsidRDefault="0098040B" w:rsidP="005644D8">
      <w:pPr>
        <w:tabs>
          <w:tab w:val="left" w:pos="360"/>
          <w:tab w:val="left" w:pos="6120"/>
        </w:tabs>
        <w:spacing w:line="48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Tethys – </w:t>
      </w:r>
      <w:r w:rsidR="00236DE8">
        <w:rPr>
          <w:rFonts w:ascii="Arial" w:hAnsi="Arial" w:cs="Arial"/>
        </w:rPr>
        <w:t>Ocean’s wife</w:t>
      </w:r>
    </w:p>
    <w:p w:rsidR="00236DE8" w:rsidRDefault="00236DE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8040B" w:rsidRDefault="0098040B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Pontus – </w:t>
      </w:r>
      <w:r w:rsidR="00236DE8">
        <w:rPr>
          <w:rFonts w:ascii="Arial" w:hAnsi="Arial" w:cs="Arial"/>
        </w:rPr>
        <w:t>sea god; name means “Deep Sea”; son of Mother Earth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P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98040B" w:rsidRDefault="0098040B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Nereus</w:t>
      </w:r>
      <w:proofErr w:type="spellEnd"/>
      <w:r w:rsidRPr="005644D8">
        <w:rPr>
          <w:rFonts w:ascii="Arial" w:hAnsi="Arial" w:cs="Arial"/>
        </w:rPr>
        <w:t xml:space="preserve"> – </w:t>
      </w:r>
      <w:r w:rsidR="00236DE8">
        <w:rPr>
          <w:rFonts w:ascii="Arial" w:hAnsi="Arial" w:cs="Arial"/>
        </w:rPr>
        <w:t>Old Man of the Sea; gentle sea god deep beneath the ocean</w:t>
      </w: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P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3319FD" w:rsidRDefault="00F1740E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Proteus – </w:t>
      </w:r>
      <w:r w:rsidR="00236DE8">
        <w:rPr>
          <w:rFonts w:ascii="Arial" w:hAnsi="Arial" w:cs="Arial"/>
        </w:rPr>
        <w:t xml:space="preserve">Poseidon’s son/attendant; power of foresight and </w:t>
      </w:r>
      <w:proofErr w:type="spellStart"/>
      <w:r w:rsidR="00236DE8">
        <w:rPr>
          <w:rFonts w:ascii="Arial" w:hAnsi="Arial" w:cs="Arial"/>
        </w:rPr>
        <w:t>shapeshifting</w:t>
      </w:r>
      <w:proofErr w:type="spellEnd"/>
    </w:p>
    <w:p w:rsidR="00CB1ECF" w:rsidRPr="005644D8" w:rsidRDefault="00CB1ECF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u w:val="single"/>
        </w:rPr>
      </w:pPr>
    </w:p>
    <w:p w:rsidR="00F1740E" w:rsidRPr="005644D8" w:rsidRDefault="00F1740E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  <w:b/>
          <w:u w:val="single"/>
        </w:rPr>
        <w:t>Nymphs</w:t>
      </w:r>
      <w:r w:rsidR="00A446BA">
        <w:rPr>
          <w:rFonts w:ascii="Arial" w:hAnsi="Arial" w:cs="Arial"/>
          <w:b/>
          <w:u w:val="single"/>
        </w:rPr>
        <w:t>:</w:t>
      </w:r>
    </w:p>
    <w:p w:rsidR="00F1740E" w:rsidRDefault="00F1740E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Nereids</w:t>
      </w:r>
      <w:proofErr w:type="spellEnd"/>
      <w:r w:rsidRPr="005644D8">
        <w:rPr>
          <w:rFonts w:ascii="Arial" w:hAnsi="Arial" w:cs="Arial"/>
        </w:rPr>
        <w:t xml:space="preserve"> – </w:t>
      </w:r>
      <w:proofErr w:type="spellStart"/>
      <w:r w:rsidR="00236DE8">
        <w:rPr>
          <w:rFonts w:ascii="Arial" w:hAnsi="Arial" w:cs="Arial"/>
        </w:rPr>
        <w:t>Nereus’s</w:t>
      </w:r>
      <w:proofErr w:type="spellEnd"/>
      <w:r w:rsidR="00236DE8">
        <w:rPr>
          <w:rFonts w:ascii="Arial" w:hAnsi="Arial" w:cs="Arial"/>
        </w:rPr>
        <w:t xml:space="preserve"> 50 daughters, nymphs of the sea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F1740E" w:rsidRDefault="00F1740E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Thetis – </w:t>
      </w:r>
      <w:r w:rsidR="003E3D79">
        <w:rPr>
          <w:rFonts w:ascii="Arial" w:hAnsi="Arial" w:cs="Arial"/>
        </w:rPr>
        <w:t xml:space="preserve">One of </w:t>
      </w:r>
      <w:proofErr w:type="spellStart"/>
      <w:r w:rsidR="003E3D79">
        <w:rPr>
          <w:rFonts w:ascii="Arial" w:hAnsi="Arial" w:cs="Arial"/>
        </w:rPr>
        <w:t>Nereus’s</w:t>
      </w:r>
      <w:proofErr w:type="spellEnd"/>
      <w:r w:rsidR="003E3D79">
        <w:rPr>
          <w:rFonts w:ascii="Arial" w:hAnsi="Arial" w:cs="Arial"/>
        </w:rPr>
        <w:t xml:space="preserve"> daughter; mother of Achilles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F1740E" w:rsidRDefault="00F1740E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Amphitrite – </w:t>
      </w:r>
      <w:r w:rsidR="003E3D79">
        <w:rPr>
          <w:rFonts w:ascii="Arial" w:hAnsi="Arial" w:cs="Arial"/>
        </w:rPr>
        <w:t xml:space="preserve">Poseidon’s wife; one of </w:t>
      </w:r>
      <w:proofErr w:type="spellStart"/>
      <w:r w:rsidR="003E3D79">
        <w:rPr>
          <w:rFonts w:ascii="Arial" w:hAnsi="Arial" w:cs="Arial"/>
        </w:rPr>
        <w:t>Nereus’s</w:t>
      </w:r>
      <w:proofErr w:type="spellEnd"/>
      <w:r w:rsidR="003E3D79">
        <w:rPr>
          <w:rFonts w:ascii="Arial" w:hAnsi="Arial" w:cs="Arial"/>
        </w:rPr>
        <w:t xml:space="preserve"> daughters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F1740E" w:rsidRDefault="00F1740E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Naiads – </w:t>
      </w:r>
      <w:r w:rsidR="003E3D79">
        <w:rPr>
          <w:rFonts w:ascii="Arial" w:hAnsi="Arial" w:cs="Arial"/>
        </w:rPr>
        <w:t>water nymphs, dwelt in springs and fountains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3319FD" w:rsidRPr="005644D8" w:rsidRDefault="00CB1ECF" w:rsidP="00CB1ECF">
      <w:pPr>
        <w:tabs>
          <w:tab w:val="left" w:pos="360"/>
          <w:tab w:val="left" w:pos="6120"/>
        </w:tabs>
        <w:rPr>
          <w:rFonts w:ascii="Arial" w:hAnsi="Arial" w:cs="Arial"/>
        </w:rPr>
      </w:pPr>
      <w:r w:rsidRPr="005644D8">
        <w:rPr>
          <w:rFonts w:ascii="Arial" w:hAnsi="Arial" w:cs="Arial"/>
        </w:rPr>
        <w:lastRenderedPageBreak/>
        <w:tab/>
      </w:r>
    </w:p>
    <w:p w:rsidR="003319FD" w:rsidRPr="005644D8" w:rsidRDefault="003319FD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u w:val="single"/>
        </w:rPr>
      </w:pPr>
      <w:r w:rsidRPr="005644D8">
        <w:rPr>
          <w:rFonts w:ascii="Arial" w:hAnsi="Arial" w:cs="Arial"/>
          <w:b/>
          <w:u w:val="single"/>
        </w:rPr>
        <w:t xml:space="preserve">The </w:t>
      </w:r>
      <w:proofErr w:type="spellStart"/>
      <w:r w:rsidR="0094244C" w:rsidRPr="005644D8">
        <w:rPr>
          <w:rFonts w:ascii="Arial" w:hAnsi="Arial" w:cs="Arial"/>
          <w:b/>
          <w:u w:val="single"/>
        </w:rPr>
        <w:t>Erinyes</w:t>
      </w:r>
      <w:proofErr w:type="spellEnd"/>
      <w:r w:rsidR="0094244C">
        <w:rPr>
          <w:rFonts w:ascii="Arial" w:hAnsi="Arial" w:cs="Arial"/>
          <w:b/>
          <w:u w:val="single"/>
        </w:rPr>
        <w:t xml:space="preserve"> </w:t>
      </w:r>
      <w:r w:rsidRPr="005644D8">
        <w:rPr>
          <w:rFonts w:ascii="Arial" w:hAnsi="Arial" w:cs="Arial"/>
          <w:b/>
          <w:u w:val="single"/>
        </w:rPr>
        <w:t>(</w:t>
      </w:r>
      <w:r w:rsidR="0094244C" w:rsidRPr="005644D8">
        <w:rPr>
          <w:rFonts w:ascii="Arial" w:hAnsi="Arial" w:cs="Arial"/>
          <w:b/>
          <w:u w:val="single"/>
        </w:rPr>
        <w:t xml:space="preserve">Furies </w:t>
      </w:r>
      <w:r w:rsidR="0094244C">
        <w:rPr>
          <w:rFonts w:ascii="Arial" w:hAnsi="Arial" w:cs="Arial"/>
          <w:b/>
          <w:u w:val="single"/>
        </w:rPr>
        <w:t>– page 40</w:t>
      </w:r>
      <w:r w:rsidRPr="005644D8">
        <w:rPr>
          <w:rFonts w:ascii="Arial" w:hAnsi="Arial" w:cs="Arial"/>
          <w:b/>
          <w:u w:val="single"/>
        </w:rPr>
        <w:t>)</w:t>
      </w:r>
      <w:r w:rsidR="00A446BA">
        <w:rPr>
          <w:rFonts w:ascii="Arial" w:hAnsi="Arial" w:cs="Arial"/>
          <w:b/>
          <w:u w:val="single"/>
        </w:rPr>
        <w:t>:</w:t>
      </w:r>
    </w:p>
    <w:p w:rsidR="0094244C" w:rsidRDefault="0094244C" w:rsidP="009424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Their purpose: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3E3D79">
        <w:rPr>
          <w:rFonts w:ascii="Arial" w:hAnsi="Arial" w:cs="Arial"/>
        </w:rPr>
        <w:t>punish evildoers</w:t>
      </w:r>
    </w:p>
    <w:p w:rsidR="003319FD" w:rsidRDefault="0094244C" w:rsidP="009424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Their names: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proofErr w:type="spellStart"/>
      <w:r w:rsidR="003E3D79">
        <w:rPr>
          <w:rFonts w:ascii="Arial" w:hAnsi="Arial" w:cs="Arial"/>
        </w:rPr>
        <w:t>Tisiphone</w:t>
      </w:r>
      <w:proofErr w:type="spellEnd"/>
      <w:r w:rsidR="003E3D79">
        <w:rPr>
          <w:rFonts w:ascii="Arial" w:hAnsi="Arial" w:cs="Arial"/>
        </w:rPr>
        <w:t xml:space="preserve">; </w:t>
      </w:r>
      <w:proofErr w:type="spellStart"/>
      <w:r w:rsidR="003E3D79">
        <w:rPr>
          <w:rFonts w:ascii="Arial" w:hAnsi="Arial" w:cs="Arial"/>
        </w:rPr>
        <w:t>Megaera</w:t>
      </w:r>
      <w:proofErr w:type="spellEnd"/>
      <w:r w:rsidR="003E3D79">
        <w:rPr>
          <w:rFonts w:ascii="Arial" w:hAnsi="Arial" w:cs="Arial"/>
        </w:rPr>
        <w:t xml:space="preserve">; </w:t>
      </w:r>
      <w:proofErr w:type="spellStart"/>
      <w:r w:rsidR="003E3D79">
        <w:rPr>
          <w:rFonts w:ascii="Arial" w:hAnsi="Arial" w:cs="Arial"/>
        </w:rPr>
        <w:t>Alecto</w:t>
      </w:r>
      <w:proofErr w:type="spellEnd"/>
    </w:p>
    <w:p w:rsidR="0094244C" w:rsidRDefault="0094244C" w:rsidP="009424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Their residence: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3D79">
        <w:rPr>
          <w:rFonts w:ascii="Arial" w:hAnsi="Arial" w:cs="Arial"/>
        </w:rPr>
        <w:t>the underworld</w:t>
      </w:r>
    </w:p>
    <w:p w:rsidR="0094244C" w:rsidRPr="005644D8" w:rsidRDefault="0094244C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94244C" w:rsidRPr="00570671" w:rsidRDefault="0094244C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u w:val="single"/>
        </w:rPr>
      </w:pPr>
      <w:r w:rsidRPr="00570671">
        <w:rPr>
          <w:rFonts w:ascii="Arial" w:hAnsi="Arial" w:cs="Arial"/>
          <w:b/>
          <w:u w:val="single"/>
        </w:rPr>
        <w:t>Lesser Gods of the Earth, page 41</w:t>
      </w:r>
      <w:r w:rsidR="00570671">
        <w:rPr>
          <w:rFonts w:ascii="Arial" w:hAnsi="Arial" w:cs="Arial"/>
          <w:b/>
          <w:u w:val="single"/>
        </w:rPr>
        <w:t>:</w:t>
      </w:r>
    </w:p>
    <w:p w:rsidR="0094244C" w:rsidRDefault="003319FD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Pan – </w:t>
      </w:r>
      <w:r w:rsidR="003E3D79">
        <w:rPr>
          <w:rFonts w:ascii="Arial" w:hAnsi="Arial" w:cs="Arial"/>
        </w:rPr>
        <w:t>Chief earth/nature god; Hermes’ son; satyr; god of goatherds and shepherds; played reed pipe; name forms the word “panic”</w:t>
      </w:r>
    </w:p>
    <w:p w:rsidR="003E3D79" w:rsidRDefault="003E3D79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A62D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Silenus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>Pan’s son/brother; fat, drunk old man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94244C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Castor </w:t>
      </w:r>
      <w:r>
        <w:rPr>
          <w:rFonts w:ascii="Arial" w:hAnsi="Arial" w:cs="Arial"/>
        </w:rPr>
        <w:t xml:space="preserve">and </w:t>
      </w:r>
      <w:proofErr w:type="spellStart"/>
      <w:r w:rsidRPr="005644D8">
        <w:rPr>
          <w:rFonts w:ascii="Arial" w:hAnsi="Arial" w:cs="Arial"/>
        </w:rPr>
        <w:t>Pollux</w:t>
      </w:r>
      <w:proofErr w:type="spellEnd"/>
      <w:r w:rsidRPr="005644D8">
        <w:rPr>
          <w:rFonts w:ascii="Arial" w:hAnsi="Arial" w:cs="Arial"/>
        </w:rPr>
        <w:t xml:space="preserve"> (</w:t>
      </w:r>
      <w:proofErr w:type="spellStart"/>
      <w:r w:rsidRPr="005644D8">
        <w:rPr>
          <w:rFonts w:ascii="Arial" w:hAnsi="Arial" w:cs="Arial"/>
        </w:rPr>
        <w:t>Polydeuces</w:t>
      </w:r>
      <w:proofErr w:type="spellEnd"/>
      <w:r w:rsidRPr="005644D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</w:t>
      </w:r>
      <w:r w:rsidR="00570671">
        <w:rPr>
          <w:rFonts w:ascii="Arial" w:hAnsi="Arial" w:cs="Arial"/>
        </w:rPr>
        <w:t xml:space="preserve"> (description only)</w:t>
      </w:r>
      <w:r w:rsidR="003E3D79">
        <w:rPr>
          <w:rFonts w:ascii="Arial" w:hAnsi="Arial" w:cs="Arial"/>
        </w:rPr>
        <w:t xml:space="preserve"> Popular brothers; live half on earth half on heaven; sons of Leda, protectors of sailors; powerful in battle; sometimes only </w:t>
      </w:r>
      <w:proofErr w:type="spellStart"/>
      <w:r w:rsidR="003E3D79">
        <w:rPr>
          <w:rFonts w:ascii="Arial" w:hAnsi="Arial" w:cs="Arial"/>
        </w:rPr>
        <w:t>Pollux</w:t>
      </w:r>
      <w:proofErr w:type="spellEnd"/>
      <w:r w:rsidR="003E3D79">
        <w:rPr>
          <w:rFonts w:ascii="Arial" w:hAnsi="Arial" w:cs="Arial"/>
        </w:rPr>
        <w:t xml:space="preserve"> is immortal; when Castor dies </w:t>
      </w:r>
      <w:proofErr w:type="spellStart"/>
      <w:r w:rsidR="003E3D79">
        <w:rPr>
          <w:rFonts w:ascii="Arial" w:hAnsi="Arial" w:cs="Arial"/>
        </w:rPr>
        <w:t>Pollux</w:t>
      </w:r>
      <w:proofErr w:type="spellEnd"/>
      <w:r w:rsidR="003E3D79">
        <w:rPr>
          <w:rFonts w:ascii="Arial" w:hAnsi="Arial" w:cs="Arial"/>
        </w:rPr>
        <w:t xml:space="preserve"> asks the gods to let them stay together</w:t>
      </w:r>
    </w:p>
    <w:p w:rsidR="0094244C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A62D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Sileni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>part man part horse; walked on two legs; seen on vases and other artifacts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A62D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Satyrs – </w:t>
      </w:r>
      <w:r w:rsidR="003E3D79">
        <w:rPr>
          <w:rFonts w:ascii="Arial" w:hAnsi="Arial" w:cs="Arial"/>
        </w:rPr>
        <w:t>goat-men; home is the wild places of the earth</w:t>
      </w: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Dryads – </w:t>
      </w:r>
      <w:r w:rsidR="003E3D79">
        <w:rPr>
          <w:rFonts w:ascii="Arial" w:hAnsi="Arial" w:cs="Arial"/>
        </w:rPr>
        <w:t>nymphs of trees</w:t>
      </w: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Hamadryads – </w:t>
      </w:r>
      <w:r w:rsidR="003E3D79">
        <w:rPr>
          <w:rFonts w:ascii="Arial" w:hAnsi="Arial" w:cs="Arial"/>
        </w:rPr>
        <w:t>another name for Dryads</w:t>
      </w: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Aeolus – </w:t>
      </w:r>
      <w:r w:rsidR="003E3D79">
        <w:rPr>
          <w:rFonts w:ascii="Arial" w:hAnsi="Arial" w:cs="Arial"/>
        </w:rPr>
        <w:t>King of the Winds; lived on island Aeolia</w:t>
      </w:r>
    </w:p>
    <w:p w:rsidR="00570671" w:rsidRDefault="005706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Boreas – </w:t>
      </w:r>
      <w:r w:rsidR="003E3D79">
        <w:rPr>
          <w:rFonts w:ascii="Arial" w:hAnsi="Arial" w:cs="Arial"/>
        </w:rPr>
        <w:t>North Wind</w:t>
      </w:r>
    </w:p>
    <w:p w:rsidR="00570671" w:rsidRPr="005644D8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Eurus </w:t>
      </w:r>
      <w:r>
        <w:rPr>
          <w:rFonts w:ascii="Arial" w:hAnsi="Arial" w:cs="Arial"/>
        </w:rPr>
        <w:t>–</w:t>
      </w:r>
      <w:r w:rsidRPr="005644D8">
        <w:rPr>
          <w:rFonts w:ascii="Arial" w:hAnsi="Arial" w:cs="Arial"/>
        </w:rPr>
        <w:t xml:space="preserve"> </w:t>
      </w:r>
      <w:r w:rsidR="003E3D79">
        <w:rPr>
          <w:rFonts w:ascii="Arial" w:hAnsi="Arial" w:cs="Arial"/>
        </w:rPr>
        <w:t>East Wind</w:t>
      </w:r>
    </w:p>
    <w:p w:rsidR="00570671" w:rsidRPr="005644D8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Notus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>South Wind</w:t>
      </w:r>
    </w:p>
    <w:p w:rsidR="00570671" w:rsidRPr="005644D8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570671" w:rsidRPr="005644D8" w:rsidRDefault="00570671" w:rsidP="00570671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Zephyr – </w:t>
      </w:r>
      <w:r w:rsidR="003E3D79">
        <w:rPr>
          <w:rFonts w:ascii="Arial" w:hAnsi="Arial" w:cs="Arial"/>
        </w:rPr>
        <w:t>West Wind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A62D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Centaurs – </w:t>
      </w:r>
      <w:r w:rsidR="003E3D79">
        <w:rPr>
          <w:rFonts w:ascii="Arial" w:hAnsi="Arial" w:cs="Arial"/>
        </w:rPr>
        <w:t>Half man half horse; savage beasts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A62D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Chiron – </w:t>
      </w:r>
      <w:r w:rsidR="003E3D79">
        <w:rPr>
          <w:rFonts w:ascii="Arial" w:hAnsi="Arial" w:cs="Arial"/>
        </w:rPr>
        <w:t>only centaur known for his goodness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A62D71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Gorgons – </w:t>
      </w:r>
      <w:r w:rsidR="003E3D79">
        <w:rPr>
          <w:rFonts w:ascii="Arial" w:hAnsi="Arial" w:cs="Arial"/>
        </w:rPr>
        <w:t>three in number; two are immortal; one, Medusa, is not; dragon-like with wings; can turn people to stone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0E611F" w:rsidRDefault="000E611F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Graiae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>three sisters; had one eye they had to share; lived on the far bank of Ocean</w:t>
      </w:r>
    </w:p>
    <w:p w:rsidR="0094244C" w:rsidRPr="005644D8" w:rsidRDefault="0094244C" w:rsidP="005644D8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A62D71" w:rsidRDefault="000E611F" w:rsidP="003E76BB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  <w:r w:rsidRPr="005644D8">
        <w:rPr>
          <w:rFonts w:ascii="Arial" w:hAnsi="Arial" w:cs="Arial"/>
        </w:rPr>
        <w:t xml:space="preserve">Sirens – </w:t>
      </w:r>
      <w:r w:rsidR="003E3D79">
        <w:rPr>
          <w:rFonts w:ascii="Arial" w:hAnsi="Arial" w:cs="Arial"/>
        </w:rPr>
        <w:t>lived on an island in the sea; had enchanting voices that that lured sailor to their death</w:t>
      </w:r>
    </w:p>
    <w:p w:rsidR="0094244C" w:rsidRPr="005644D8" w:rsidRDefault="0094244C" w:rsidP="003E76BB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</w:rPr>
      </w:pPr>
    </w:p>
    <w:p w:rsidR="000E611F" w:rsidRPr="005644D8" w:rsidRDefault="000E611F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u w:val="single"/>
        </w:rPr>
      </w:pPr>
      <w:r w:rsidRPr="005644D8">
        <w:rPr>
          <w:rFonts w:ascii="Arial" w:hAnsi="Arial" w:cs="Arial"/>
          <w:b/>
          <w:u w:val="single"/>
        </w:rPr>
        <w:t>The Fates</w:t>
      </w:r>
      <w:r w:rsidR="00570671">
        <w:rPr>
          <w:rFonts w:ascii="Arial" w:hAnsi="Arial" w:cs="Arial"/>
          <w:b/>
          <w:u w:val="single"/>
        </w:rPr>
        <w:t xml:space="preserve"> (p. 44)</w:t>
      </w:r>
      <w:r w:rsidR="00A446BA">
        <w:rPr>
          <w:rFonts w:ascii="Arial" w:hAnsi="Arial" w:cs="Arial"/>
          <w:b/>
          <w:u w:val="single"/>
        </w:rPr>
        <w:t>:</w:t>
      </w:r>
    </w:p>
    <w:p w:rsidR="00570671" w:rsidRDefault="003E3D79" w:rsidP="0057067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Their purpose: “gave to men at birth good and evil to have”</w:t>
      </w:r>
    </w:p>
    <w:p w:rsidR="000E611F" w:rsidRDefault="000E611F" w:rsidP="005644D8">
      <w:pPr>
        <w:tabs>
          <w:tab w:val="left" w:pos="360"/>
          <w:tab w:val="left" w:pos="6120"/>
        </w:tabs>
        <w:spacing w:line="48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Clotho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>the Spinner; spins the thread of life</w:t>
      </w:r>
    </w:p>
    <w:p w:rsidR="00570671" w:rsidRPr="005644D8" w:rsidRDefault="00570671" w:rsidP="005644D8">
      <w:pPr>
        <w:tabs>
          <w:tab w:val="left" w:pos="360"/>
          <w:tab w:val="left" w:pos="6120"/>
        </w:tabs>
        <w:spacing w:line="480" w:lineRule="auto"/>
        <w:rPr>
          <w:rFonts w:ascii="Arial" w:hAnsi="Arial" w:cs="Arial"/>
        </w:rPr>
      </w:pPr>
    </w:p>
    <w:p w:rsidR="000E611F" w:rsidRPr="005644D8" w:rsidRDefault="000E611F" w:rsidP="005644D8">
      <w:pPr>
        <w:tabs>
          <w:tab w:val="left" w:pos="360"/>
          <w:tab w:val="left" w:pos="6120"/>
        </w:tabs>
        <w:spacing w:line="48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Lachesis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 xml:space="preserve">the </w:t>
      </w:r>
      <w:proofErr w:type="spellStart"/>
      <w:r w:rsidR="003E3D79">
        <w:rPr>
          <w:rFonts w:ascii="Arial" w:hAnsi="Arial" w:cs="Arial"/>
        </w:rPr>
        <w:t>Dispensor</w:t>
      </w:r>
      <w:proofErr w:type="spellEnd"/>
      <w:r w:rsidR="003E3D79">
        <w:rPr>
          <w:rFonts w:ascii="Arial" w:hAnsi="Arial" w:cs="Arial"/>
        </w:rPr>
        <w:t xml:space="preserve"> of Lots; assigned each man his destiny</w:t>
      </w:r>
    </w:p>
    <w:p w:rsidR="00570671" w:rsidRDefault="00570671" w:rsidP="005644D8">
      <w:pPr>
        <w:tabs>
          <w:tab w:val="left" w:pos="360"/>
          <w:tab w:val="left" w:pos="6120"/>
        </w:tabs>
        <w:spacing w:line="480" w:lineRule="auto"/>
        <w:rPr>
          <w:rFonts w:ascii="Arial" w:hAnsi="Arial" w:cs="Arial"/>
        </w:rPr>
      </w:pPr>
    </w:p>
    <w:p w:rsidR="0075629A" w:rsidRPr="005644D8" w:rsidRDefault="000E611F" w:rsidP="005644D8">
      <w:pPr>
        <w:tabs>
          <w:tab w:val="left" w:pos="360"/>
          <w:tab w:val="left" w:pos="6120"/>
        </w:tabs>
        <w:spacing w:line="480" w:lineRule="auto"/>
        <w:rPr>
          <w:rFonts w:ascii="Arial" w:hAnsi="Arial" w:cs="Arial"/>
        </w:rPr>
      </w:pPr>
      <w:proofErr w:type="spellStart"/>
      <w:r w:rsidRPr="005644D8">
        <w:rPr>
          <w:rFonts w:ascii="Arial" w:hAnsi="Arial" w:cs="Arial"/>
        </w:rPr>
        <w:t>Atropos</w:t>
      </w:r>
      <w:proofErr w:type="spellEnd"/>
      <w:r w:rsidRPr="005644D8">
        <w:rPr>
          <w:rFonts w:ascii="Arial" w:hAnsi="Arial" w:cs="Arial"/>
        </w:rPr>
        <w:t xml:space="preserve"> – </w:t>
      </w:r>
      <w:r w:rsidR="003E3D79">
        <w:rPr>
          <w:rFonts w:ascii="Arial" w:hAnsi="Arial" w:cs="Arial"/>
        </w:rPr>
        <w:t>cut the thread at death; “she who could not be turned”</w:t>
      </w:r>
    </w:p>
    <w:p w:rsidR="003E76BB" w:rsidRPr="005644D8" w:rsidRDefault="003E76BB" w:rsidP="00CB1ECF">
      <w:pPr>
        <w:tabs>
          <w:tab w:val="left" w:pos="360"/>
          <w:tab w:val="left" w:pos="6120"/>
        </w:tabs>
        <w:spacing w:line="360" w:lineRule="auto"/>
        <w:rPr>
          <w:rFonts w:ascii="Arial" w:hAnsi="Arial" w:cs="Arial"/>
          <w:b/>
          <w:u w:val="single"/>
        </w:rPr>
      </w:pPr>
    </w:p>
    <w:p w:rsidR="00F50CD6" w:rsidRPr="005644D8" w:rsidRDefault="00F50CD6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5644D8" w:rsidRPr="005644D8" w:rsidRDefault="005644D8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Pr="005644D8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Pr="005644D8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Pr="005644D8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Pr="005644D8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Pr="005644D8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Pr="005644D8" w:rsidRDefault="00A91342" w:rsidP="00CB1ECF">
      <w:pPr>
        <w:tabs>
          <w:tab w:val="left" w:pos="360"/>
          <w:tab w:val="left" w:pos="6120"/>
        </w:tabs>
        <w:rPr>
          <w:rFonts w:ascii="Arial" w:hAnsi="Arial" w:cs="Arial"/>
        </w:rPr>
      </w:pPr>
    </w:p>
    <w:p w:rsidR="00A91342" w:rsidRDefault="00A91342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  <w:sectPr w:rsidR="00A91342" w:rsidSect="0094244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20"/>
          <w:docGrid w:linePitch="360"/>
        </w:sectPr>
      </w:pPr>
    </w:p>
    <w:p w:rsidR="003319FD" w:rsidRPr="003319FD" w:rsidRDefault="003319FD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</w:pPr>
    </w:p>
    <w:p w:rsidR="0094244C" w:rsidRDefault="0094244C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  <w:sectPr w:rsidR="0094244C" w:rsidSect="0094244C">
          <w:type w:val="continuous"/>
          <w:pgSz w:w="12240" w:h="15840"/>
          <w:pgMar w:top="720" w:right="864" w:bottom="720" w:left="86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3319FD" w:rsidRPr="003319FD" w:rsidRDefault="003319FD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</w:pPr>
    </w:p>
    <w:p w:rsidR="003319FD" w:rsidRPr="00F1740E" w:rsidRDefault="003319FD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</w:pPr>
    </w:p>
    <w:p w:rsidR="00F1740E" w:rsidRPr="00D24A5D" w:rsidRDefault="00F1740E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</w:pPr>
    </w:p>
    <w:p w:rsidR="00D24A5D" w:rsidRP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</w:pPr>
    </w:p>
    <w:p w:rsidR="00D24A5D" w:rsidRDefault="00D24A5D" w:rsidP="00CB1ECF">
      <w:pPr>
        <w:tabs>
          <w:tab w:val="left" w:pos="360"/>
          <w:tab w:val="left" w:pos="6120"/>
        </w:tabs>
        <w:rPr>
          <w:rFonts w:ascii="Arial" w:hAnsi="Arial" w:cs="Arial"/>
          <w:sz w:val="28"/>
          <w:szCs w:val="28"/>
        </w:rPr>
      </w:pPr>
    </w:p>
    <w:sectPr w:rsidR="00D24A5D" w:rsidSect="00A12E5C">
      <w:type w:val="continuous"/>
      <w:pgSz w:w="12240" w:h="15840"/>
      <w:pgMar w:top="720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4B384E"/>
    <w:rsid w:val="000618C1"/>
    <w:rsid w:val="00093A60"/>
    <w:rsid w:val="000B08A7"/>
    <w:rsid w:val="000E611F"/>
    <w:rsid w:val="000F4F6C"/>
    <w:rsid w:val="00106412"/>
    <w:rsid w:val="00236DE8"/>
    <w:rsid w:val="002D1F42"/>
    <w:rsid w:val="00311A8B"/>
    <w:rsid w:val="003319FD"/>
    <w:rsid w:val="003C143F"/>
    <w:rsid w:val="003E3D79"/>
    <w:rsid w:val="003E76BB"/>
    <w:rsid w:val="004609D2"/>
    <w:rsid w:val="004B384E"/>
    <w:rsid w:val="004E28A1"/>
    <w:rsid w:val="004F3325"/>
    <w:rsid w:val="005644D8"/>
    <w:rsid w:val="00570671"/>
    <w:rsid w:val="00575C7A"/>
    <w:rsid w:val="00600387"/>
    <w:rsid w:val="00644C34"/>
    <w:rsid w:val="00646906"/>
    <w:rsid w:val="0075629A"/>
    <w:rsid w:val="007A5498"/>
    <w:rsid w:val="007C6125"/>
    <w:rsid w:val="007E7486"/>
    <w:rsid w:val="00811766"/>
    <w:rsid w:val="00884848"/>
    <w:rsid w:val="008A7478"/>
    <w:rsid w:val="008E59A7"/>
    <w:rsid w:val="0091446D"/>
    <w:rsid w:val="00924C58"/>
    <w:rsid w:val="0093586A"/>
    <w:rsid w:val="0094244C"/>
    <w:rsid w:val="0098040B"/>
    <w:rsid w:val="00995920"/>
    <w:rsid w:val="009C0566"/>
    <w:rsid w:val="009D7D80"/>
    <w:rsid w:val="00A12E5C"/>
    <w:rsid w:val="00A446BA"/>
    <w:rsid w:val="00A62D71"/>
    <w:rsid w:val="00A91342"/>
    <w:rsid w:val="00AA729C"/>
    <w:rsid w:val="00C07C5D"/>
    <w:rsid w:val="00C20618"/>
    <w:rsid w:val="00C23634"/>
    <w:rsid w:val="00C97AB9"/>
    <w:rsid w:val="00CB1ECF"/>
    <w:rsid w:val="00D12123"/>
    <w:rsid w:val="00D24A5D"/>
    <w:rsid w:val="00D34D9F"/>
    <w:rsid w:val="00DD30DA"/>
    <w:rsid w:val="00E468E9"/>
    <w:rsid w:val="00E62D0C"/>
    <w:rsid w:val="00E717EF"/>
    <w:rsid w:val="00F1740E"/>
    <w:rsid w:val="00F3327C"/>
    <w:rsid w:val="00F50CD6"/>
    <w:rsid w:val="00F9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C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D7D80"/>
    <w:rPr>
      <w:szCs w:val="20"/>
    </w:rPr>
  </w:style>
  <w:style w:type="paragraph" w:customStyle="1" w:styleId="Footnote">
    <w:name w:val="Footnote"/>
    <w:basedOn w:val="Normal"/>
    <w:rsid w:val="009D7D8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Lesser Deities</vt:lpstr>
    </vt:vector>
  </TitlesOfParts>
  <Company>Katy ISD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Lesser Deities</dc:title>
  <dc:subject/>
  <dc:creator>nancysallen</dc:creator>
  <cp:keywords/>
  <dc:description/>
  <cp:lastModifiedBy>Cynthia Cox</cp:lastModifiedBy>
  <cp:revision>3</cp:revision>
  <cp:lastPrinted>2008-10-21T20:42:00Z</cp:lastPrinted>
  <dcterms:created xsi:type="dcterms:W3CDTF">2009-11-04T14:49:00Z</dcterms:created>
  <dcterms:modified xsi:type="dcterms:W3CDTF">2009-11-04T15:07:00Z</dcterms:modified>
</cp:coreProperties>
</file>