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799" w:rsidRDefault="00AF4799"/>
    <w:p w:rsidR="00A30844" w:rsidRDefault="00A30844">
      <w:pPr>
        <w:rPr>
          <w:b/>
        </w:rPr>
        <w:sectPr w:rsidR="00A30844" w:rsidSect="00C75C50">
          <w:headerReference w:type="default" r:id="rId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30844" w:rsidRDefault="00A30844">
      <w:pPr>
        <w:rPr>
          <w:b/>
        </w:rPr>
      </w:pPr>
      <w:r>
        <w:rPr>
          <w:b/>
        </w:rPr>
        <w:lastRenderedPageBreak/>
        <w:t>What are the active endings for verbs formed from the 1</w:t>
      </w:r>
      <w:r w:rsidRPr="00A30844">
        <w:rPr>
          <w:b/>
          <w:vertAlign w:val="superscript"/>
        </w:rPr>
        <w:t>st</w:t>
      </w:r>
      <w:r>
        <w:rPr>
          <w:b/>
        </w:rPr>
        <w:t xml:space="preserve"> principal part?</w:t>
      </w:r>
    </w:p>
    <w:p w:rsidR="00A30844" w:rsidRDefault="00A30844">
      <w:pPr>
        <w:rPr>
          <w:b/>
        </w:rPr>
        <w:sectPr w:rsidR="00A30844" w:rsidSect="00A30844">
          <w:type w:val="continuous"/>
          <w:pgSz w:w="12240" w:h="15840"/>
          <w:pgMar w:top="1440" w:right="1440" w:bottom="1440" w:left="1440" w:header="720" w:footer="720" w:gutter="0"/>
          <w:cols w:num="2" w:space="720" w:equalWidth="0">
            <w:col w:w="4320" w:space="720"/>
            <w:col w:w="4320"/>
          </w:cols>
          <w:docGrid w:linePitch="360"/>
        </w:sectPr>
      </w:pPr>
      <w:r>
        <w:rPr>
          <w:b/>
        </w:rPr>
        <w:br w:type="column"/>
      </w:r>
      <w:r>
        <w:rPr>
          <w:b/>
        </w:rPr>
        <w:lastRenderedPageBreak/>
        <w:t>What are the passive endings for verbs formed from the 1</w:t>
      </w:r>
      <w:r w:rsidRPr="00A30844">
        <w:rPr>
          <w:b/>
          <w:vertAlign w:val="superscript"/>
        </w:rPr>
        <w:t>st</w:t>
      </w:r>
      <w:r>
        <w:rPr>
          <w:b/>
        </w:rPr>
        <w:t xml:space="preserve"> principal part?</w:t>
      </w:r>
    </w:p>
    <w:p w:rsidR="00A30844" w:rsidRDefault="00A30844">
      <w:pPr>
        <w:rPr>
          <w:b/>
        </w:rPr>
      </w:pPr>
    </w:p>
    <w:p w:rsidR="00A30844" w:rsidRDefault="00A30844">
      <w:pPr>
        <w:rPr>
          <w:b/>
        </w:rPr>
      </w:pPr>
    </w:p>
    <w:p w:rsidR="00A30844" w:rsidRDefault="00A30844">
      <w:pPr>
        <w:rPr>
          <w:b/>
        </w:rPr>
      </w:pPr>
    </w:p>
    <w:p w:rsidR="00A30844" w:rsidRDefault="00A30844">
      <w:pPr>
        <w:rPr>
          <w:b/>
        </w:rPr>
      </w:pPr>
    </w:p>
    <w:p w:rsidR="00A30844" w:rsidRDefault="00A30844">
      <w:pPr>
        <w:rPr>
          <w:b/>
        </w:rPr>
      </w:pPr>
    </w:p>
    <w:p w:rsidR="00A30844" w:rsidRDefault="00A30844">
      <w:pPr>
        <w:rPr>
          <w:b/>
        </w:rPr>
      </w:pPr>
      <w:r>
        <w:rPr>
          <w:b/>
        </w:rPr>
        <w:t xml:space="preserve">Change the following from </w:t>
      </w:r>
      <w:r w:rsidRPr="00A30844">
        <w:rPr>
          <w:b/>
          <w:u w:val="single"/>
        </w:rPr>
        <w:t>Active to Passive</w:t>
      </w:r>
      <w:r>
        <w:rPr>
          <w:b/>
        </w:rPr>
        <w:t xml:space="preserve"> and translate.</w:t>
      </w:r>
    </w:p>
    <w:p w:rsidR="00A30844" w:rsidRDefault="00A30844">
      <w:pPr>
        <w:rPr>
          <w:b/>
        </w:rPr>
      </w:pPr>
    </w:p>
    <w:p w:rsidR="00A30844" w:rsidRPr="00921D62" w:rsidRDefault="00A30844">
      <w:pPr>
        <w:rPr>
          <w:b/>
          <w:u w:val="single"/>
        </w:rPr>
      </w:pPr>
      <w:r w:rsidRPr="00921D62">
        <w:rPr>
          <w:b/>
          <w:u w:val="single"/>
        </w:rPr>
        <w:t xml:space="preserve">Example:  </w:t>
      </w:r>
      <w:smartTag w:uri="urn:schemas-microsoft-com:office:smarttags" w:element="City">
        <w:smartTag w:uri="urn:schemas-microsoft-com:office:smarttags" w:element="place">
          <w:r w:rsidRPr="00921D62">
            <w:rPr>
              <w:b/>
              <w:u w:val="single"/>
            </w:rPr>
            <w:t>Regina</w:t>
          </w:r>
        </w:smartTag>
      </w:smartTag>
      <w:r w:rsidRPr="00921D62">
        <w:rPr>
          <w:b/>
          <w:u w:val="single"/>
        </w:rPr>
        <w:t xml:space="preserve"> puellam amat.</w:t>
      </w:r>
      <w:r w:rsidRPr="00921D62">
        <w:rPr>
          <w:b/>
          <w:u w:val="single"/>
        </w:rPr>
        <w:tab/>
      </w:r>
      <w:r w:rsidRPr="00921D62">
        <w:rPr>
          <w:b/>
          <w:u w:val="single"/>
        </w:rPr>
        <w:tab/>
      </w:r>
      <w:r w:rsidRPr="00921D62">
        <w:rPr>
          <w:b/>
          <w:u w:val="single"/>
        </w:rPr>
        <w:tab/>
      </w:r>
      <w:r w:rsidRPr="00921D62">
        <w:rPr>
          <w:b/>
          <w:i/>
          <w:u w:val="single"/>
        </w:rPr>
        <w:t xml:space="preserve">Puella a </w:t>
      </w:r>
      <w:smartTag w:uri="urn:schemas-microsoft-com:office:smarttags" w:element="place">
        <w:smartTag w:uri="urn:schemas-microsoft-com:office:smarttags" w:element="City">
          <w:r w:rsidRPr="00921D62">
            <w:rPr>
              <w:b/>
              <w:i/>
              <w:u w:val="single"/>
            </w:rPr>
            <w:t>regina</w:t>
          </w:r>
        </w:smartTag>
      </w:smartTag>
      <w:r w:rsidRPr="00921D62">
        <w:rPr>
          <w:b/>
          <w:i/>
          <w:u w:val="single"/>
        </w:rPr>
        <w:t xml:space="preserve"> amatur.</w:t>
      </w:r>
    </w:p>
    <w:p w:rsidR="00A30844" w:rsidRPr="00A30844" w:rsidRDefault="00A30844"/>
    <w:p w:rsidR="00A30844" w:rsidRPr="00A30844" w:rsidRDefault="00A30844" w:rsidP="00A30844">
      <w:pPr>
        <w:ind w:left="374"/>
      </w:pPr>
      <w:r w:rsidRPr="00A30844">
        <w:t>Anna aquam portabit</w:t>
      </w:r>
    </w:p>
    <w:p w:rsidR="00A30844" w:rsidRPr="00A30844" w:rsidRDefault="00A30844" w:rsidP="00A30844">
      <w:pPr>
        <w:ind w:left="374"/>
      </w:pPr>
    </w:p>
    <w:p w:rsidR="00A30844" w:rsidRPr="00A30844" w:rsidRDefault="00A30844" w:rsidP="00A30844">
      <w:pPr>
        <w:ind w:left="374"/>
      </w:pPr>
      <w:r w:rsidRPr="00A30844">
        <w:t>Vir et filius aquam carrō portabant.</w:t>
      </w:r>
    </w:p>
    <w:p w:rsidR="00A30844" w:rsidRPr="00A30844" w:rsidRDefault="00A30844" w:rsidP="00A30844">
      <w:pPr>
        <w:ind w:left="374"/>
      </w:pPr>
    </w:p>
    <w:p w:rsidR="00A30844" w:rsidRPr="00A30844" w:rsidRDefault="00A30844" w:rsidP="00A30844">
      <w:pPr>
        <w:ind w:left="374"/>
      </w:pPr>
      <w:r w:rsidRPr="00A30844">
        <w:t>Magistri puellas laudant.</w:t>
      </w:r>
    </w:p>
    <w:p w:rsidR="00A30844" w:rsidRPr="00A30844" w:rsidRDefault="00A30844" w:rsidP="00A30844">
      <w:pPr>
        <w:ind w:left="374"/>
      </w:pPr>
    </w:p>
    <w:p w:rsidR="00A30844" w:rsidRPr="00A30844" w:rsidRDefault="00A30844" w:rsidP="00A30844">
      <w:pPr>
        <w:ind w:left="374"/>
      </w:pPr>
      <w:r w:rsidRPr="00A30844">
        <w:t>Multi pacem praesidiumque inveniunt.</w:t>
      </w:r>
    </w:p>
    <w:p w:rsidR="00A30844" w:rsidRPr="00A30844" w:rsidRDefault="00A30844" w:rsidP="00A30844">
      <w:pPr>
        <w:ind w:left="374"/>
      </w:pPr>
    </w:p>
    <w:p w:rsidR="00A30844" w:rsidRDefault="005D4CD7" w:rsidP="00A30844">
      <w:pPr>
        <w:ind w:left="374"/>
      </w:pPr>
      <w:r>
        <w:t>Amici boni nos beatos</w:t>
      </w:r>
      <w:r w:rsidR="00A30844" w:rsidRPr="00A30844">
        <w:t xml:space="preserve"> appellabant.</w:t>
      </w:r>
    </w:p>
    <w:p w:rsidR="00921D62" w:rsidRDefault="00921D62" w:rsidP="00A30844">
      <w:pPr>
        <w:ind w:left="374"/>
      </w:pPr>
    </w:p>
    <w:p w:rsidR="00A30844" w:rsidRDefault="00A30844" w:rsidP="00A30844">
      <w:pPr>
        <w:rPr>
          <w:b/>
        </w:rPr>
      </w:pPr>
      <w:r>
        <w:rPr>
          <w:b/>
        </w:rPr>
        <w:t xml:space="preserve">Change the following from </w:t>
      </w:r>
      <w:r>
        <w:rPr>
          <w:b/>
          <w:u w:val="single"/>
        </w:rPr>
        <w:t>Passive to Active</w:t>
      </w:r>
      <w:r>
        <w:rPr>
          <w:b/>
        </w:rPr>
        <w:t xml:space="preserve"> and translate.</w:t>
      </w:r>
    </w:p>
    <w:p w:rsidR="00A30844" w:rsidRDefault="00A30844" w:rsidP="00A30844">
      <w:pPr>
        <w:rPr>
          <w:b/>
        </w:rPr>
      </w:pPr>
    </w:p>
    <w:p w:rsidR="00A30844" w:rsidRPr="00A30844" w:rsidRDefault="005D4CD7" w:rsidP="00A30844">
      <w:pPr>
        <w:ind w:left="374"/>
      </w:pPr>
      <w:r>
        <w:t>V</w:t>
      </w:r>
      <w:r w:rsidR="00921D62">
        <w:t>erba mea</w:t>
      </w:r>
      <w:r w:rsidR="00A30844">
        <w:t xml:space="preserve"> </w:t>
      </w:r>
      <w:r>
        <w:t>a pauci</w:t>
      </w:r>
      <w:r w:rsidR="00CE187A">
        <w:t>s</w:t>
      </w:r>
      <w:r>
        <w:t xml:space="preserve"> </w:t>
      </w:r>
      <w:r w:rsidR="00A30844">
        <w:t>leg</w:t>
      </w:r>
      <w:r w:rsidR="00A30844" w:rsidRPr="00A30844">
        <w:t>ent</w:t>
      </w:r>
      <w:r>
        <w:t>ur</w:t>
      </w:r>
      <w:r w:rsidR="00A30844" w:rsidRPr="00A30844">
        <w:t>.</w:t>
      </w:r>
    </w:p>
    <w:p w:rsidR="00A30844" w:rsidRPr="00A30844" w:rsidRDefault="00A30844" w:rsidP="00A30844">
      <w:pPr>
        <w:ind w:left="374"/>
      </w:pPr>
    </w:p>
    <w:p w:rsidR="00A30844" w:rsidRDefault="00921D62" w:rsidP="00A30844">
      <w:pPr>
        <w:ind w:left="374"/>
      </w:pPr>
      <w:r>
        <w:t xml:space="preserve">Multa bella </w:t>
      </w:r>
      <w:r w:rsidR="005D4CD7">
        <w:t xml:space="preserve">a Caesare </w:t>
      </w:r>
      <w:r>
        <w:t xml:space="preserve">in </w:t>
      </w:r>
      <w:smartTag w:uri="urn:schemas-microsoft-com:office:smarttags" w:element="place">
        <w:r>
          <w:t>Gallia</w:t>
        </w:r>
      </w:smartTag>
      <w:r>
        <w:t xml:space="preserve"> gerebant</w:t>
      </w:r>
      <w:r w:rsidR="005D4CD7">
        <w:t>ur</w:t>
      </w:r>
      <w:r>
        <w:t>.</w:t>
      </w:r>
    </w:p>
    <w:p w:rsidR="00921D62" w:rsidRDefault="00921D62" w:rsidP="00A30844">
      <w:pPr>
        <w:ind w:left="374"/>
      </w:pPr>
    </w:p>
    <w:p w:rsidR="00921D62" w:rsidRDefault="00921D62" w:rsidP="00A30844">
      <w:pPr>
        <w:ind w:left="374"/>
      </w:pPr>
      <w:r>
        <w:t>Auxilium a paucis publice accipiebat</w:t>
      </w:r>
      <w:r w:rsidR="005D4CD7">
        <w:t>ur</w:t>
      </w:r>
      <w:r>
        <w:t>.</w:t>
      </w:r>
    </w:p>
    <w:p w:rsidR="00921D62" w:rsidRDefault="00921D62" w:rsidP="00A30844">
      <w:pPr>
        <w:ind w:left="374"/>
      </w:pPr>
    </w:p>
    <w:p w:rsidR="00921D62" w:rsidRDefault="00921D62" w:rsidP="00A30844">
      <w:pPr>
        <w:ind w:left="374"/>
      </w:pPr>
      <w:r>
        <w:t>Vox populi in foro a militibus auditur.</w:t>
      </w:r>
    </w:p>
    <w:p w:rsidR="00921D62" w:rsidRDefault="00921D62" w:rsidP="00A30844">
      <w:pPr>
        <w:ind w:left="374"/>
      </w:pPr>
    </w:p>
    <w:p w:rsidR="00921D62" w:rsidRDefault="00921D62" w:rsidP="00A30844">
      <w:pPr>
        <w:ind w:left="374"/>
      </w:pPr>
      <w:r>
        <w:t>Regi magno litterae a duce egregio mandabuntur.</w:t>
      </w:r>
    </w:p>
    <w:p w:rsidR="00921D62" w:rsidRDefault="00921D62" w:rsidP="00A30844">
      <w:pPr>
        <w:ind w:left="374"/>
      </w:pPr>
    </w:p>
    <w:p w:rsidR="00921D62" w:rsidRDefault="00921D62" w:rsidP="00921D62">
      <w:pPr>
        <w:rPr>
          <w:b/>
        </w:rPr>
      </w:pPr>
      <w:r>
        <w:rPr>
          <w:b/>
        </w:rPr>
        <w:t>Translate:</w:t>
      </w:r>
    </w:p>
    <w:p w:rsidR="00921D62" w:rsidRDefault="00921D62" w:rsidP="00921D62">
      <w:pPr>
        <w:rPr>
          <w:b/>
        </w:rPr>
      </w:pPr>
    </w:p>
    <w:p w:rsidR="00921D62" w:rsidRPr="005D4CD7" w:rsidRDefault="005D4CD7" w:rsidP="00921D62">
      <w:pPr>
        <w:ind w:left="374"/>
      </w:pPr>
      <w:r>
        <w:t xml:space="preserve">We are called good friends. [verb functions like </w:t>
      </w:r>
      <w:r>
        <w:softHyphen/>
      </w:r>
      <w:r>
        <w:rPr>
          <w:u w:val="single"/>
        </w:rPr>
        <w:t>esse</w:t>
      </w:r>
      <w:r>
        <w:t>]</w:t>
      </w:r>
    </w:p>
    <w:p w:rsidR="00921D62" w:rsidRDefault="00921D62" w:rsidP="00921D62">
      <w:pPr>
        <w:ind w:left="374"/>
      </w:pPr>
    </w:p>
    <w:p w:rsidR="00921D62" w:rsidRDefault="00921D62" w:rsidP="00DC7B9E">
      <w:pPr>
        <w:ind w:left="374"/>
      </w:pPr>
      <w:r>
        <w:t>Children love to be carried.</w:t>
      </w:r>
    </w:p>
    <w:p w:rsidR="00921D62" w:rsidRDefault="00921D62" w:rsidP="00921D62">
      <w:pPr>
        <w:ind w:left="374"/>
      </w:pPr>
    </w:p>
    <w:p w:rsidR="00921D62" w:rsidRPr="00921D62" w:rsidRDefault="00921D62" w:rsidP="00921D62">
      <w:pPr>
        <w:ind w:left="374"/>
      </w:pPr>
      <w:r>
        <w:t>Students hope to be taught by good teachers.</w:t>
      </w:r>
    </w:p>
    <w:sectPr w:rsidR="00921D62" w:rsidRPr="00921D62" w:rsidSect="00921D62">
      <w:type w:val="continuous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7139" w:rsidRDefault="00977139">
      <w:r>
        <w:separator/>
      </w:r>
    </w:p>
  </w:endnote>
  <w:endnote w:type="continuationSeparator" w:id="0">
    <w:p w:rsidR="00977139" w:rsidRDefault="009771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7139" w:rsidRDefault="00977139">
      <w:r>
        <w:separator/>
      </w:r>
    </w:p>
  </w:footnote>
  <w:footnote w:type="continuationSeparator" w:id="0">
    <w:p w:rsidR="00977139" w:rsidRDefault="009771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844" w:rsidRDefault="00A30844">
    <w:pPr>
      <w:pStyle w:val="Header"/>
      <w:rPr>
        <w:b/>
      </w:rPr>
    </w:pPr>
    <w:r>
      <w:rPr>
        <w:b/>
      </w:rPr>
      <w:t>Latin I</w:t>
    </w:r>
  </w:p>
  <w:p w:rsidR="00A30844" w:rsidRPr="00A30844" w:rsidRDefault="00A30844">
    <w:pPr>
      <w:pStyle w:val="Header"/>
      <w:rPr>
        <w:b/>
      </w:rPr>
    </w:pPr>
    <w:r>
      <w:rPr>
        <w:b/>
      </w:rPr>
      <w:t>Passive/Active Practice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stylePaneFormatFilter w:val="3F01"/>
  <w:defaultTabStop w:val="720"/>
  <w:drawingGridHorizontalSpacing w:val="18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30844"/>
    <w:rsid w:val="00097837"/>
    <w:rsid w:val="002A3F85"/>
    <w:rsid w:val="0035179E"/>
    <w:rsid w:val="005D4CD7"/>
    <w:rsid w:val="005D6989"/>
    <w:rsid w:val="005E7BA8"/>
    <w:rsid w:val="007B799D"/>
    <w:rsid w:val="00921D62"/>
    <w:rsid w:val="00977139"/>
    <w:rsid w:val="00A30844"/>
    <w:rsid w:val="00AF4799"/>
    <w:rsid w:val="00C75C50"/>
    <w:rsid w:val="00CE187A"/>
    <w:rsid w:val="00DC7B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a-Lat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la-Latn" w:eastAsia="la-Lat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Book Antiqua" w:hAnsi="Book Antiqua"/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A3084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30844"/>
    <w:pPr>
      <w:tabs>
        <w:tab w:val="center" w:pos="4320"/>
        <w:tab w:val="right" w:pos="8640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What are the active endings for verbs formed from the 1st principal part</vt:lpstr>
    </vt:vector>
  </TitlesOfParts>
  <Company>AMITY REGIONAL DISTRICT #5</Company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 are the active endings for verbs formed from the 1st principal part</dc:title>
  <dc:subject/>
  <dc:creator>smurthwaite</dc:creator>
  <cp:keywords/>
  <dc:description/>
  <cp:lastModifiedBy>John</cp:lastModifiedBy>
  <cp:revision>2</cp:revision>
  <dcterms:created xsi:type="dcterms:W3CDTF">2010-07-13T20:48:00Z</dcterms:created>
  <dcterms:modified xsi:type="dcterms:W3CDTF">2010-07-13T20:48:00Z</dcterms:modified>
</cp:coreProperties>
</file>