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C64" w:rsidRDefault="005C1C64" w:rsidP="005C1C64">
      <w:pPr>
        <w:pStyle w:val="Heading2"/>
        <w:numPr>
          <w:ilvl w:val="0"/>
          <w:numId w:val="0"/>
        </w:numPr>
        <w:rPr>
          <w:rFonts w:ascii="Palatino Linotype" w:hAnsi="Palatino Linotype"/>
          <w:b/>
          <w:sz w:val="28"/>
          <w:lang w:val="es-MX"/>
        </w:rPr>
      </w:pPr>
      <w:r>
        <w:rPr>
          <w:rFonts w:ascii="Palatino Linotype" w:hAnsi="Palatino Linotype"/>
          <w:b/>
          <w:sz w:val="28"/>
          <w:lang w:val="es-MX"/>
        </w:rPr>
        <w:t xml:space="preserve">Español II (423):      COURSE EXPECTATIONS </w:t>
      </w:r>
      <w:r>
        <w:rPr>
          <w:rFonts w:ascii="Palatino Linotype" w:hAnsi="Palatino Linotype"/>
          <w:b/>
          <w:sz w:val="28"/>
          <w:lang w:val="es-MX"/>
        </w:rPr>
        <w:tab/>
        <w:t>Tomás Díaz-Lee</w:t>
      </w:r>
    </w:p>
    <w:p w:rsidR="005C1C64" w:rsidRDefault="005C1C64" w:rsidP="005C1C64">
      <w:pPr>
        <w:rPr>
          <w:rFonts w:ascii="Palatino Linotype" w:hAnsi="Palatino Linotype"/>
        </w:rPr>
      </w:pPr>
      <w:r>
        <w:rPr>
          <w:rFonts w:ascii="Palatino Linotype" w:hAnsi="Palatino Linotype"/>
        </w:rPr>
        <w:t>¡</w:t>
      </w:r>
      <w:proofErr w:type="spellStart"/>
      <w:r>
        <w:rPr>
          <w:rFonts w:ascii="Palatino Linotype" w:hAnsi="Palatino Linotype"/>
        </w:rPr>
        <w:t>Bienvenidos</w:t>
      </w:r>
      <w:proofErr w:type="spellEnd"/>
      <w:r>
        <w:rPr>
          <w:rFonts w:ascii="Palatino Linotype" w:hAnsi="Palatino Linotype"/>
        </w:rPr>
        <w:t>!</w:t>
      </w:r>
    </w:p>
    <w:p w:rsidR="005C1C64" w:rsidRDefault="005C1C64" w:rsidP="005C1C64">
      <w:pPr>
        <w:jc w:val="both"/>
        <w:rPr>
          <w:rFonts w:ascii="Palatino Linotype" w:hAnsi="Palatino Linotype"/>
        </w:rPr>
      </w:pPr>
      <w:r>
        <w:rPr>
          <w:rFonts w:ascii="Palatino Linotype" w:hAnsi="Palatino Linotype"/>
        </w:rPr>
        <w:t>This course is a continuation of Spanish I.  It assumes, therefore, basic audio-oral performance, and the knowledge of grammatical material from the previous year.  While an adequate amount of time will be devoted to review, students will be exhorted to review areas of deficiency on their own with help from the teacher.</w:t>
      </w:r>
    </w:p>
    <w:p w:rsidR="005C1C64" w:rsidRDefault="005C1C64" w:rsidP="005C1C64">
      <w:pPr>
        <w:jc w:val="both"/>
        <w:rPr>
          <w:rFonts w:ascii="Palatino Linotype" w:hAnsi="Palatino Linotype"/>
        </w:rPr>
      </w:pPr>
    </w:p>
    <w:p w:rsidR="005C1C64" w:rsidRDefault="005C1C64" w:rsidP="005C1C64">
      <w:pPr>
        <w:spacing w:line="360" w:lineRule="auto"/>
        <w:rPr>
          <w:rFonts w:ascii="Palatino Linotype" w:hAnsi="Palatino Linotype"/>
          <w:bCs/>
        </w:rPr>
      </w:pPr>
      <w:proofErr w:type="gramStart"/>
      <w:r>
        <w:rPr>
          <w:rFonts w:ascii="Palatino Linotype" w:hAnsi="Palatino Linotype"/>
          <w:b/>
        </w:rPr>
        <w:t>Required daily materials.</w:t>
      </w:r>
      <w:proofErr w:type="gramEnd"/>
      <w:r>
        <w:rPr>
          <w:rFonts w:ascii="Palatino Linotype" w:hAnsi="Palatino Linotype"/>
          <w:b/>
        </w:rPr>
        <w:t xml:space="preserve">  </w:t>
      </w:r>
    </w:p>
    <w:p w:rsidR="005C1C64" w:rsidRDefault="005C1C64" w:rsidP="005C1C64">
      <w:pPr>
        <w:tabs>
          <w:tab w:val="num" w:pos="720"/>
        </w:tabs>
        <w:ind w:left="720" w:hanging="360"/>
        <w:rPr>
          <w:rFonts w:ascii="Palatino Linotype" w:hAnsi="Palatino Linotype"/>
        </w:rPr>
      </w:pPr>
      <w:r>
        <w:rPr>
          <w:rFonts w:ascii="Palatino Linotype" w:hAnsi="Palatino Linotype"/>
        </w:rPr>
        <w:t>Textbook and workbook</w:t>
      </w:r>
    </w:p>
    <w:p w:rsidR="005C1C64" w:rsidRDefault="005C1C64" w:rsidP="005C1C64">
      <w:pPr>
        <w:numPr>
          <w:ilvl w:val="0"/>
          <w:numId w:val="3"/>
        </w:numPr>
        <w:rPr>
          <w:rFonts w:ascii="Palatino Linotype" w:hAnsi="Palatino Linotype"/>
          <w:lang w:val="es-MX"/>
        </w:rPr>
      </w:pPr>
      <w:r>
        <w:rPr>
          <w:rFonts w:ascii="Palatino Linotype" w:hAnsi="Palatino Linotype"/>
          <w:u w:val="single"/>
          <w:lang w:val="es-MX"/>
        </w:rPr>
        <w:t>Buen viaje II,</w:t>
      </w:r>
      <w:r>
        <w:rPr>
          <w:rFonts w:ascii="Palatino Linotype" w:hAnsi="Palatino Linotype"/>
          <w:lang w:val="es-MX"/>
        </w:rPr>
        <w:t xml:space="preserve"> Glencoe/McGraw-Hill 2000.</w:t>
      </w:r>
    </w:p>
    <w:p w:rsidR="005C1C64" w:rsidRDefault="005C1C64" w:rsidP="005C1C64">
      <w:pPr>
        <w:numPr>
          <w:ilvl w:val="0"/>
          <w:numId w:val="3"/>
        </w:numPr>
        <w:rPr>
          <w:rFonts w:ascii="Palatino Linotype" w:hAnsi="Palatino Linotype"/>
        </w:rPr>
      </w:pPr>
      <w:proofErr w:type="spellStart"/>
      <w:r>
        <w:rPr>
          <w:rFonts w:ascii="Palatino Linotype" w:hAnsi="Palatino Linotype"/>
          <w:u w:val="single"/>
        </w:rPr>
        <w:t>Buen</w:t>
      </w:r>
      <w:proofErr w:type="spellEnd"/>
      <w:r>
        <w:rPr>
          <w:rFonts w:ascii="Palatino Linotype" w:hAnsi="Palatino Linotype"/>
          <w:u w:val="single"/>
        </w:rPr>
        <w:t xml:space="preserve"> </w:t>
      </w:r>
      <w:proofErr w:type="spellStart"/>
      <w:r>
        <w:rPr>
          <w:rFonts w:ascii="Palatino Linotype" w:hAnsi="Palatino Linotype"/>
          <w:u w:val="single"/>
        </w:rPr>
        <w:t>viaje</w:t>
      </w:r>
      <w:proofErr w:type="spellEnd"/>
      <w:r>
        <w:rPr>
          <w:rFonts w:ascii="Palatino Linotype" w:hAnsi="Palatino Linotype"/>
          <w:u w:val="single"/>
        </w:rPr>
        <w:t xml:space="preserve"> I. Tape Manual</w:t>
      </w:r>
    </w:p>
    <w:p w:rsidR="005C1C64" w:rsidRDefault="005C1C64" w:rsidP="005C1C64">
      <w:pPr>
        <w:numPr>
          <w:ilvl w:val="0"/>
          <w:numId w:val="3"/>
        </w:numPr>
        <w:rPr>
          <w:rFonts w:ascii="Palatino Linotype" w:hAnsi="Palatino Linotype"/>
        </w:rPr>
      </w:pPr>
      <w:r>
        <w:rPr>
          <w:rFonts w:ascii="Palatino Linotype" w:hAnsi="Palatino Linotype"/>
          <w:u w:val="single"/>
        </w:rPr>
        <w:t>Spanish Second Year Workbook.</w:t>
      </w:r>
      <w:r>
        <w:rPr>
          <w:rFonts w:ascii="Palatino Linotype" w:hAnsi="Palatino Linotype"/>
        </w:rPr>
        <w:t xml:space="preserve">  </w:t>
      </w:r>
      <w:proofErr w:type="spellStart"/>
      <w:r>
        <w:rPr>
          <w:rFonts w:ascii="Palatino Linotype" w:hAnsi="Palatino Linotype"/>
        </w:rPr>
        <w:t>Amsco</w:t>
      </w:r>
      <w:proofErr w:type="spellEnd"/>
      <w:r>
        <w:rPr>
          <w:rFonts w:ascii="Palatino Linotype" w:hAnsi="Palatino Linotype"/>
        </w:rPr>
        <w:t>, 1993</w:t>
      </w:r>
    </w:p>
    <w:p w:rsidR="005C1C64" w:rsidRDefault="005C1C64" w:rsidP="005C1C64">
      <w:pPr>
        <w:tabs>
          <w:tab w:val="num" w:pos="720"/>
        </w:tabs>
        <w:ind w:left="720" w:hanging="360"/>
        <w:rPr>
          <w:rFonts w:ascii="Palatino Linotype" w:hAnsi="Palatino Linotype"/>
        </w:rPr>
      </w:pPr>
      <w:r>
        <w:rPr>
          <w:rFonts w:ascii="Palatino Linotype" w:hAnsi="Palatino Linotype"/>
        </w:rPr>
        <w:t>Notebook or binder for class notes and handouts</w:t>
      </w:r>
    </w:p>
    <w:p w:rsidR="005C1C64" w:rsidRDefault="005C1C64" w:rsidP="005C1C64">
      <w:pPr>
        <w:tabs>
          <w:tab w:val="num" w:pos="720"/>
        </w:tabs>
        <w:ind w:left="720" w:hanging="360"/>
        <w:rPr>
          <w:rFonts w:ascii="Palatino Linotype" w:hAnsi="Palatino Linotype"/>
        </w:rPr>
      </w:pPr>
      <w:r>
        <w:rPr>
          <w:rFonts w:ascii="Palatino Linotype" w:hAnsi="Palatino Linotype"/>
        </w:rPr>
        <w:t>Pens and pencils</w:t>
      </w:r>
    </w:p>
    <w:p w:rsidR="005C1C64" w:rsidRDefault="005C1C64" w:rsidP="005C1C64">
      <w:pPr>
        <w:tabs>
          <w:tab w:val="num" w:pos="720"/>
        </w:tabs>
        <w:spacing w:line="360" w:lineRule="auto"/>
        <w:ind w:left="720" w:hanging="360"/>
        <w:rPr>
          <w:rFonts w:ascii="Palatino Linotype" w:hAnsi="Palatino Linotype"/>
        </w:rPr>
      </w:pPr>
      <w:proofErr w:type="gramStart"/>
      <w:r>
        <w:rPr>
          <w:rFonts w:ascii="Palatino Linotype" w:hAnsi="Palatino Linotype"/>
          <w:i/>
        </w:rPr>
        <w:t>Completed</w:t>
      </w:r>
      <w:r>
        <w:rPr>
          <w:rFonts w:ascii="Palatino Linotype" w:hAnsi="Palatino Linotype"/>
        </w:rPr>
        <w:t xml:space="preserve"> homework and a cheerful and cooperative disposition.</w:t>
      </w:r>
      <w:proofErr w:type="gramEnd"/>
    </w:p>
    <w:p w:rsidR="005C1C64" w:rsidRDefault="005C1C64" w:rsidP="005C1C64">
      <w:pPr>
        <w:spacing w:line="360" w:lineRule="auto"/>
        <w:rPr>
          <w:rFonts w:ascii="Palatino Linotype" w:hAnsi="Palatino Linotype"/>
          <w:b/>
        </w:rPr>
      </w:pPr>
      <w:r>
        <w:rPr>
          <w:rFonts w:ascii="Palatino Linotype" w:hAnsi="Palatino Linotype"/>
          <w:b/>
        </w:rPr>
        <w:t>Classroom policies and procedure</w:t>
      </w:r>
    </w:p>
    <w:p w:rsidR="005C1C64" w:rsidRDefault="005C1C64" w:rsidP="005C1C64">
      <w:pPr>
        <w:numPr>
          <w:ilvl w:val="0"/>
          <w:numId w:val="4"/>
        </w:numPr>
        <w:jc w:val="both"/>
        <w:rPr>
          <w:rFonts w:ascii="Palatino Linotype" w:hAnsi="Palatino Linotype"/>
        </w:rPr>
      </w:pPr>
      <w:r>
        <w:rPr>
          <w:rFonts w:ascii="Palatino Linotype" w:hAnsi="Palatino Linotype"/>
        </w:rPr>
        <w:t xml:space="preserve">Be in your seat and ready to work by the time the bell finishes ringing.  You will be counted as tardy if not </w:t>
      </w:r>
      <w:r>
        <w:rPr>
          <w:rFonts w:ascii="Palatino Linotype" w:hAnsi="Palatino Linotype"/>
          <w:i/>
          <w:u w:val="single"/>
        </w:rPr>
        <w:t>in</w:t>
      </w:r>
      <w:r>
        <w:rPr>
          <w:rFonts w:ascii="Palatino Linotype" w:hAnsi="Palatino Linotype"/>
        </w:rPr>
        <w:t xml:space="preserve"> your seat at that time.  You will be counted as tardy if you are running into the classroom when the bell rings.  Three </w:t>
      </w:r>
      <w:proofErr w:type="spellStart"/>
      <w:r>
        <w:rPr>
          <w:rFonts w:ascii="Palatino Linotype" w:hAnsi="Palatino Linotype"/>
        </w:rPr>
        <w:t>tardies</w:t>
      </w:r>
      <w:proofErr w:type="spellEnd"/>
      <w:r>
        <w:rPr>
          <w:rFonts w:ascii="Palatino Linotype" w:hAnsi="Palatino Linotype"/>
        </w:rPr>
        <w:t xml:space="preserve"> will result in a detention.</w:t>
      </w:r>
    </w:p>
    <w:p w:rsidR="005C1C64" w:rsidRDefault="005C1C64" w:rsidP="005C1C64">
      <w:pPr>
        <w:numPr>
          <w:ilvl w:val="0"/>
          <w:numId w:val="4"/>
        </w:numPr>
        <w:rPr>
          <w:rFonts w:ascii="Palatino Linotype" w:hAnsi="Palatino Linotype"/>
        </w:rPr>
      </w:pPr>
      <w:r>
        <w:rPr>
          <w:rFonts w:ascii="Palatino Linotype" w:hAnsi="Palatino Linotype"/>
        </w:rPr>
        <w:t xml:space="preserve">Stay on task at all times.  There is to be no </w:t>
      </w:r>
      <w:proofErr w:type="spellStart"/>
      <w:r>
        <w:rPr>
          <w:rFonts w:ascii="Palatino Linotype" w:hAnsi="Palatino Linotype"/>
        </w:rPr>
        <w:t>sidetalk</w:t>
      </w:r>
      <w:proofErr w:type="spellEnd"/>
      <w:r>
        <w:rPr>
          <w:rFonts w:ascii="Palatino Linotype" w:hAnsi="Palatino Linotype"/>
        </w:rPr>
        <w:t xml:space="preserve"> or interruptions during</w:t>
      </w:r>
    </w:p>
    <w:p w:rsidR="005C1C64" w:rsidRDefault="005C1C64" w:rsidP="005C1C64">
      <w:pPr>
        <w:spacing w:line="360" w:lineRule="auto"/>
        <w:ind w:firstLine="360"/>
        <w:rPr>
          <w:rFonts w:ascii="Palatino Linotype" w:hAnsi="Palatino Linotype"/>
        </w:rPr>
      </w:pPr>
      <w:r>
        <w:rPr>
          <w:rFonts w:ascii="Palatino Linotype" w:hAnsi="Palatino Linotype"/>
        </w:rPr>
        <w:t>Oral exercises, readings, discussions, etc.</w:t>
      </w:r>
    </w:p>
    <w:p w:rsidR="005C1C64" w:rsidRDefault="005C1C64" w:rsidP="005C1C64">
      <w:pPr>
        <w:numPr>
          <w:ilvl w:val="0"/>
          <w:numId w:val="4"/>
        </w:numPr>
        <w:spacing w:line="360" w:lineRule="auto"/>
        <w:rPr>
          <w:rFonts w:ascii="Palatino Linotype" w:hAnsi="Palatino Linotype"/>
        </w:rPr>
      </w:pPr>
      <w:r>
        <w:rPr>
          <w:rFonts w:ascii="Palatino Linotype" w:hAnsi="Palatino Linotype"/>
        </w:rPr>
        <w:t>This is not a lunch period.  No edibles, liquids, or gum are allowed.</w:t>
      </w:r>
    </w:p>
    <w:p w:rsidR="005C1C64" w:rsidRDefault="005C1C64" w:rsidP="005C1C64">
      <w:pPr>
        <w:numPr>
          <w:ilvl w:val="0"/>
          <w:numId w:val="4"/>
        </w:numPr>
        <w:rPr>
          <w:rFonts w:ascii="Palatino Linotype" w:hAnsi="Palatino Linotype"/>
        </w:rPr>
      </w:pPr>
      <w:r>
        <w:rPr>
          <w:rFonts w:ascii="Palatino Linotype" w:hAnsi="Palatino Linotype"/>
        </w:rPr>
        <w:t>The use of any electronic devices (phones, CD players, hand-</w:t>
      </w:r>
      <w:proofErr w:type="spellStart"/>
      <w:r>
        <w:rPr>
          <w:rFonts w:ascii="Palatino Linotype" w:hAnsi="Palatino Linotype"/>
        </w:rPr>
        <w:t>helds</w:t>
      </w:r>
      <w:proofErr w:type="spellEnd"/>
      <w:r>
        <w:rPr>
          <w:rFonts w:ascii="Palatino Linotype" w:hAnsi="Palatino Linotype"/>
        </w:rPr>
        <w:t xml:space="preserve">) is </w:t>
      </w:r>
    </w:p>
    <w:p w:rsidR="005C1C64" w:rsidRDefault="005C1C64" w:rsidP="005C1C64">
      <w:pPr>
        <w:tabs>
          <w:tab w:val="left" w:pos="360"/>
        </w:tabs>
        <w:spacing w:line="360" w:lineRule="auto"/>
        <w:rPr>
          <w:rFonts w:ascii="Palatino Linotype" w:hAnsi="Palatino Linotype"/>
        </w:rPr>
      </w:pPr>
      <w:r>
        <w:rPr>
          <w:rFonts w:ascii="Palatino Linotype" w:hAnsi="Palatino Linotype"/>
        </w:rPr>
        <w:tab/>
      </w:r>
      <w:proofErr w:type="gramStart"/>
      <w:r>
        <w:rPr>
          <w:rFonts w:ascii="Palatino Linotype" w:hAnsi="Palatino Linotype"/>
        </w:rPr>
        <w:t>prohibited</w:t>
      </w:r>
      <w:proofErr w:type="gramEnd"/>
      <w:r>
        <w:rPr>
          <w:rFonts w:ascii="Palatino Linotype" w:hAnsi="Palatino Linotype"/>
        </w:rPr>
        <w:t>.</w:t>
      </w:r>
    </w:p>
    <w:p w:rsidR="005C1C64" w:rsidRDefault="005C1C64" w:rsidP="005C1C64">
      <w:pPr>
        <w:numPr>
          <w:ilvl w:val="0"/>
          <w:numId w:val="4"/>
        </w:numPr>
        <w:rPr>
          <w:rFonts w:ascii="Palatino Linotype" w:hAnsi="Palatino Linotype"/>
        </w:rPr>
      </w:pPr>
      <w:r>
        <w:rPr>
          <w:rFonts w:ascii="Palatino Linotype" w:hAnsi="Palatino Linotype"/>
        </w:rPr>
        <w:t xml:space="preserve">We treat each other with respect and dignity.  Any inappropriate behavior, </w:t>
      </w:r>
    </w:p>
    <w:p w:rsidR="005C1C64" w:rsidRDefault="005C1C64" w:rsidP="005C1C64">
      <w:pPr>
        <w:tabs>
          <w:tab w:val="left" w:pos="360"/>
        </w:tabs>
        <w:spacing w:line="360" w:lineRule="auto"/>
        <w:rPr>
          <w:rFonts w:ascii="Palatino Linotype" w:hAnsi="Palatino Linotype"/>
        </w:rPr>
      </w:pPr>
      <w:r>
        <w:rPr>
          <w:rFonts w:ascii="Palatino Linotype" w:hAnsi="Palatino Linotype"/>
        </w:rPr>
        <w:tab/>
      </w:r>
      <w:proofErr w:type="gramStart"/>
      <w:r>
        <w:rPr>
          <w:rFonts w:ascii="Palatino Linotype" w:hAnsi="Palatino Linotype"/>
        </w:rPr>
        <w:t>verbal</w:t>
      </w:r>
      <w:proofErr w:type="gramEnd"/>
      <w:r>
        <w:rPr>
          <w:rFonts w:ascii="Palatino Linotype" w:hAnsi="Palatino Linotype"/>
        </w:rPr>
        <w:t xml:space="preserve"> or physical, will be reported to the Dean’s office.</w:t>
      </w:r>
    </w:p>
    <w:p w:rsidR="005C1C64" w:rsidRDefault="005C1C64" w:rsidP="005C1C64">
      <w:pPr>
        <w:numPr>
          <w:ilvl w:val="0"/>
          <w:numId w:val="4"/>
        </w:numPr>
        <w:rPr>
          <w:rFonts w:ascii="Palatino Linotype" w:hAnsi="Palatino Linotype"/>
          <w:u w:val="single"/>
        </w:rPr>
      </w:pPr>
      <w:r>
        <w:rPr>
          <w:rFonts w:ascii="Palatino Linotype" w:hAnsi="Palatino Linotype"/>
          <w:u w:val="single"/>
        </w:rPr>
        <w:t>Spanish</w:t>
      </w:r>
      <w:r>
        <w:rPr>
          <w:rFonts w:ascii="Palatino Linotype" w:hAnsi="Palatino Linotype"/>
        </w:rPr>
        <w:t xml:space="preserve"> is spoken in the classroom as much as possible. Continuous failure to repeat words or phrases, or lack of cooperation in conversations my result in a detention.  Comments made to friends before class begins should be in Spanish—it may seem corny, but it’s good practice!</w:t>
      </w:r>
    </w:p>
    <w:p w:rsidR="005C1C64" w:rsidRDefault="005C1C64" w:rsidP="005C1C64">
      <w:pPr>
        <w:rPr>
          <w:rFonts w:ascii="Palatino Linotype" w:hAnsi="Palatino Linotype"/>
          <w:u w:val="single"/>
        </w:rPr>
      </w:pPr>
    </w:p>
    <w:p w:rsidR="005C1C64" w:rsidRDefault="005C1C64" w:rsidP="005C1C64">
      <w:pPr>
        <w:spacing w:line="360" w:lineRule="auto"/>
        <w:rPr>
          <w:rFonts w:ascii="Palatino Linotype" w:hAnsi="Palatino Linotype"/>
          <w:b/>
        </w:rPr>
      </w:pPr>
    </w:p>
    <w:p w:rsidR="005C1C64" w:rsidRDefault="005C1C64" w:rsidP="005C1C64">
      <w:pPr>
        <w:spacing w:line="360" w:lineRule="auto"/>
        <w:rPr>
          <w:rFonts w:ascii="Palatino Linotype" w:hAnsi="Palatino Linotype"/>
          <w:b/>
        </w:rPr>
      </w:pPr>
    </w:p>
    <w:p w:rsidR="005C1C64" w:rsidRDefault="005C1C64" w:rsidP="005C1C64">
      <w:pPr>
        <w:spacing w:line="360" w:lineRule="auto"/>
        <w:rPr>
          <w:rFonts w:ascii="Palatino Linotype" w:hAnsi="Palatino Linotype"/>
          <w:b/>
        </w:rPr>
      </w:pPr>
      <w:r>
        <w:rPr>
          <w:rFonts w:ascii="Palatino Linotype" w:hAnsi="Palatino Linotype"/>
          <w:b/>
        </w:rPr>
        <w:lastRenderedPageBreak/>
        <w:t>Homework Policy</w:t>
      </w:r>
    </w:p>
    <w:p w:rsidR="005C1C64" w:rsidRDefault="005C1C64" w:rsidP="005C1C64">
      <w:pPr>
        <w:tabs>
          <w:tab w:val="left" w:pos="360"/>
        </w:tabs>
        <w:ind w:left="360" w:hanging="360"/>
        <w:rPr>
          <w:rFonts w:ascii="Palatino Linotype" w:hAnsi="Palatino Linotype"/>
        </w:rPr>
      </w:pPr>
      <w:r>
        <w:rPr>
          <w:rFonts w:ascii="Palatino Linotype" w:hAnsi="Palatino Linotype"/>
        </w:rPr>
        <w:t xml:space="preserve">a. Homework must be completed </w:t>
      </w:r>
      <w:r>
        <w:rPr>
          <w:rFonts w:ascii="Palatino Linotype" w:hAnsi="Palatino Linotype"/>
          <w:i/>
        </w:rPr>
        <w:t>before</w:t>
      </w:r>
      <w:r>
        <w:rPr>
          <w:rFonts w:ascii="Palatino Linotype" w:hAnsi="Palatino Linotype"/>
        </w:rPr>
        <w:t xml:space="preserve"> class begins.  Do not work on that night’s assignment during class time unless time is given to you specifically for that </w:t>
      </w:r>
    </w:p>
    <w:p w:rsidR="005C1C64" w:rsidRDefault="005C1C64" w:rsidP="005C1C64">
      <w:pPr>
        <w:tabs>
          <w:tab w:val="left" w:pos="360"/>
        </w:tabs>
        <w:spacing w:line="360" w:lineRule="auto"/>
        <w:ind w:left="360" w:hanging="360"/>
        <w:rPr>
          <w:rFonts w:ascii="Palatino Linotype" w:hAnsi="Palatino Linotype"/>
        </w:rPr>
      </w:pPr>
      <w:r>
        <w:rPr>
          <w:rFonts w:ascii="Palatino Linotype" w:hAnsi="Palatino Linotype"/>
        </w:rPr>
        <w:tab/>
      </w:r>
      <w:proofErr w:type="gramStart"/>
      <w:r>
        <w:rPr>
          <w:rFonts w:ascii="Palatino Linotype" w:hAnsi="Palatino Linotype"/>
        </w:rPr>
        <w:t>purpose</w:t>
      </w:r>
      <w:proofErr w:type="gramEnd"/>
      <w:r>
        <w:rPr>
          <w:rFonts w:ascii="Palatino Linotype" w:hAnsi="Palatino Linotype"/>
        </w:rPr>
        <w:t>.</w:t>
      </w:r>
    </w:p>
    <w:p w:rsidR="005C1C64" w:rsidRDefault="005C1C64" w:rsidP="005C1C64">
      <w:pPr>
        <w:tabs>
          <w:tab w:val="left" w:pos="360"/>
        </w:tabs>
        <w:ind w:left="360" w:hanging="360"/>
        <w:rPr>
          <w:rFonts w:ascii="Palatino Linotype" w:hAnsi="Palatino Linotype"/>
        </w:rPr>
      </w:pPr>
      <w:r>
        <w:rPr>
          <w:rFonts w:ascii="Palatino Linotype" w:hAnsi="Palatino Linotype"/>
        </w:rPr>
        <w:t xml:space="preserve">b. Homework must be completed neatly.  Always write out </w:t>
      </w:r>
      <w:r>
        <w:rPr>
          <w:rFonts w:ascii="Palatino Linotype" w:hAnsi="Palatino Linotype"/>
          <w:i/>
        </w:rPr>
        <w:t>complete sentences</w:t>
      </w:r>
      <w:r>
        <w:rPr>
          <w:rFonts w:ascii="Palatino Linotype" w:hAnsi="Palatino Linotype"/>
        </w:rPr>
        <w:t xml:space="preserve"> </w:t>
      </w:r>
    </w:p>
    <w:p w:rsidR="005C1C64" w:rsidRDefault="005C1C64" w:rsidP="005C1C64">
      <w:pPr>
        <w:tabs>
          <w:tab w:val="left" w:pos="360"/>
        </w:tabs>
        <w:spacing w:line="360" w:lineRule="auto"/>
        <w:ind w:left="360" w:hanging="360"/>
        <w:rPr>
          <w:rFonts w:ascii="Palatino Linotype" w:hAnsi="Palatino Linotype"/>
        </w:rPr>
      </w:pPr>
      <w:r>
        <w:rPr>
          <w:rFonts w:ascii="Palatino Linotype" w:hAnsi="Palatino Linotype"/>
        </w:rPr>
        <w:tab/>
      </w:r>
      <w:proofErr w:type="gramStart"/>
      <w:r>
        <w:rPr>
          <w:rFonts w:ascii="Palatino Linotype" w:hAnsi="Palatino Linotype"/>
        </w:rPr>
        <w:t>unless</w:t>
      </w:r>
      <w:proofErr w:type="gramEnd"/>
      <w:r>
        <w:rPr>
          <w:rFonts w:ascii="Palatino Linotype" w:hAnsi="Palatino Linotype"/>
        </w:rPr>
        <w:t xml:space="preserve"> otherwise directed when the assignment is given.</w:t>
      </w:r>
    </w:p>
    <w:p w:rsidR="005C1C64" w:rsidRDefault="005C1C64" w:rsidP="005C1C64">
      <w:pPr>
        <w:tabs>
          <w:tab w:val="left" w:pos="360"/>
        </w:tabs>
        <w:ind w:left="360" w:hanging="360"/>
        <w:rPr>
          <w:rFonts w:ascii="Palatino Linotype" w:hAnsi="Palatino Linotype"/>
        </w:rPr>
      </w:pPr>
      <w:proofErr w:type="gramStart"/>
      <w:r>
        <w:rPr>
          <w:rFonts w:ascii="Palatino Linotype" w:hAnsi="Palatino Linotype"/>
        </w:rPr>
        <w:t>c.  Generally</w:t>
      </w:r>
      <w:proofErr w:type="gramEnd"/>
      <w:r>
        <w:rPr>
          <w:rFonts w:ascii="Palatino Linotype" w:hAnsi="Palatino Linotype"/>
        </w:rPr>
        <w:t xml:space="preserve">, homework will be corrected in class.  Selected assignments </w:t>
      </w:r>
      <w:r>
        <w:rPr>
          <w:rFonts w:ascii="Palatino Linotype" w:hAnsi="Palatino Linotype"/>
          <w:i/>
        </w:rPr>
        <w:t>may</w:t>
      </w:r>
      <w:r>
        <w:rPr>
          <w:rFonts w:ascii="Palatino Linotype" w:hAnsi="Palatino Linotype"/>
        </w:rPr>
        <w:t xml:space="preserve"> be     </w:t>
      </w:r>
    </w:p>
    <w:p w:rsidR="005C1C64" w:rsidRDefault="005C1C64" w:rsidP="005C1C64">
      <w:pPr>
        <w:tabs>
          <w:tab w:val="left" w:pos="360"/>
        </w:tabs>
        <w:spacing w:line="360" w:lineRule="auto"/>
        <w:rPr>
          <w:rFonts w:ascii="Palatino Linotype" w:hAnsi="Palatino Linotype"/>
        </w:rPr>
      </w:pPr>
      <w:r>
        <w:rPr>
          <w:rFonts w:ascii="Palatino Linotype" w:hAnsi="Palatino Linotype"/>
        </w:rPr>
        <w:t xml:space="preserve">     </w:t>
      </w:r>
      <w:proofErr w:type="gramStart"/>
      <w:r>
        <w:rPr>
          <w:rFonts w:ascii="Palatino Linotype" w:hAnsi="Palatino Linotype"/>
        </w:rPr>
        <w:t>collected</w:t>
      </w:r>
      <w:proofErr w:type="gramEnd"/>
      <w:r>
        <w:rPr>
          <w:rFonts w:ascii="Palatino Linotype" w:hAnsi="Palatino Linotype"/>
        </w:rPr>
        <w:t xml:space="preserve"> and graded.  </w:t>
      </w:r>
    </w:p>
    <w:p w:rsidR="005C1C64" w:rsidRDefault="005C1C64" w:rsidP="005C1C64">
      <w:pPr>
        <w:tabs>
          <w:tab w:val="left" w:pos="360"/>
        </w:tabs>
        <w:spacing w:line="360" w:lineRule="auto"/>
        <w:ind w:left="360" w:hanging="360"/>
        <w:rPr>
          <w:rFonts w:ascii="Palatino Linotype" w:hAnsi="Palatino Linotype"/>
        </w:rPr>
      </w:pPr>
      <w:r>
        <w:rPr>
          <w:rFonts w:ascii="Palatino Linotype" w:hAnsi="Palatino Linotype"/>
        </w:rPr>
        <w:t>d. Homework will be worth between 5 and 10 points.</w:t>
      </w:r>
    </w:p>
    <w:p w:rsidR="005C1C64" w:rsidRDefault="005C1C64" w:rsidP="005C1C64">
      <w:pPr>
        <w:tabs>
          <w:tab w:val="left" w:pos="360"/>
        </w:tabs>
        <w:ind w:left="360" w:hanging="360"/>
        <w:rPr>
          <w:rFonts w:ascii="Palatino Linotype" w:hAnsi="Palatino Linotype"/>
        </w:rPr>
      </w:pPr>
      <w:r>
        <w:rPr>
          <w:rFonts w:ascii="Palatino Linotype" w:hAnsi="Palatino Linotype"/>
        </w:rPr>
        <w:t xml:space="preserve">e. Homework is to be turned on the date it is due.  No late work will be accepted       except due to absence.  If absent when work was assigned or graded, write ABSENT at the top of the page.  It is YOUR responsibility to turn in any work missing after an absence.  If the work is not made up after </w:t>
      </w:r>
      <w:r>
        <w:rPr>
          <w:rFonts w:ascii="Palatino Linotype" w:hAnsi="Palatino Linotype"/>
          <w:u w:val="single"/>
        </w:rPr>
        <w:t>2 days</w:t>
      </w:r>
      <w:r>
        <w:rPr>
          <w:rFonts w:ascii="Palatino Linotype" w:hAnsi="Palatino Linotype"/>
        </w:rPr>
        <w:t>, it will be</w:t>
      </w:r>
    </w:p>
    <w:p w:rsidR="005C1C64" w:rsidRDefault="005C1C64" w:rsidP="005C1C64">
      <w:pPr>
        <w:tabs>
          <w:tab w:val="left" w:pos="360"/>
        </w:tabs>
        <w:spacing w:line="360" w:lineRule="auto"/>
        <w:ind w:left="360" w:hanging="360"/>
        <w:rPr>
          <w:rFonts w:ascii="Palatino Linotype" w:hAnsi="Palatino Linotype"/>
        </w:rPr>
      </w:pPr>
      <w:r>
        <w:rPr>
          <w:rFonts w:ascii="Palatino Linotype" w:hAnsi="Palatino Linotype"/>
        </w:rPr>
        <w:tab/>
      </w:r>
      <w:proofErr w:type="gramStart"/>
      <w:r>
        <w:rPr>
          <w:rFonts w:ascii="Palatino Linotype" w:hAnsi="Palatino Linotype"/>
        </w:rPr>
        <w:t>recorded</w:t>
      </w:r>
      <w:proofErr w:type="gramEnd"/>
      <w:r>
        <w:rPr>
          <w:rFonts w:ascii="Palatino Linotype" w:hAnsi="Palatino Linotype"/>
        </w:rPr>
        <w:t xml:space="preserve"> as a 0.</w:t>
      </w:r>
    </w:p>
    <w:p w:rsidR="005C1C64" w:rsidRDefault="005C1C64" w:rsidP="005C1C64">
      <w:pPr>
        <w:numPr>
          <w:ilvl w:val="0"/>
          <w:numId w:val="5"/>
        </w:numPr>
        <w:spacing w:line="360" w:lineRule="auto"/>
        <w:rPr>
          <w:rFonts w:ascii="Palatino Linotype" w:hAnsi="Palatino Linotype"/>
          <w:b/>
        </w:rPr>
      </w:pPr>
      <w:r>
        <w:rPr>
          <w:rFonts w:ascii="Palatino Linotype" w:hAnsi="Palatino Linotype"/>
          <w:b/>
        </w:rPr>
        <w:t>Evaluation/Grades</w:t>
      </w:r>
    </w:p>
    <w:p w:rsidR="005C1C64" w:rsidRDefault="005C1C64" w:rsidP="005C1C64">
      <w:pPr>
        <w:pStyle w:val="Heading4"/>
        <w:spacing w:line="240" w:lineRule="auto"/>
      </w:pPr>
      <w:r>
        <w:t>Since a grade represents the mastery of the material presented, NO EXTRA CREDIT will be given!  On rare occasions a student may take a variant of a test</w:t>
      </w:r>
    </w:p>
    <w:p w:rsidR="005C1C64" w:rsidRDefault="005C1C64" w:rsidP="005C1C64">
      <w:pPr>
        <w:ind w:left="720"/>
      </w:pPr>
      <w:proofErr w:type="gramStart"/>
      <w:r>
        <w:t>to</w:t>
      </w:r>
      <w:proofErr w:type="gramEnd"/>
      <w:r>
        <w:t xml:space="preserve"> make up </w:t>
      </w:r>
      <w:r>
        <w:rPr>
          <w:u w:val="single"/>
        </w:rPr>
        <w:t>some</w:t>
      </w:r>
      <w:r>
        <w:t xml:space="preserve"> of the credit.</w:t>
      </w:r>
    </w:p>
    <w:p w:rsidR="005C1C64" w:rsidRDefault="005C1C64" w:rsidP="005C1C64">
      <w:pPr>
        <w:pStyle w:val="Heading2"/>
        <w:numPr>
          <w:ilvl w:val="0"/>
          <w:numId w:val="2"/>
        </w:numPr>
        <w:tabs>
          <w:tab w:val="clear" w:pos="360"/>
        </w:tabs>
        <w:spacing w:line="240" w:lineRule="auto"/>
        <w:rPr>
          <w:rFonts w:ascii="Palatino Linotype" w:hAnsi="Palatino Linotype"/>
          <w:lang w:val="es-ES"/>
        </w:rPr>
      </w:pPr>
      <w:proofErr w:type="spellStart"/>
      <w:r>
        <w:rPr>
          <w:rFonts w:ascii="Palatino Linotype" w:hAnsi="Palatino Linotype"/>
          <w:lang w:val="es-ES"/>
        </w:rPr>
        <w:t>Quarter</w:t>
      </w:r>
      <w:proofErr w:type="spellEnd"/>
      <w:r>
        <w:rPr>
          <w:rFonts w:ascii="Palatino Linotype" w:hAnsi="Palatino Linotype"/>
          <w:lang w:val="es-ES"/>
        </w:rPr>
        <w:t xml:space="preserve"> </w:t>
      </w:r>
      <w:proofErr w:type="spellStart"/>
      <w:r>
        <w:rPr>
          <w:rFonts w:ascii="Palatino Linotype" w:hAnsi="Palatino Linotype"/>
          <w:lang w:val="es-ES"/>
        </w:rPr>
        <w:t>Grading</w:t>
      </w:r>
      <w:proofErr w:type="spellEnd"/>
      <w:r>
        <w:rPr>
          <w:rFonts w:ascii="Palatino Linotype" w:hAnsi="Palatino Linotype"/>
          <w:lang w:val="es-ES"/>
        </w:rPr>
        <w:t xml:space="preserve"> </w:t>
      </w:r>
      <w:proofErr w:type="spellStart"/>
      <w:r>
        <w:rPr>
          <w:rFonts w:ascii="Palatino Linotype" w:hAnsi="Palatino Linotype"/>
          <w:lang w:val="es-ES"/>
        </w:rPr>
        <w:t>Scale</w:t>
      </w:r>
      <w:proofErr w:type="spellEnd"/>
      <w:r>
        <w:rPr>
          <w:rFonts w:ascii="Palatino Linotype" w:hAnsi="Palatino Linotype"/>
          <w:lang w:val="es-ES"/>
        </w:rPr>
        <w:t>:</w:t>
      </w:r>
      <w:r>
        <w:rPr>
          <w:rFonts w:ascii="Palatino Linotype" w:hAnsi="Palatino Linotype"/>
          <w:lang w:val="es-ES"/>
        </w:rPr>
        <w:tab/>
        <w:t>Agenda</w:t>
      </w:r>
      <w:r>
        <w:rPr>
          <w:rFonts w:ascii="Palatino Linotype" w:hAnsi="Palatino Linotype"/>
          <w:lang w:val="es-ES"/>
        </w:rPr>
        <w:tab/>
      </w:r>
      <w:r>
        <w:rPr>
          <w:rFonts w:ascii="Palatino Linotype" w:hAnsi="Palatino Linotype"/>
          <w:lang w:val="es-ES"/>
        </w:rPr>
        <w:tab/>
        <w:t xml:space="preserve">  3%</w:t>
      </w:r>
    </w:p>
    <w:p w:rsidR="005C1C64" w:rsidRDefault="005C1C64" w:rsidP="005C1C64">
      <w:pPr>
        <w:tabs>
          <w:tab w:val="left" w:pos="3600"/>
        </w:tabs>
        <w:ind w:left="720"/>
        <w:rPr>
          <w:rFonts w:ascii="Palatino Linotype" w:hAnsi="Palatino Linotype"/>
        </w:rPr>
      </w:pPr>
      <w:r>
        <w:rPr>
          <w:rFonts w:ascii="Palatino Linotype" w:hAnsi="Palatino Linotype"/>
        </w:rPr>
        <w:tab/>
        <w:t>Written Work</w:t>
      </w:r>
      <w:r>
        <w:rPr>
          <w:rFonts w:ascii="Palatino Linotype" w:hAnsi="Palatino Linotype"/>
        </w:rPr>
        <w:tab/>
        <w:t>20%</w:t>
      </w:r>
    </w:p>
    <w:p w:rsidR="005C1C64" w:rsidRDefault="005C1C64" w:rsidP="005C1C64">
      <w:pPr>
        <w:tabs>
          <w:tab w:val="left" w:pos="3600"/>
        </w:tabs>
        <w:ind w:left="720"/>
        <w:rPr>
          <w:rFonts w:ascii="Palatino Linotype" w:hAnsi="Palatino Linotype"/>
        </w:rPr>
      </w:pPr>
      <w:r>
        <w:rPr>
          <w:rFonts w:ascii="Palatino Linotype" w:hAnsi="Palatino Linotype"/>
        </w:rPr>
        <w:tab/>
        <w:t>Oral participation</w:t>
      </w:r>
      <w:r>
        <w:rPr>
          <w:rFonts w:ascii="Palatino Linotype" w:hAnsi="Palatino Linotype"/>
        </w:rPr>
        <w:tab/>
        <w:t>20%</w:t>
      </w:r>
    </w:p>
    <w:p w:rsidR="005C1C64" w:rsidRDefault="005C1C64" w:rsidP="005C1C64">
      <w:pPr>
        <w:tabs>
          <w:tab w:val="left" w:pos="3600"/>
        </w:tabs>
        <w:ind w:left="720"/>
        <w:rPr>
          <w:rFonts w:ascii="Palatino Linotype" w:hAnsi="Palatino Linotype"/>
        </w:rPr>
      </w:pPr>
      <w:r>
        <w:rPr>
          <w:rFonts w:ascii="Palatino Linotype" w:hAnsi="Palatino Linotype"/>
        </w:rPr>
        <w:tab/>
        <w:t>Tests and Quizzes</w:t>
      </w:r>
      <w:r>
        <w:rPr>
          <w:rFonts w:ascii="Palatino Linotype" w:hAnsi="Palatino Linotype"/>
        </w:rPr>
        <w:tab/>
        <w:t>57%</w:t>
      </w:r>
    </w:p>
    <w:p w:rsidR="005C1C64" w:rsidRDefault="005C1C64" w:rsidP="005C1C64">
      <w:pPr>
        <w:tabs>
          <w:tab w:val="left" w:pos="3600"/>
        </w:tabs>
        <w:rPr>
          <w:rFonts w:ascii="Palatino Linotype" w:hAnsi="Palatino Linotype"/>
        </w:rPr>
      </w:pPr>
    </w:p>
    <w:p w:rsidR="005C1C64" w:rsidRDefault="005C1C64" w:rsidP="005C1C64">
      <w:pPr>
        <w:pStyle w:val="BodyText"/>
        <w:tabs>
          <w:tab w:val="left" w:pos="720"/>
          <w:tab w:val="left" w:pos="3600"/>
        </w:tabs>
        <w:ind w:left="360"/>
        <w:rPr>
          <w:rFonts w:ascii="Palatino Linotype" w:hAnsi="Palatino Linotype"/>
        </w:rPr>
      </w:pPr>
      <w:r>
        <w:rPr>
          <w:rFonts w:ascii="Palatino Linotype" w:hAnsi="Palatino Linotype"/>
        </w:rPr>
        <w:tab/>
        <w:t>Oral participation will include, but is not limited to, pronunciation, willingness to use target language in the classroom and in conversation, use of target language in activities and oral presentations, listening evaluations using tapes and teacher dictation, and teacher evaluated participation.</w:t>
      </w:r>
    </w:p>
    <w:p w:rsidR="005C1C64" w:rsidRDefault="005C1C64" w:rsidP="005C1C64">
      <w:pPr>
        <w:pStyle w:val="BodyText"/>
        <w:tabs>
          <w:tab w:val="left" w:pos="720"/>
          <w:tab w:val="left" w:pos="3600"/>
        </w:tabs>
        <w:spacing w:line="360" w:lineRule="auto"/>
        <w:rPr>
          <w:rFonts w:ascii="Palatino Linotype" w:hAnsi="Palatino Linotype"/>
        </w:rPr>
      </w:pPr>
    </w:p>
    <w:p w:rsidR="005C1C64" w:rsidRDefault="005C1C64" w:rsidP="005C1C64">
      <w:pPr>
        <w:pStyle w:val="Heading4"/>
        <w:spacing w:line="240" w:lineRule="auto"/>
        <w:rPr>
          <w:rFonts w:ascii="Palatino Linotype" w:hAnsi="Palatino Linotype"/>
        </w:rPr>
      </w:pPr>
      <w:r>
        <w:rPr>
          <w:rFonts w:ascii="Palatino Linotype" w:hAnsi="Palatino Linotype"/>
        </w:rPr>
        <w:t>Semester Grading Scale:  40% First/Third Quarter Grade</w:t>
      </w:r>
    </w:p>
    <w:p w:rsidR="005C1C64" w:rsidRDefault="005C1C64" w:rsidP="005C1C64">
      <w:pPr>
        <w:tabs>
          <w:tab w:val="left" w:pos="3240"/>
        </w:tabs>
        <w:rPr>
          <w:rFonts w:ascii="Palatino Linotype" w:hAnsi="Palatino Linotype"/>
        </w:rPr>
      </w:pPr>
      <w:r>
        <w:rPr>
          <w:rFonts w:ascii="Palatino Linotype" w:hAnsi="Palatino Linotype"/>
        </w:rPr>
        <w:tab/>
        <w:t xml:space="preserve">   40% Second/Fourth Quarter Grade</w:t>
      </w:r>
    </w:p>
    <w:p w:rsidR="005C1C64" w:rsidRDefault="005C1C64" w:rsidP="005C1C64">
      <w:pPr>
        <w:tabs>
          <w:tab w:val="left" w:pos="3240"/>
        </w:tabs>
        <w:spacing w:line="360" w:lineRule="auto"/>
        <w:rPr>
          <w:rFonts w:ascii="Palatino Linotype" w:hAnsi="Palatino Linotype"/>
        </w:rPr>
      </w:pPr>
      <w:r>
        <w:rPr>
          <w:rFonts w:ascii="Palatino Linotype" w:hAnsi="Palatino Linotype"/>
        </w:rPr>
        <w:tab/>
        <w:t xml:space="preserve">    20% Semester Exam Grade</w:t>
      </w:r>
    </w:p>
    <w:p w:rsidR="005C1C64" w:rsidRDefault="005C1C64" w:rsidP="005C1C64">
      <w:pPr>
        <w:pStyle w:val="Heading4"/>
        <w:spacing w:line="240" w:lineRule="auto"/>
        <w:rPr>
          <w:rFonts w:ascii="Palatino Linotype" w:hAnsi="Palatino Linotype"/>
        </w:rPr>
      </w:pPr>
      <w:r>
        <w:rPr>
          <w:rFonts w:ascii="Palatino Linotype" w:hAnsi="Palatino Linotype"/>
        </w:rPr>
        <w:t xml:space="preserve">There may be </w:t>
      </w:r>
      <w:r>
        <w:rPr>
          <w:rFonts w:ascii="Palatino Linotype" w:hAnsi="Palatino Linotype"/>
          <w:u w:val="single"/>
        </w:rPr>
        <w:t>at least</w:t>
      </w:r>
      <w:r>
        <w:rPr>
          <w:rFonts w:ascii="Palatino Linotype" w:hAnsi="Palatino Linotype"/>
        </w:rPr>
        <w:t xml:space="preserve"> one oral presentation or </w:t>
      </w:r>
      <w:proofErr w:type="spellStart"/>
      <w:r>
        <w:rPr>
          <w:rFonts w:ascii="Palatino Linotype" w:hAnsi="Palatino Linotype"/>
        </w:rPr>
        <w:t>erequired</w:t>
      </w:r>
      <w:proofErr w:type="spellEnd"/>
      <w:r>
        <w:rPr>
          <w:rFonts w:ascii="Palatino Linotype" w:hAnsi="Palatino Linotype"/>
        </w:rPr>
        <w:t xml:space="preserve"> during the year (there may be two).  The grade received on the oral presentation will be used as part of the final exam grade for the semester.</w:t>
      </w:r>
    </w:p>
    <w:p w:rsidR="005C1C64" w:rsidRDefault="005C1C64" w:rsidP="005C1C64">
      <w:pPr>
        <w:rPr>
          <w:rFonts w:ascii="Palatino Linotype" w:hAnsi="Palatino Linotype"/>
        </w:rPr>
      </w:pPr>
    </w:p>
    <w:p w:rsidR="005C1C64" w:rsidRDefault="005C1C64" w:rsidP="005C1C64">
      <w:pPr>
        <w:numPr>
          <w:ilvl w:val="0"/>
          <w:numId w:val="5"/>
        </w:numPr>
        <w:spacing w:line="360" w:lineRule="auto"/>
        <w:rPr>
          <w:rFonts w:ascii="Palatino Linotype" w:hAnsi="Palatino Linotype"/>
          <w:b/>
        </w:rPr>
      </w:pPr>
      <w:r>
        <w:rPr>
          <w:rFonts w:ascii="Palatino Linotype" w:hAnsi="Palatino Linotype"/>
          <w:b/>
        </w:rPr>
        <w:lastRenderedPageBreak/>
        <w:t>Attendance/Absence</w:t>
      </w:r>
    </w:p>
    <w:p w:rsidR="005C1C64" w:rsidRDefault="005C1C64" w:rsidP="005C1C64">
      <w:pPr>
        <w:numPr>
          <w:ilvl w:val="0"/>
          <w:numId w:val="6"/>
        </w:numPr>
        <w:spacing w:line="360" w:lineRule="auto"/>
        <w:rPr>
          <w:rFonts w:ascii="Palatino Linotype" w:hAnsi="Palatino Linotype"/>
        </w:rPr>
      </w:pPr>
      <w:r>
        <w:rPr>
          <w:rFonts w:ascii="Palatino Linotype" w:hAnsi="Palatino Linotype"/>
        </w:rPr>
        <w:t>Missing more than 2 or 3 days per quarter may jeopardize one’s grade.</w:t>
      </w:r>
    </w:p>
    <w:p w:rsidR="005C1C64" w:rsidRDefault="005C1C64" w:rsidP="005C1C64">
      <w:pPr>
        <w:numPr>
          <w:ilvl w:val="0"/>
          <w:numId w:val="6"/>
        </w:numPr>
        <w:rPr>
          <w:rFonts w:ascii="Palatino Linotype" w:hAnsi="Palatino Linotype"/>
        </w:rPr>
      </w:pPr>
      <w:r>
        <w:rPr>
          <w:rFonts w:ascii="Palatino Linotype" w:hAnsi="Palatino Linotype"/>
        </w:rPr>
        <w:t xml:space="preserve">Quizzes and tests must be made up within two days of the return from the </w:t>
      </w:r>
    </w:p>
    <w:p w:rsidR="005C1C64" w:rsidRDefault="005C1C64" w:rsidP="005C1C64">
      <w:pPr>
        <w:spacing w:line="360" w:lineRule="auto"/>
        <w:ind w:left="360" w:firstLine="360"/>
        <w:rPr>
          <w:rFonts w:ascii="Palatino Linotype" w:hAnsi="Palatino Linotype"/>
        </w:rPr>
      </w:pPr>
      <w:proofErr w:type="gramStart"/>
      <w:r>
        <w:rPr>
          <w:rFonts w:ascii="Palatino Linotype" w:hAnsi="Palatino Linotype"/>
        </w:rPr>
        <w:t>absence</w:t>
      </w:r>
      <w:proofErr w:type="gramEnd"/>
      <w:r>
        <w:rPr>
          <w:rFonts w:ascii="Palatino Linotype" w:hAnsi="Palatino Linotype"/>
        </w:rPr>
        <w:t xml:space="preserve">. </w:t>
      </w:r>
    </w:p>
    <w:p w:rsidR="005C1C64" w:rsidRDefault="005C1C64" w:rsidP="005C1C64">
      <w:pPr>
        <w:numPr>
          <w:ilvl w:val="0"/>
          <w:numId w:val="6"/>
        </w:numPr>
        <w:tabs>
          <w:tab w:val="left" w:pos="360"/>
          <w:tab w:val="left" w:pos="1080"/>
        </w:tabs>
        <w:rPr>
          <w:rFonts w:ascii="Palatino Linotype" w:hAnsi="Palatino Linotype"/>
        </w:rPr>
      </w:pPr>
      <w:r>
        <w:rPr>
          <w:rFonts w:ascii="Palatino Linotype" w:hAnsi="Palatino Linotype"/>
        </w:rPr>
        <w:t xml:space="preserve">If a test or quiz was announced in advance and not too many days were missed, the student </w:t>
      </w:r>
      <w:r>
        <w:rPr>
          <w:rFonts w:ascii="Palatino Linotype" w:hAnsi="Palatino Linotype"/>
          <w:u w:val="single"/>
        </w:rPr>
        <w:t>will be</w:t>
      </w:r>
      <w:r>
        <w:rPr>
          <w:rFonts w:ascii="Palatino Linotype" w:hAnsi="Palatino Linotype"/>
        </w:rPr>
        <w:t xml:space="preserve"> expected to take the test or quiz on the </w:t>
      </w:r>
    </w:p>
    <w:p w:rsidR="005C1C64" w:rsidRDefault="005C1C64" w:rsidP="005C1C64">
      <w:pPr>
        <w:tabs>
          <w:tab w:val="left" w:pos="360"/>
          <w:tab w:val="left" w:pos="720"/>
        </w:tabs>
        <w:spacing w:line="360" w:lineRule="auto"/>
        <w:ind w:left="360"/>
        <w:rPr>
          <w:rFonts w:ascii="Palatino Linotype" w:hAnsi="Palatino Linotype"/>
        </w:rPr>
      </w:pPr>
      <w:r>
        <w:rPr>
          <w:rFonts w:ascii="Palatino Linotype" w:hAnsi="Palatino Linotype"/>
        </w:rPr>
        <w:tab/>
      </w:r>
      <w:proofErr w:type="gramStart"/>
      <w:r>
        <w:rPr>
          <w:rFonts w:ascii="Palatino Linotype" w:hAnsi="Palatino Linotype"/>
        </w:rPr>
        <w:t>announced</w:t>
      </w:r>
      <w:proofErr w:type="gramEnd"/>
      <w:r>
        <w:rPr>
          <w:rFonts w:ascii="Palatino Linotype" w:hAnsi="Palatino Linotype"/>
        </w:rPr>
        <w:t xml:space="preserve"> day. </w:t>
      </w:r>
    </w:p>
    <w:p w:rsidR="005C1C64" w:rsidRDefault="005C1C64" w:rsidP="005C1C64">
      <w:pPr>
        <w:tabs>
          <w:tab w:val="left" w:pos="360"/>
          <w:tab w:val="left" w:pos="720"/>
          <w:tab w:val="left" w:pos="1080"/>
        </w:tabs>
        <w:spacing w:line="360" w:lineRule="auto"/>
        <w:ind w:left="360"/>
        <w:rPr>
          <w:rFonts w:ascii="Palatino Linotype" w:hAnsi="Palatino Linotype"/>
        </w:rPr>
      </w:pPr>
      <w:r>
        <w:rPr>
          <w:rFonts w:ascii="Palatino Linotype" w:hAnsi="Palatino Linotype"/>
        </w:rPr>
        <w:t>D.  If you are absent, check the web page for this class for any homework.</w:t>
      </w:r>
    </w:p>
    <w:p w:rsidR="005C1C64" w:rsidRDefault="005C1C64" w:rsidP="005C1C64">
      <w:pPr>
        <w:tabs>
          <w:tab w:val="left" w:pos="360"/>
          <w:tab w:val="left" w:pos="720"/>
          <w:tab w:val="left" w:pos="1080"/>
        </w:tabs>
        <w:spacing w:line="360" w:lineRule="auto"/>
        <w:ind w:left="360"/>
        <w:rPr>
          <w:rFonts w:ascii="Palatino Linotype" w:hAnsi="Palatino Linotype"/>
        </w:rPr>
      </w:pPr>
    </w:p>
    <w:p w:rsidR="005C1C64" w:rsidRDefault="005C1C64" w:rsidP="005C1C64">
      <w:pPr>
        <w:numPr>
          <w:ilvl w:val="0"/>
          <w:numId w:val="5"/>
        </w:numPr>
        <w:tabs>
          <w:tab w:val="left" w:pos="0"/>
          <w:tab w:val="left" w:pos="720"/>
          <w:tab w:val="left" w:pos="1080"/>
        </w:tabs>
        <w:spacing w:line="360" w:lineRule="auto"/>
        <w:rPr>
          <w:rFonts w:ascii="Palatino Linotype" w:hAnsi="Palatino Linotype"/>
          <w:b/>
        </w:rPr>
      </w:pPr>
      <w:r>
        <w:rPr>
          <w:rFonts w:ascii="Palatino Linotype" w:hAnsi="Palatino Linotype"/>
          <w:b/>
        </w:rPr>
        <w:t>Teacher Availability</w:t>
      </w:r>
    </w:p>
    <w:p w:rsidR="005C1C64" w:rsidRDefault="005C1C64" w:rsidP="005C1C64">
      <w:pPr>
        <w:rPr>
          <w:rFonts w:ascii="Palatino Linotype" w:hAnsi="Palatino Linotype"/>
        </w:rPr>
      </w:pPr>
      <w:r>
        <w:rPr>
          <w:rFonts w:ascii="Palatino Linotype" w:hAnsi="Palatino Linotype"/>
        </w:rPr>
        <w:t xml:space="preserve">If you have a question, please feel free to call me at school.  I can be reached most mornings 7:30-8:00, after school until 3:30, except Fridays, and third period.  My </w:t>
      </w:r>
      <w:proofErr w:type="gramStart"/>
      <w:r>
        <w:rPr>
          <w:rFonts w:ascii="Palatino Linotype" w:hAnsi="Palatino Linotype"/>
        </w:rPr>
        <w:t>phone  extension</w:t>
      </w:r>
      <w:proofErr w:type="gramEnd"/>
      <w:r>
        <w:rPr>
          <w:rFonts w:ascii="Palatino Linotype" w:hAnsi="Palatino Linotype"/>
        </w:rPr>
        <w:t xml:space="preserve"> is 308.  My e-mail at school is </w:t>
      </w:r>
      <w:hyperlink r:id="rId6" w:history="1">
        <w:r>
          <w:rPr>
            <w:rStyle w:val="Hyperlink"/>
            <w:rFonts w:ascii="Palatino Linotype" w:hAnsi="Palatino Linotype"/>
          </w:rPr>
          <w:t>tdiazlee@saintviator.com</w:t>
        </w:r>
      </w:hyperlink>
      <w:r>
        <w:rPr>
          <w:rFonts w:ascii="Palatino Linotype" w:hAnsi="Palatino Linotype"/>
        </w:rPr>
        <w:t xml:space="preserve">   </w:t>
      </w:r>
    </w:p>
    <w:p w:rsidR="005C1C64" w:rsidRDefault="005C1C64" w:rsidP="005C1C64">
      <w:pPr>
        <w:rPr>
          <w:rFonts w:ascii="Palatino Linotype" w:hAnsi="Palatino Linotype"/>
        </w:rPr>
      </w:pPr>
    </w:p>
    <w:p w:rsidR="005C1C64" w:rsidRDefault="005C1C64" w:rsidP="005C1C64"/>
    <w:p w:rsidR="00516AD6" w:rsidRDefault="00516AD6">
      <w:bookmarkStart w:id="0" w:name="_GoBack"/>
      <w:bookmarkEnd w:id="0"/>
    </w:p>
    <w:sectPr w:rsidR="00516AD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Palatino Linotype">
    <w:panose1 w:val="02040502050505030304"/>
    <w:charset w:val="00"/>
    <w:family w:val="roman"/>
    <w:pitch w:val="variable"/>
    <w:sig w:usb0="E00003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20026"/>
    <w:multiLevelType w:val="hybridMultilevel"/>
    <w:tmpl w:val="23F6DC60"/>
    <w:lvl w:ilvl="0" w:tplc="50568874">
      <w:start w:val="1"/>
      <w:numFmt w:val="lowerLetter"/>
      <w:lvlText w:val="%1."/>
      <w:lvlJc w:val="left"/>
      <w:pPr>
        <w:tabs>
          <w:tab w:val="num" w:pos="360"/>
        </w:tabs>
        <w:ind w:left="360" w:hanging="360"/>
      </w:pPr>
    </w:lvl>
    <w:lvl w:ilvl="1" w:tplc="106C64E0">
      <w:start w:val="1"/>
      <w:numFmt w:val="lowerLetter"/>
      <w:lvlText w:val="%2."/>
      <w:lvlJc w:val="left"/>
      <w:pPr>
        <w:tabs>
          <w:tab w:val="num" w:pos="1080"/>
        </w:tabs>
        <w:ind w:left="108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1F6C3C37"/>
    <w:multiLevelType w:val="singleLevel"/>
    <w:tmpl w:val="28AEF71C"/>
    <w:lvl w:ilvl="0">
      <w:start w:val="1"/>
      <w:numFmt w:val="decimal"/>
      <w:lvlText w:val="%1."/>
      <w:lvlJc w:val="left"/>
      <w:pPr>
        <w:tabs>
          <w:tab w:val="num" w:pos="360"/>
        </w:tabs>
        <w:ind w:left="360" w:hanging="360"/>
      </w:pPr>
    </w:lvl>
  </w:abstractNum>
  <w:abstractNum w:abstractNumId="2">
    <w:nsid w:val="1FBE7203"/>
    <w:multiLevelType w:val="singleLevel"/>
    <w:tmpl w:val="43846B9E"/>
    <w:lvl w:ilvl="0">
      <w:start w:val="1"/>
      <w:numFmt w:val="upperLetter"/>
      <w:pStyle w:val="Heading4"/>
      <w:lvlText w:val="%1."/>
      <w:lvlJc w:val="left"/>
      <w:pPr>
        <w:tabs>
          <w:tab w:val="num" w:pos="720"/>
        </w:tabs>
        <w:ind w:left="720" w:hanging="360"/>
      </w:pPr>
    </w:lvl>
  </w:abstractNum>
  <w:abstractNum w:abstractNumId="3">
    <w:nsid w:val="2D9E4389"/>
    <w:multiLevelType w:val="singleLevel"/>
    <w:tmpl w:val="52EC88BE"/>
    <w:lvl w:ilvl="0">
      <w:start w:val="1"/>
      <w:numFmt w:val="decimal"/>
      <w:lvlText w:val="%1."/>
      <w:lvlJc w:val="left"/>
      <w:pPr>
        <w:tabs>
          <w:tab w:val="num" w:pos="1080"/>
        </w:tabs>
        <w:ind w:left="1080" w:hanging="360"/>
      </w:pPr>
    </w:lvl>
  </w:abstractNum>
  <w:abstractNum w:abstractNumId="4">
    <w:nsid w:val="3804207B"/>
    <w:multiLevelType w:val="singleLevel"/>
    <w:tmpl w:val="245C4278"/>
    <w:lvl w:ilvl="0">
      <w:start w:val="1"/>
      <w:numFmt w:val="upperLetter"/>
      <w:lvlText w:val="%1."/>
      <w:lvlJc w:val="left"/>
      <w:pPr>
        <w:tabs>
          <w:tab w:val="num" w:pos="720"/>
        </w:tabs>
        <w:ind w:left="720" w:hanging="360"/>
      </w:pPr>
    </w:lvl>
  </w:abstractNum>
  <w:abstractNum w:abstractNumId="5">
    <w:nsid w:val="697A2E42"/>
    <w:multiLevelType w:val="singleLevel"/>
    <w:tmpl w:val="3768EDEA"/>
    <w:lvl w:ilvl="0">
      <w:start w:val="1"/>
      <w:numFmt w:val="upperLetter"/>
      <w:pStyle w:val="Heading2"/>
      <w:lvlText w:val="%1."/>
      <w:lvlJc w:val="left"/>
      <w:pPr>
        <w:tabs>
          <w:tab w:val="num" w:pos="720"/>
        </w:tabs>
        <w:ind w:left="720" w:hanging="360"/>
      </w:pPr>
    </w:lvl>
  </w:abstractNum>
  <w:num w:numId="1">
    <w:abstractNumId w:val="5"/>
    <w:lvlOverride w:ilvl="0">
      <w:startOverride w:val="1"/>
    </w:lvlOverride>
  </w:num>
  <w:num w:numId="2">
    <w:abstractNumId w:val="2"/>
    <w:lvlOverride w:ilvl="0">
      <w:startOverride w:val="1"/>
    </w:lvlOverride>
  </w:num>
  <w:num w:numId="3">
    <w:abstractNumId w:val="3"/>
    <w:lvlOverride w:ilvl="0">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num>
  <w:num w:numId="6">
    <w:abstractNumId w:val="4"/>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1C64"/>
    <w:rsid w:val="00516AD6"/>
    <w:rsid w:val="005C1C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C64"/>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semiHidden/>
    <w:unhideWhenUsed/>
    <w:qFormat/>
    <w:rsid w:val="005C1C64"/>
    <w:pPr>
      <w:keepNext/>
      <w:numPr>
        <w:numId w:val="1"/>
      </w:numPr>
      <w:tabs>
        <w:tab w:val="left" w:pos="360"/>
      </w:tabs>
      <w:spacing w:line="360" w:lineRule="auto"/>
      <w:outlineLvl w:val="1"/>
    </w:pPr>
    <w:rPr>
      <w:szCs w:val="20"/>
    </w:rPr>
  </w:style>
  <w:style w:type="paragraph" w:styleId="Heading4">
    <w:name w:val="heading 4"/>
    <w:basedOn w:val="Normal"/>
    <w:next w:val="Normal"/>
    <w:link w:val="Heading4Char"/>
    <w:semiHidden/>
    <w:unhideWhenUsed/>
    <w:qFormat/>
    <w:rsid w:val="005C1C64"/>
    <w:pPr>
      <w:keepNext/>
      <w:numPr>
        <w:numId w:val="2"/>
      </w:numPr>
      <w:tabs>
        <w:tab w:val="left" w:pos="1710"/>
      </w:tabs>
      <w:spacing w:line="360" w:lineRule="auto"/>
      <w:outlineLvl w:val="3"/>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5C1C64"/>
    <w:rPr>
      <w:rFonts w:ascii="Times New Roman" w:eastAsia="Times New Roman" w:hAnsi="Times New Roman" w:cs="Times New Roman"/>
      <w:sz w:val="24"/>
      <w:szCs w:val="20"/>
    </w:rPr>
  </w:style>
  <w:style w:type="character" w:customStyle="1" w:styleId="Heading4Char">
    <w:name w:val="Heading 4 Char"/>
    <w:basedOn w:val="DefaultParagraphFont"/>
    <w:link w:val="Heading4"/>
    <w:semiHidden/>
    <w:rsid w:val="005C1C64"/>
    <w:rPr>
      <w:rFonts w:ascii="Times New Roman" w:eastAsia="Times New Roman" w:hAnsi="Times New Roman" w:cs="Times New Roman"/>
      <w:sz w:val="24"/>
      <w:szCs w:val="20"/>
    </w:rPr>
  </w:style>
  <w:style w:type="character" w:styleId="Hyperlink">
    <w:name w:val="Hyperlink"/>
    <w:basedOn w:val="DefaultParagraphFont"/>
    <w:semiHidden/>
    <w:unhideWhenUsed/>
    <w:rsid w:val="005C1C64"/>
    <w:rPr>
      <w:color w:val="0000FF"/>
      <w:u w:val="single"/>
    </w:rPr>
  </w:style>
  <w:style w:type="paragraph" w:styleId="BodyText">
    <w:name w:val="Body Text"/>
    <w:basedOn w:val="Normal"/>
    <w:link w:val="BodyTextChar"/>
    <w:semiHidden/>
    <w:unhideWhenUsed/>
    <w:rsid w:val="005C1C64"/>
    <w:rPr>
      <w:szCs w:val="20"/>
    </w:rPr>
  </w:style>
  <w:style w:type="character" w:customStyle="1" w:styleId="BodyTextChar">
    <w:name w:val="Body Text Char"/>
    <w:basedOn w:val="DefaultParagraphFont"/>
    <w:link w:val="BodyText"/>
    <w:semiHidden/>
    <w:rsid w:val="005C1C64"/>
    <w:rPr>
      <w:rFonts w:ascii="Times New Roman" w:eastAsia="Times New Roman" w:hAnsi="Times New Roman"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1C64"/>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semiHidden/>
    <w:unhideWhenUsed/>
    <w:qFormat/>
    <w:rsid w:val="005C1C64"/>
    <w:pPr>
      <w:keepNext/>
      <w:numPr>
        <w:numId w:val="1"/>
      </w:numPr>
      <w:tabs>
        <w:tab w:val="left" w:pos="360"/>
      </w:tabs>
      <w:spacing w:line="360" w:lineRule="auto"/>
      <w:outlineLvl w:val="1"/>
    </w:pPr>
    <w:rPr>
      <w:szCs w:val="20"/>
    </w:rPr>
  </w:style>
  <w:style w:type="paragraph" w:styleId="Heading4">
    <w:name w:val="heading 4"/>
    <w:basedOn w:val="Normal"/>
    <w:next w:val="Normal"/>
    <w:link w:val="Heading4Char"/>
    <w:semiHidden/>
    <w:unhideWhenUsed/>
    <w:qFormat/>
    <w:rsid w:val="005C1C64"/>
    <w:pPr>
      <w:keepNext/>
      <w:numPr>
        <w:numId w:val="2"/>
      </w:numPr>
      <w:tabs>
        <w:tab w:val="left" w:pos="1710"/>
      </w:tabs>
      <w:spacing w:line="360" w:lineRule="auto"/>
      <w:outlineLvl w:val="3"/>
    </w:pPr>
    <w:rPr>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semiHidden/>
    <w:rsid w:val="005C1C64"/>
    <w:rPr>
      <w:rFonts w:ascii="Times New Roman" w:eastAsia="Times New Roman" w:hAnsi="Times New Roman" w:cs="Times New Roman"/>
      <w:sz w:val="24"/>
      <w:szCs w:val="20"/>
    </w:rPr>
  </w:style>
  <w:style w:type="character" w:customStyle="1" w:styleId="Heading4Char">
    <w:name w:val="Heading 4 Char"/>
    <w:basedOn w:val="DefaultParagraphFont"/>
    <w:link w:val="Heading4"/>
    <w:semiHidden/>
    <w:rsid w:val="005C1C64"/>
    <w:rPr>
      <w:rFonts w:ascii="Times New Roman" w:eastAsia="Times New Roman" w:hAnsi="Times New Roman" w:cs="Times New Roman"/>
      <w:sz w:val="24"/>
      <w:szCs w:val="20"/>
    </w:rPr>
  </w:style>
  <w:style w:type="character" w:styleId="Hyperlink">
    <w:name w:val="Hyperlink"/>
    <w:basedOn w:val="DefaultParagraphFont"/>
    <w:semiHidden/>
    <w:unhideWhenUsed/>
    <w:rsid w:val="005C1C64"/>
    <w:rPr>
      <w:color w:val="0000FF"/>
      <w:u w:val="single"/>
    </w:rPr>
  </w:style>
  <w:style w:type="paragraph" w:styleId="BodyText">
    <w:name w:val="Body Text"/>
    <w:basedOn w:val="Normal"/>
    <w:link w:val="BodyTextChar"/>
    <w:semiHidden/>
    <w:unhideWhenUsed/>
    <w:rsid w:val="005C1C64"/>
    <w:rPr>
      <w:szCs w:val="20"/>
    </w:rPr>
  </w:style>
  <w:style w:type="character" w:customStyle="1" w:styleId="BodyTextChar">
    <w:name w:val="Body Text Char"/>
    <w:basedOn w:val="DefaultParagraphFont"/>
    <w:link w:val="BodyText"/>
    <w:semiHidden/>
    <w:rsid w:val="005C1C64"/>
    <w:rPr>
      <w:rFonts w:ascii="Times New Roman" w:eastAsia="Times New Roman" w:hAnsi="Times New Roman"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4060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tdiazlee@saintviator.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620</Words>
  <Characters>3534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tdiazlee</dc:creator>
  <cp:keywords/>
  <dc:description/>
  <cp:lastModifiedBy>tdiazlee</cp:lastModifiedBy>
  <cp:revision>1</cp:revision>
  <dcterms:created xsi:type="dcterms:W3CDTF">2011-08-29T15:39:00Z</dcterms:created>
  <dcterms:modified xsi:type="dcterms:W3CDTF">2011-08-29T15:39:00Z</dcterms:modified>
</cp:coreProperties>
</file>