
<file path=[Content_Types].xml><?xml version="1.0" encoding="utf-8"?>
<Types xmlns="http://schemas.openxmlformats.org/package/2006/content-types">
  <Override PartName="/docProps/core.xml" ContentType="application/vnd.openxmlformats-package.core-properties+xml"/>
  <Override PartName="/word/footer1.xml" ContentType="application/vnd.openxmlformats-officedocument.wordprocessingml.footer+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ve:Ignorable="mv" ve:PreserveAttributes="mv:*">
  <w:body>
    <w:p w:rsidR="008918CA" w:rsidRDefault="008918CA" w:rsidP="008918CA">
      <w:pPr>
        <w:rPr>
          <w:b/>
          <w:bCs/>
        </w:rPr>
      </w:pPr>
      <w:r>
        <w:rPr>
          <w:b/>
          <w:bCs/>
        </w:rPr>
        <w:t>Seventh Grade Timetable for Remainder of Trimester</w:t>
      </w:r>
    </w:p>
    <w:p w:rsidR="008918CA" w:rsidRDefault="008918CA" w:rsidP="008918CA"/>
    <w:p w:rsidR="008918CA" w:rsidRDefault="008918CA" w:rsidP="008918CA">
      <w:r>
        <w:t>April 16:</w:t>
      </w:r>
    </w:p>
    <w:p w:rsidR="008918CA" w:rsidRDefault="008918CA" w:rsidP="008918CA"/>
    <w:p w:rsidR="008918CA" w:rsidRDefault="008918CA" w:rsidP="008918CA">
      <w:r>
        <w:tab/>
        <w:t>1. Turn in HWSAT 15</w:t>
      </w:r>
    </w:p>
    <w:p w:rsidR="008918CA" w:rsidRDefault="008918CA" w:rsidP="008918CA">
      <w:r>
        <w:tab/>
        <w:t>2.  Introduction to Persuasive Writing</w:t>
      </w:r>
    </w:p>
    <w:p w:rsidR="008918CA" w:rsidRDefault="008918CA" w:rsidP="008918CA">
      <w:r>
        <w:tab/>
        <w:t xml:space="preserve">3.  Reminder:  Test next Monday on HWSAT 11-15.  No class time is allotted for review.  </w:t>
      </w:r>
      <w:r>
        <w:tab/>
        <w:t xml:space="preserve"> </w:t>
      </w:r>
      <w:r>
        <w:tab/>
        <w:t xml:space="preserve">     However, two review games have been posted on my .web page.</w:t>
      </w:r>
    </w:p>
    <w:p w:rsidR="008918CA" w:rsidRDefault="008918CA" w:rsidP="008918CA"/>
    <w:p w:rsidR="008918CA" w:rsidRDefault="008918CA" w:rsidP="008918CA">
      <w:r>
        <w:t>April 17/18:  Introduction to the Elements of Rhetoric. Review sample persuasive paper.</w:t>
      </w:r>
    </w:p>
    <w:p w:rsidR="008918CA" w:rsidRDefault="008918CA" w:rsidP="008918CA"/>
    <w:p w:rsidR="008918CA" w:rsidRDefault="008918CA" w:rsidP="008918CA">
      <w:r>
        <w:t>April 23:  Test on HWSAT 11-15.</w:t>
      </w:r>
    </w:p>
    <w:p w:rsidR="008918CA" w:rsidRDefault="008918CA" w:rsidP="008918CA"/>
    <w:p w:rsidR="008918CA" w:rsidRDefault="008918CA" w:rsidP="008918CA">
      <w:r>
        <w:t xml:space="preserve">April 24/25:  Begin research for two-page persuasive paper utilizing the elements of rhetoric. </w:t>
      </w:r>
    </w:p>
    <w:p w:rsidR="008918CA" w:rsidRDefault="008918CA" w:rsidP="008918CA">
      <w:r>
        <w:tab/>
        <w:t xml:space="preserve">        Focus on research to support proposition/argument.</w:t>
      </w:r>
    </w:p>
    <w:p w:rsidR="008918CA" w:rsidRDefault="008918CA" w:rsidP="008918CA"/>
    <w:p w:rsidR="008918CA" w:rsidRDefault="008918CA" w:rsidP="008918CA">
      <w:r>
        <w:t>April 30:  Continue research.  Finish research for proposition/argument and rebuttal.</w:t>
      </w:r>
    </w:p>
    <w:p w:rsidR="008918CA" w:rsidRDefault="008918CA" w:rsidP="008918CA"/>
    <w:p w:rsidR="008918CA" w:rsidRDefault="008918CA" w:rsidP="008918CA">
      <w:proofErr w:type="gramStart"/>
      <w:r>
        <w:t>May  1</w:t>
      </w:r>
      <w:proofErr w:type="gramEnd"/>
      <w:r>
        <w:t>, 2:  Continue research.  Focus on research for opposition/counter-argument.</w:t>
      </w:r>
    </w:p>
    <w:p w:rsidR="008918CA" w:rsidRDefault="008918CA" w:rsidP="008918CA"/>
    <w:p w:rsidR="008918CA" w:rsidRDefault="008918CA" w:rsidP="008918CA">
      <w:r>
        <w:t>May 7:  Begin typing paper.  You will use a self-evaluation sheet to guide you.</w:t>
      </w:r>
    </w:p>
    <w:p w:rsidR="008918CA" w:rsidRDefault="008918CA" w:rsidP="008918CA"/>
    <w:p w:rsidR="008918CA" w:rsidRDefault="008918CA" w:rsidP="008918CA">
      <w:r>
        <w:t>May 8/9:  ERB test</w:t>
      </w:r>
      <w:proofErr w:type="gramStart"/>
      <w:r>
        <w:t>:   If</w:t>
      </w:r>
      <w:proofErr w:type="gramEnd"/>
      <w:r>
        <w:t xml:space="preserve"> we have any class time scheduled, we will work on paper.</w:t>
      </w:r>
    </w:p>
    <w:p w:rsidR="008918CA" w:rsidRDefault="008918CA" w:rsidP="008918CA"/>
    <w:p w:rsidR="008918CA" w:rsidRDefault="008918CA" w:rsidP="008918CA">
      <w:r>
        <w:t>May 14:  Type paper/ bibliography.</w:t>
      </w:r>
    </w:p>
    <w:p w:rsidR="008918CA" w:rsidRDefault="008918CA" w:rsidP="008918CA"/>
    <w:p w:rsidR="008918CA" w:rsidRDefault="008918CA" w:rsidP="008918CA">
      <w:r>
        <w:t xml:space="preserve">May 15/16:  Finish typing paper and bibliography.  Turn in notes, self-evaluation, paper, </w:t>
      </w:r>
      <w:proofErr w:type="gramStart"/>
      <w:r>
        <w:t>bibliography</w:t>
      </w:r>
      <w:proofErr w:type="gramEnd"/>
      <w:r>
        <w:t xml:space="preserve">. </w:t>
      </w:r>
    </w:p>
    <w:p w:rsidR="008918CA" w:rsidRDefault="008918CA" w:rsidP="008918CA"/>
    <w:p w:rsidR="008918CA" w:rsidRDefault="008918CA" w:rsidP="008918CA">
      <w:r>
        <w:t xml:space="preserve">EXTRA TIME GRANTED ONLY IF CLASS IF STUDENT WERE ABSENT AND IF ALL CLASS TIME WAS USED TO MAXIMUM BENEFIT.  </w:t>
      </w:r>
    </w:p>
    <w:p w:rsidR="008918CA" w:rsidRDefault="008918CA" w:rsidP="008918CA"/>
    <w:p w:rsidR="008918CA" w:rsidRDefault="008918CA" w:rsidP="008918CA">
      <w:r>
        <w:t>IF I HAVE TO REMIND A STUDENT TO STAY ON TASK, THEN THAT STUDENT IS NOT USING HIS OR HER CLASS TIME TO MAXIMUM BENEFIT.</w:t>
      </w:r>
    </w:p>
    <w:p w:rsidR="008918CA" w:rsidRDefault="008918CA" w:rsidP="008918CA"/>
    <w:p w:rsidR="008918CA" w:rsidRDefault="008918CA" w:rsidP="008918CA">
      <w:r>
        <w:t xml:space="preserve">May 18/21/22:  Final Exams  </w:t>
      </w:r>
    </w:p>
    <w:p w:rsidR="008918CA" w:rsidRDefault="008918CA" w:rsidP="008918CA"/>
    <w:p w:rsidR="008918CA" w:rsidRDefault="008918CA" w:rsidP="008918CA">
      <w:r>
        <w:t>May 23-25:  Class trip</w:t>
      </w:r>
    </w:p>
    <w:p w:rsidR="008918CA" w:rsidRDefault="008918CA" w:rsidP="008918CA"/>
    <w:p w:rsidR="008918CA" w:rsidRDefault="008918CA" w:rsidP="008918CA">
      <w:r>
        <w:t xml:space="preserve">May 28:  No school/ Memorial Day </w:t>
      </w:r>
    </w:p>
    <w:p w:rsidR="008918CA" w:rsidRDefault="008918CA" w:rsidP="008918CA"/>
    <w:p w:rsidR="008918CA" w:rsidRDefault="008918CA" w:rsidP="008918CA">
      <w:r>
        <w:t>May 29/30:  Discuss summer HWSAT assignment.</w:t>
      </w:r>
    </w:p>
    <w:p w:rsidR="008918CA" w:rsidRDefault="008918CA" w:rsidP="008918CA"/>
    <w:p w:rsidR="008918CA" w:rsidRDefault="008918CA" w:rsidP="008918CA">
      <w:r>
        <w:t>June 1:  Graduation</w:t>
      </w:r>
    </w:p>
    <w:p w:rsidR="008918CA" w:rsidRDefault="008918CA" w:rsidP="008918CA"/>
    <w:p w:rsidR="008918CA" w:rsidRDefault="008918CA" w:rsidP="008918CA">
      <w:r>
        <w:rPr>
          <w:noProof/>
        </w:rPr>
        <w:pict>
          <v:shapetype id="_x0000_t202" coordsize="21600,21600" o:spt="202" path="m0,0l0,21600,21600,21600,21600,0xe">
            <v:stroke joinstyle="miter"/>
            <v:path gradientshapeok="t" o:connecttype="rect"/>
          </v:shapetype>
          <v:shape id="_x0000_s1026" type="#_x0000_t202" style="position:absolute;margin-left:-31.95pt;margin-top:16.6pt;width:498.75pt;height:147.4pt;z-index:251660288;mso-position-horizontal:absolute;mso-position-vertical:absolute">
            <v:textbox>
              <w:txbxContent>
                <w:p w:rsidR="008918CA" w:rsidRDefault="008918CA" w:rsidP="008918CA">
                  <w:pPr>
                    <w:rPr>
                      <w:kern w:val="0"/>
                      <w:sz w:val="24"/>
                      <w:szCs w:val="24"/>
                    </w:rPr>
                  </w:pPr>
                  <w:r>
                    <w:rPr>
                      <w:b/>
                      <w:bCs/>
                      <w:kern w:val="0"/>
                      <w:sz w:val="24"/>
                      <w:szCs w:val="24"/>
                    </w:rPr>
                    <w:t xml:space="preserve">Sources of information: </w:t>
                  </w:r>
                  <w:r>
                    <w:rPr>
                      <w:kern w:val="0"/>
                      <w:sz w:val="24"/>
                      <w:szCs w:val="24"/>
                    </w:rPr>
                    <w:t>Because of our short time frame, only three sources of information are required.  They will be provided for you.  You are welcome to use more than three sources. You may also elect to locate other reliable sources. Any sources other than those I provide will need to have my approval.</w:t>
                  </w:r>
                </w:p>
                <w:p w:rsidR="008918CA" w:rsidRDefault="008918CA" w:rsidP="008918CA">
                  <w:pPr>
                    <w:rPr>
                      <w:kern w:val="0"/>
                      <w:sz w:val="24"/>
                      <w:szCs w:val="24"/>
                    </w:rPr>
                  </w:pPr>
                </w:p>
                <w:p w:rsidR="008918CA" w:rsidRDefault="008918CA" w:rsidP="008918CA">
                  <w:pPr>
                    <w:rPr>
                      <w:b/>
                      <w:bCs/>
                      <w:kern w:val="0"/>
                      <w:sz w:val="24"/>
                      <w:szCs w:val="24"/>
                    </w:rPr>
                  </w:pPr>
                  <w:r>
                    <w:rPr>
                      <w:b/>
                      <w:bCs/>
                      <w:kern w:val="0"/>
                      <w:sz w:val="24"/>
                      <w:szCs w:val="24"/>
                    </w:rPr>
                    <w:t>Grades:</w:t>
                  </w:r>
                </w:p>
                <w:p w:rsidR="008918CA" w:rsidRDefault="008918CA" w:rsidP="008918CA">
                  <w:pPr>
                    <w:rPr>
                      <w:kern w:val="0"/>
                      <w:sz w:val="24"/>
                      <w:szCs w:val="24"/>
                    </w:rPr>
                  </w:pPr>
                  <w:r>
                    <w:rPr>
                      <w:kern w:val="0"/>
                      <w:sz w:val="24"/>
                      <w:szCs w:val="24"/>
                    </w:rPr>
                    <w:t>Notes for proposition/argument:  two daily grades</w:t>
                  </w:r>
                </w:p>
                <w:p w:rsidR="008918CA" w:rsidRDefault="008918CA" w:rsidP="008918CA">
                  <w:pPr>
                    <w:rPr>
                      <w:kern w:val="0"/>
                      <w:sz w:val="24"/>
                      <w:szCs w:val="24"/>
                    </w:rPr>
                  </w:pPr>
                  <w:r>
                    <w:rPr>
                      <w:kern w:val="0"/>
                      <w:sz w:val="24"/>
                      <w:szCs w:val="24"/>
                    </w:rPr>
                    <w:t>Notes for opposition/counter-argument:  two daily grades</w:t>
                  </w:r>
                </w:p>
                <w:p w:rsidR="008918CA" w:rsidRDefault="008918CA" w:rsidP="008918CA">
                  <w:pPr>
                    <w:rPr>
                      <w:kern w:val="0"/>
                      <w:sz w:val="24"/>
                      <w:szCs w:val="24"/>
                    </w:rPr>
                  </w:pPr>
                  <w:r>
                    <w:rPr>
                      <w:kern w:val="0"/>
                      <w:sz w:val="24"/>
                      <w:szCs w:val="24"/>
                    </w:rPr>
                    <w:t>Notes for rebuttal: two daily grades</w:t>
                  </w:r>
                </w:p>
                <w:p w:rsidR="008918CA" w:rsidRDefault="008918CA" w:rsidP="008918CA">
                  <w:pPr>
                    <w:rPr>
                      <w:kern w:val="0"/>
                      <w:sz w:val="24"/>
                      <w:szCs w:val="24"/>
                    </w:rPr>
                  </w:pPr>
                  <w:r>
                    <w:rPr>
                      <w:kern w:val="0"/>
                      <w:sz w:val="24"/>
                      <w:szCs w:val="24"/>
                    </w:rPr>
                    <w:t>Paper/bibliography: One major grade</w:t>
                  </w:r>
                </w:p>
                <w:p w:rsidR="008918CA" w:rsidRDefault="008918CA" w:rsidP="008918CA">
                  <w:pPr>
                    <w:rPr>
                      <w:kern w:val="0"/>
                      <w:sz w:val="24"/>
                      <w:szCs w:val="24"/>
                    </w:rPr>
                  </w:pPr>
                </w:p>
                <w:p w:rsidR="008918CA" w:rsidRDefault="008918CA" w:rsidP="008918CA">
                  <w:pPr>
                    <w:rPr>
                      <w:kern w:val="0"/>
                      <w:sz w:val="24"/>
                      <w:szCs w:val="24"/>
                    </w:rPr>
                  </w:pPr>
                </w:p>
              </w:txbxContent>
            </v:textbox>
            <w10:wrap type="square"/>
          </v:shape>
        </w:pict>
      </w:r>
    </w:p>
    <w:p w:rsidR="008918CA" w:rsidRDefault="008918CA" w:rsidP="008918CA"/>
    <w:p w:rsidR="008918CA" w:rsidRDefault="008918CA" w:rsidP="008918CA"/>
    <w:p w:rsidR="008918CA" w:rsidRDefault="008918CA" w:rsidP="008918CA"/>
    <w:p w:rsidR="008918CA" w:rsidRDefault="008918CA" w:rsidP="008918CA"/>
    <w:p w:rsidR="008918CA" w:rsidRDefault="008918CA" w:rsidP="008918CA"/>
    <w:p w:rsidR="008918CA" w:rsidRDefault="008918CA" w:rsidP="008918CA"/>
    <w:p w:rsidR="008918CA" w:rsidRDefault="008918CA" w:rsidP="008918CA"/>
    <w:p w:rsidR="008918CA" w:rsidRDefault="008918CA" w:rsidP="008918CA"/>
    <w:p w:rsidR="008918CA" w:rsidRDefault="008918CA" w:rsidP="008918CA"/>
    <w:p w:rsidR="008918CA" w:rsidRDefault="008918CA" w:rsidP="008918CA"/>
    <w:p w:rsidR="008918CA" w:rsidRDefault="008918CA" w:rsidP="008918CA"/>
    <w:p w:rsidR="008918CA" w:rsidRDefault="008918CA" w:rsidP="008918CA"/>
    <w:p w:rsidR="008918CA" w:rsidRDefault="008918CA" w:rsidP="008918CA"/>
    <w:p w:rsidR="008918CA" w:rsidRDefault="008918CA" w:rsidP="008918CA"/>
    <w:p w:rsidR="008918CA" w:rsidRDefault="008918CA" w:rsidP="008918CA"/>
    <w:p w:rsidR="007245FD" w:rsidRDefault="008918CA"/>
    <w:sectPr w:rsidR="007245FD">
      <w:headerReference w:type="default" r:id="rId4"/>
      <w:footerReference w:type="default" r:id="rId5"/>
      <w:pgSz w:w="12240" w:h="15840"/>
      <w:pgMar w:top="1440" w:right="1800" w:bottom="1440" w:left="1800" w:footer="864" w:gutter="0"/>
      <w:pgNumType w:start="1"/>
      <w:noEndnote/>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8918CA">
    <w:pPr>
      <w:tabs>
        <w:tab w:val="center" w:pos="4320"/>
        <w:tab w:val="right" w:pos="8640"/>
      </w:tabs>
      <w:rPr>
        <w:kern w:val="0"/>
        <w:sz w:val="24"/>
        <w:szCs w:val="24"/>
      </w:rPr>
    </w:pPr>
  </w:p>
  <w:p w:rsidR="00000000" w:rsidRDefault="008918CA">
    <w:pPr>
      <w:tabs>
        <w:tab w:val="center" w:pos="4320"/>
        <w:tab w:val="right" w:pos="8640"/>
      </w:tabs>
      <w:rPr>
        <w:kern w:val="0"/>
      </w:rPr>
    </w:pPr>
  </w:p>
</w:ftr>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8918CA">
    <w:pPr>
      <w:tabs>
        <w:tab w:val="center" w:pos="4320"/>
        <w:tab w:val="right" w:pos="8640"/>
      </w:tabs>
      <w:rPr>
        <w:kern w:val="0"/>
        <w:sz w:val="24"/>
        <w:szCs w:val="24"/>
      </w:rPr>
    </w:pPr>
  </w:p>
  <w:p w:rsidR="00000000" w:rsidRDefault="008918CA">
    <w:pPr>
      <w:tabs>
        <w:tab w:val="center" w:pos="4320"/>
        <w:tab w:val="right" w:pos="8640"/>
      </w:tabs>
      <w:rPr>
        <w:kern w:val="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hdrShapeDefaults>
    <o:shapedefaults v:ext="edit" spidmax="2049"/>
  </w:hdrShapeDefaults>
  <w:compat>
    <w:doNotAutofitConstrainedTables/>
    <w:splitPgBreakAndParaMark/>
    <w:doNotVertAlignCellWithSp/>
    <w:doNotBreakConstrainedForcedTable/>
    <w:useAnsiKerningPairs/>
    <w:cachedColBalance/>
  </w:compat>
  <w:rsids>
    <w:rsidRoot w:val="008918CA"/>
    <w:rsid w:val="008918CA"/>
  </w:rsids>
  <m:mathPr>
    <m:mathFont m:val="Abadi MT Condensed Extra Bold"/>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18CA"/>
    <w:pPr>
      <w:widowControl w:val="0"/>
      <w:overflowPunct w:val="0"/>
      <w:autoSpaceDE w:val="0"/>
      <w:autoSpaceDN w:val="0"/>
      <w:adjustRightInd w:val="0"/>
    </w:pPr>
    <w:rPr>
      <w:rFonts w:ascii="Times New Roman" w:eastAsia="Times New Roman" w:hAnsi="Times New Roman" w:cs="Times New Roman"/>
      <w:kern w:val="28"/>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208</Words>
  <Characters>1190</Characters>
  <Application>Microsoft Macintosh Word</Application>
  <DocSecurity>0</DocSecurity>
  <Lines>9</Lines>
  <Paragraphs>2</Paragraphs>
  <ScaleCrop>false</ScaleCrop>
  <Company>School</Company>
  <LinksUpToDate>false</LinksUpToDate>
  <CharactersWithSpaces>1461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Canterbury School</dc:creator>
  <cp:keywords/>
  <cp:lastModifiedBy>Canterbury School</cp:lastModifiedBy>
  <cp:revision>1</cp:revision>
  <dcterms:created xsi:type="dcterms:W3CDTF">2012-04-21T16:26:00Z</dcterms:created>
  <dcterms:modified xsi:type="dcterms:W3CDTF">2012-04-21T16:26:00Z</dcterms:modified>
</cp:coreProperties>
</file>