
<file path=[Content_Types].xml><?xml version="1.0" encoding="utf-8"?>
<Types xmlns="http://schemas.openxmlformats.org/package/2006/content-types">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D13FE" w:rsidRPr="00FD13FE" w:rsidRDefault="00FD13FE" w:rsidP="00FD13FE">
      <w:pPr>
        <w:autoSpaceDE w:val="0"/>
        <w:autoSpaceDN w:val="0"/>
        <w:adjustRightInd w:val="0"/>
        <w:spacing w:after="480" w:line="240" w:lineRule="auto"/>
        <w:rPr>
          <w:rFonts w:ascii="Arial" w:hAnsi="Arial" w:cs="Arial"/>
          <w:color w:val="000000"/>
          <w:sz w:val="40"/>
          <w:szCs w:val="40"/>
        </w:rPr>
      </w:pPr>
      <w:r w:rsidRPr="00FD13FE">
        <w:rPr>
          <w:rFonts w:ascii="Arial" w:hAnsi="Arial" w:cs="Arial"/>
          <w:b/>
          <w:bCs/>
          <w:color w:val="000000"/>
          <w:sz w:val="20"/>
          <w:szCs w:val="20"/>
        </w:rPr>
        <w:t xml:space="preserve">2882 Mark Scheme June </w:t>
      </w:r>
      <w:proofErr w:type="gramStart"/>
      <w:r w:rsidRPr="00FD13FE">
        <w:rPr>
          <w:rFonts w:ascii="Arial" w:hAnsi="Arial" w:cs="Arial"/>
          <w:b/>
          <w:bCs/>
          <w:color w:val="000000"/>
          <w:sz w:val="20"/>
          <w:szCs w:val="20"/>
        </w:rPr>
        <w:t xml:space="preserve">2009 </w:t>
      </w:r>
      <w:r>
        <w:rPr>
          <w:rFonts w:ascii="Arial" w:hAnsi="Arial" w:cs="Arial"/>
          <w:b/>
          <w:bCs/>
          <w:color w:val="000000"/>
          <w:sz w:val="20"/>
          <w:szCs w:val="20"/>
        </w:rPr>
        <w:t xml:space="preserve"> -</w:t>
      </w:r>
      <w:proofErr w:type="gramEnd"/>
      <w:r>
        <w:rPr>
          <w:rFonts w:ascii="Arial" w:hAnsi="Arial" w:cs="Arial"/>
          <w:b/>
          <w:bCs/>
          <w:color w:val="000000"/>
          <w:sz w:val="20"/>
          <w:szCs w:val="20"/>
        </w:rPr>
        <w:t xml:space="preserve"> Useful for the market failure part of F581</w:t>
      </w:r>
    </w:p>
    <w:p w:rsidR="00FD13FE" w:rsidRPr="00FD13FE" w:rsidRDefault="00FD13FE" w:rsidP="00FD13FE">
      <w:pPr>
        <w:autoSpaceDE w:val="0"/>
        <w:autoSpaceDN w:val="0"/>
        <w:adjustRightInd w:val="0"/>
        <w:spacing w:after="0" w:line="240" w:lineRule="auto"/>
        <w:rPr>
          <w:rFonts w:ascii="Arial" w:hAnsi="Arial" w:cs="Arial"/>
          <w:color w:val="000000"/>
        </w:rPr>
      </w:pPr>
      <w:r w:rsidRPr="00FD13FE">
        <w:rPr>
          <w:rFonts w:ascii="Arial" w:hAnsi="Arial" w:cs="Arial"/>
          <w:b/>
          <w:bCs/>
          <w:color w:val="000000"/>
        </w:rPr>
        <w:t>(a) (</w:t>
      </w:r>
      <w:proofErr w:type="spellStart"/>
      <w:proofErr w:type="gramStart"/>
      <w:r w:rsidRPr="00FD13FE">
        <w:rPr>
          <w:rFonts w:ascii="Arial" w:hAnsi="Arial" w:cs="Arial"/>
          <w:b/>
          <w:bCs/>
          <w:color w:val="000000"/>
        </w:rPr>
        <w:t>i</w:t>
      </w:r>
      <w:proofErr w:type="spellEnd"/>
      <w:proofErr w:type="gramEnd"/>
      <w:r w:rsidRPr="00FD13FE">
        <w:rPr>
          <w:rFonts w:ascii="Arial" w:hAnsi="Arial" w:cs="Arial"/>
          <w:b/>
          <w:bCs/>
          <w:color w:val="000000"/>
        </w:rPr>
        <w:t xml:space="preserve">) Define the term ‘external cost’. [2] </w:t>
      </w:r>
    </w:p>
    <w:p w:rsidR="00FD13FE" w:rsidRPr="00FD13FE" w:rsidRDefault="00FD13FE" w:rsidP="00FD13FE">
      <w:pPr>
        <w:autoSpaceDE w:val="0"/>
        <w:autoSpaceDN w:val="0"/>
        <w:adjustRightInd w:val="0"/>
        <w:spacing w:after="0" w:line="240" w:lineRule="auto"/>
        <w:ind w:left="1120"/>
        <w:rPr>
          <w:rFonts w:ascii="Arial" w:hAnsi="Arial" w:cs="Arial"/>
          <w:color w:val="000000"/>
        </w:rPr>
      </w:pPr>
      <w:r w:rsidRPr="00FD13FE">
        <w:rPr>
          <w:rFonts w:ascii="Arial" w:hAnsi="Arial" w:cs="Arial"/>
          <w:color w:val="000000"/>
        </w:rPr>
        <w:t xml:space="preserve">A cost which is imposed upon a third party (2 marks) </w:t>
      </w:r>
    </w:p>
    <w:p w:rsidR="00FD13FE" w:rsidRPr="00FD13FE" w:rsidRDefault="00FD13FE" w:rsidP="00FD13FE">
      <w:pPr>
        <w:autoSpaceDE w:val="0"/>
        <w:autoSpaceDN w:val="0"/>
        <w:adjustRightInd w:val="0"/>
        <w:spacing w:after="0" w:line="240" w:lineRule="auto"/>
        <w:ind w:left="1120"/>
        <w:rPr>
          <w:rFonts w:ascii="Arial" w:hAnsi="Arial" w:cs="Arial"/>
          <w:color w:val="000000"/>
        </w:rPr>
      </w:pPr>
      <w:r w:rsidRPr="00FD13FE">
        <w:rPr>
          <w:rFonts w:ascii="Arial" w:hAnsi="Arial" w:cs="Arial"/>
          <w:color w:val="000000"/>
        </w:rPr>
        <w:t xml:space="preserve">A cost imposed upon someone outside the decision making process (2 marks) </w:t>
      </w:r>
    </w:p>
    <w:p w:rsidR="00FD13FE" w:rsidRPr="00FD13FE" w:rsidRDefault="00FD13FE" w:rsidP="00FD13FE">
      <w:pPr>
        <w:autoSpaceDE w:val="0"/>
        <w:autoSpaceDN w:val="0"/>
        <w:adjustRightInd w:val="0"/>
        <w:spacing w:after="0" w:line="240" w:lineRule="auto"/>
        <w:ind w:left="1120"/>
        <w:rPr>
          <w:rFonts w:ascii="Arial" w:hAnsi="Arial" w:cs="Arial"/>
          <w:color w:val="000000"/>
        </w:rPr>
      </w:pPr>
      <w:r w:rsidRPr="00FD13FE">
        <w:rPr>
          <w:rFonts w:ascii="Arial" w:hAnsi="Arial" w:cs="Arial"/>
          <w:color w:val="000000"/>
        </w:rPr>
        <w:t xml:space="preserve">A negative effect upon a third party (2 marks) </w:t>
      </w:r>
    </w:p>
    <w:p w:rsidR="00FD13FE" w:rsidRPr="00FD13FE" w:rsidRDefault="00FD13FE" w:rsidP="00FD13FE">
      <w:pPr>
        <w:autoSpaceDE w:val="0"/>
        <w:autoSpaceDN w:val="0"/>
        <w:adjustRightInd w:val="0"/>
        <w:spacing w:after="0" w:line="240" w:lineRule="auto"/>
        <w:ind w:left="1120"/>
        <w:rPr>
          <w:rFonts w:ascii="Arial" w:hAnsi="Arial" w:cs="Arial"/>
          <w:color w:val="000000"/>
        </w:rPr>
      </w:pPr>
      <w:r w:rsidRPr="00FD13FE">
        <w:rPr>
          <w:rFonts w:ascii="Arial" w:hAnsi="Arial" w:cs="Arial"/>
          <w:color w:val="000000"/>
        </w:rPr>
        <w:t xml:space="preserve">A negative spillover effect (2 marks) </w:t>
      </w:r>
    </w:p>
    <w:p w:rsidR="00FD13FE" w:rsidRPr="00FD13FE" w:rsidRDefault="00FD13FE" w:rsidP="00FD13FE">
      <w:pPr>
        <w:autoSpaceDE w:val="0"/>
        <w:autoSpaceDN w:val="0"/>
        <w:adjustRightInd w:val="0"/>
        <w:spacing w:after="0" w:line="240" w:lineRule="auto"/>
        <w:ind w:left="1120"/>
        <w:rPr>
          <w:rFonts w:ascii="Arial" w:hAnsi="Arial" w:cs="Arial"/>
          <w:color w:val="000000"/>
        </w:rPr>
      </w:pPr>
      <w:r w:rsidRPr="00FD13FE">
        <w:rPr>
          <w:rFonts w:ascii="Arial" w:hAnsi="Arial" w:cs="Arial"/>
          <w:color w:val="000000"/>
        </w:rPr>
        <w:t xml:space="preserve">Where social costs exceed private costs (2 marks) </w:t>
      </w:r>
    </w:p>
    <w:p w:rsidR="00FD13FE" w:rsidRPr="00FD13FE" w:rsidRDefault="00FD13FE" w:rsidP="00FD13FE">
      <w:pPr>
        <w:autoSpaceDE w:val="0"/>
        <w:autoSpaceDN w:val="0"/>
        <w:adjustRightInd w:val="0"/>
        <w:spacing w:after="0" w:line="240" w:lineRule="auto"/>
        <w:ind w:left="1120" w:hanging="560"/>
        <w:rPr>
          <w:rFonts w:ascii="Arial" w:hAnsi="Arial" w:cs="Arial"/>
          <w:color w:val="000000"/>
        </w:rPr>
      </w:pPr>
      <w:r w:rsidRPr="00FD13FE">
        <w:rPr>
          <w:rFonts w:ascii="Arial" w:hAnsi="Arial" w:cs="Arial"/>
          <w:b/>
          <w:bCs/>
          <w:color w:val="000000"/>
        </w:rPr>
        <w:t xml:space="preserve"> (ii) Using the article, identify ONE possible external cost that might arise from the expansion of </w:t>
      </w:r>
      <w:proofErr w:type="spellStart"/>
      <w:r w:rsidRPr="00FD13FE">
        <w:rPr>
          <w:rFonts w:ascii="Arial" w:hAnsi="Arial" w:cs="Arial"/>
          <w:b/>
          <w:bCs/>
          <w:color w:val="000000"/>
        </w:rPr>
        <w:t>Stansted</w:t>
      </w:r>
      <w:proofErr w:type="spellEnd"/>
      <w:r w:rsidRPr="00FD13FE">
        <w:rPr>
          <w:rFonts w:ascii="Arial" w:hAnsi="Arial" w:cs="Arial"/>
          <w:b/>
          <w:bCs/>
          <w:color w:val="000000"/>
        </w:rPr>
        <w:t xml:space="preserve"> Airport. [1] </w:t>
      </w:r>
    </w:p>
    <w:p w:rsidR="00FD13FE" w:rsidRPr="00FD13FE" w:rsidRDefault="00FD13FE" w:rsidP="00FD13FE">
      <w:pPr>
        <w:autoSpaceDE w:val="0"/>
        <w:autoSpaceDN w:val="0"/>
        <w:adjustRightInd w:val="0"/>
        <w:spacing w:after="0" w:line="240" w:lineRule="auto"/>
        <w:ind w:left="1120"/>
        <w:rPr>
          <w:rFonts w:ascii="Arial" w:hAnsi="Arial" w:cs="Arial"/>
          <w:color w:val="000000"/>
        </w:rPr>
      </w:pPr>
      <w:r w:rsidRPr="00FD13FE">
        <w:rPr>
          <w:rFonts w:ascii="Arial" w:hAnsi="Arial" w:cs="Arial"/>
          <w:color w:val="000000"/>
        </w:rPr>
        <w:t xml:space="preserve">1 mark for identification of any of the following factors from the article (note: the factor identified must be taken from the article) </w:t>
      </w:r>
    </w:p>
    <w:p w:rsidR="00FD13FE" w:rsidRPr="00FD13FE" w:rsidRDefault="00FD13FE" w:rsidP="00FD13FE">
      <w:pPr>
        <w:autoSpaceDE w:val="0"/>
        <w:autoSpaceDN w:val="0"/>
        <w:adjustRightInd w:val="0"/>
        <w:spacing w:after="0" w:line="240" w:lineRule="auto"/>
        <w:ind w:left="1120"/>
        <w:rPr>
          <w:rFonts w:ascii="Arial" w:hAnsi="Arial" w:cs="Arial"/>
          <w:color w:val="000000"/>
        </w:rPr>
      </w:pPr>
      <w:r w:rsidRPr="00FD13FE">
        <w:rPr>
          <w:rFonts w:ascii="Arial" w:hAnsi="Arial" w:cs="Arial"/>
          <w:color w:val="000000"/>
        </w:rPr>
        <w:t xml:space="preserve">Increase in noise pollution/loss of peace and quiet </w:t>
      </w:r>
    </w:p>
    <w:p w:rsidR="00FD13FE" w:rsidRPr="00FD13FE" w:rsidRDefault="00FD13FE" w:rsidP="00FD13FE">
      <w:pPr>
        <w:autoSpaceDE w:val="0"/>
        <w:autoSpaceDN w:val="0"/>
        <w:adjustRightInd w:val="0"/>
        <w:spacing w:after="0" w:line="240" w:lineRule="auto"/>
        <w:ind w:left="1120"/>
        <w:rPr>
          <w:rFonts w:ascii="Arial" w:hAnsi="Arial" w:cs="Arial"/>
          <w:color w:val="000000"/>
        </w:rPr>
      </w:pPr>
      <w:r w:rsidRPr="00FD13FE">
        <w:rPr>
          <w:rFonts w:ascii="Arial" w:hAnsi="Arial" w:cs="Arial"/>
          <w:color w:val="000000"/>
        </w:rPr>
        <w:t xml:space="preserve">Increase in carbon dioxide/greenhouse gas emissions (accept “air pollution”) </w:t>
      </w:r>
    </w:p>
    <w:p w:rsidR="00FD13FE" w:rsidRPr="00FD13FE" w:rsidRDefault="00FD13FE" w:rsidP="00FD13FE">
      <w:pPr>
        <w:autoSpaceDE w:val="0"/>
        <w:autoSpaceDN w:val="0"/>
        <w:adjustRightInd w:val="0"/>
        <w:spacing w:after="0" w:line="240" w:lineRule="auto"/>
        <w:ind w:left="1120"/>
        <w:rPr>
          <w:rFonts w:ascii="Arial" w:hAnsi="Arial" w:cs="Arial"/>
          <w:color w:val="000000"/>
        </w:rPr>
      </w:pPr>
      <w:r w:rsidRPr="00FD13FE">
        <w:rPr>
          <w:rFonts w:ascii="Arial" w:hAnsi="Arial" w:cs="Arial"/>
          <w:color w:val="000000"/>
        </w:rPr>
        <w:t xml:space="preserve">Increase in nitrogen oxide emissions </w:t>
      </w:r>
    </w:p>
    <w:p w:rsidR="00FD13FE" w:rsidRPr="00FD13FE" w:rsidRDefault="00FD13FE" w:rsidP="00FD13FE">
      <w:pPr>
        <w:autoSpaceDE w:val="0"/>
        <w:autoSpaceDN w:val="0"/>
        <w:adjustRightInd w:val="0"/>
        <w:spacing w:after="0" w:line="240" w:lineRule="auto"/>
        <w:ind w:left="1120"/>
        <w:rPr>
          <w:rFonts w:ascii="Arial" w:hAnsi="Arial" w:cs="Arial"/>
          <w:color w:val="000000"/>
        </w:rPr>
      </w:pPr>
      <w:r w:rsidRPr="00FD13FE">
        <w:rPr>
          <w:rFonts w:ascii="Arial" w:hAnsi="Arial" w:cs="Arial"/>
          <w:color w:val="000000"/>
        </w:rPr>
        <w:t xml:space="preserve">Greater chemical emissions </w:t>
      </w:r>
    </w:p>
    <w:p w:rsidR="00FD13FE" w:rsidRPr="00FD13FE" w:rsidRDefault="00FD13FE" w:rsidP="00FD13FE">
      <w:pPr>
        <w:autoSpaceDE w:val="0"/>
        <w:autoSpaceDN w:val="0"/>
        <w:adjustRightInd w:val="0"/>
        <w:spacing w:after="0" w:line="240" w:lineRule="auto"/>
        <w:ind w:left="1120"/>
        <w:rPr>
          <w:rFonts w:ascii="Arial" w:hAnsi="Arial" w:cs="Arial"/>
          <w:color w:val="000000"/>
        </w:rPr>
      </w:pPr>
      <w:r w:rsidRPr="00FD13FE">
        <w:rPr>
          <w:rFonts w:ascii="Arial" w:hAnsi="Arial" w:cs="Arial"/>
          <w:color w:val="000000"/>
        </w:rPr>
        <w:t xml:space="preserve">Damage to ancient trees </w:t>
      </w:r>
    </w:p>
    <w:p w:rsidR="00FD13FE" w:rsidRDefault="00FD13FE" w:rsidP="00FD13FE">
      <w:pPr>
        <w:autoSpaceDE w:val="0"/>
        <w:autoSpaceDN w:val="0"/>
        <w:adjustRightInd w:val="0"/>
        <w:spacing w:after="0" w:line="240" w:lineRule="auto"/>
        <w:ind w:left="1120"/>
        <w:rPr>
          <w:rFonts w:ascii="Arial" w:hAnsi="Arial" w:cs="Arial"/>
          <w:color w:val="000000"/>
        </w:rPr>
      </w:pPr>
      <w:r w:rsidRPr="00FD13FE">
        <w:rPr>
          <w:rFonts w:ascii="Arial" w:hAnsi="Arial" w:cs="Arial"/>
          <w:color w:val="000000"/>
        </w:rPr>
        <w:t xml:space="preserve">Damage to the “historic and scientific values of the forest” </w:t>
      </w:r>
    </w:p>
    <w:p w:rsidR="00FD13FE" w:rsidRDefault="00FD13FE" w:rsidP="00FD13FE">
      <w:pPr>
        <w:pStyle w:val="Default"/>
        <w:rPr>
          <w:sz w:val="22"/>
          <w:szCs w:val="22"/>
        </w:rPr>
      </w:pPr>
      <w:r>
        <w:t xml:space="preserve"> </w:t>
      </w:r>
      <w:r>
        <w:rPr>
          <w:b/>
          <w:bCs/>
          <w:sz w:val="22"/>
          <w:szCs w:val="22"/>
        </w:rPr>
        <w:t>(</w:t>
      </w:r>
      <w:proofErr w:type="gramStart"/>
      <w:r>
        <w:rPr>
          <w:b/>
          <w:bCs/>
          <w:sz w:val="22"/>
          <w:szCs w:val="22"/>
        </w:rPr>
        <w:t>b</w:t>
      </w:r>
      <w:proofErr w:type="gramEnd"/>
      <w:r>
        <w:rPr>
          <w:b/>
          <w:bCs/>
          <w:sz w:val="22"/>
          <w:szCs w:val="22"/>
        </w:rPr>
        <w:t xml:space="preserve">) Explain why air travel is classed as being a private good. [4] </w:t>
      </w:r>
    </w:p>
    <w:p w:rsidR="00FD13FE" w:rsidRDefault="00FD13FE" w:rsidP="00FD13FE">
      <w:pPr>
        <w:pStyle w:val="Default"/>
        <w:ind w:left="560"/>
        <w:rPr>
          <w:sz w:val="22"/>
          <w:szCs w:val="22"/>
        </w:rPr>
      </w:pPr>
      <w:proofErr w:type="gramStart"/>
      <w:r>
        <w:rPr>
          <w:sz w:val="22"/>
          <w:szCs w:val="22"/>
        </w:rPr>
        <w:t>2 marks for the identification of relevant characteristics and 2 marks for relevant development/explanation of these.</w:t>
      </w:r>
      <w:proofErr w:type="gramEnd"/>
      <w:r>
        <w:rPr>
          <w:sz w:val="22"/>
          <w:szCs w:val="22"/>
        </w:rPr>
        <w:t xml:space="preserve"> </w:t>
      </w:r>
    </w:p>
    <w:p w:rsidR="00FD13FE" w:rsidRDefault="00FD13FE" w:rsidP="00FD13FE">
      <w:pPr>
        <w:pStyle w:val="Default"/>
        <w:ind w:left="560"/>
        <w:rPr>
          <w:sz w:val="22"/>
          <w:szCs w:val="22"/>
        </w:rPr>
      </w:pPr>
      <w:r>
        <w:rPr>
          <w:sz w:val="22"/>
          <w:szCs w:val="22"/>
          <w:u w:val="single"/>
        </w:rPr>
        <w:t>Note</w:t>
      </w:r>
      <w:r>
        <w:rPr>
          <w:sz w:val="22"/>
          <w:szCs w:val="22"/>
        </w:rPr>
        <w:t xml:space="preserve">: The explanation must include clear application of the characteristics to why air travel is </w:t>
      </w:r>
      <w:proofErr w:type="gramStart"/>
      <w:r>
        <w:rPr>
          <w:sz w:val="22"/>
          <w:szCs w:val="22"/>
        </w:rPr>
        <w:t>excludable/rival</w:t>
      </w:r>
      <w:proofErr w:type="gramEnd"/>
      <w:r>
        <w:rPr>
          <w:sz w:val="22"/>
          <w:szCs w:val="22"/>
        </w:rPr>
        <w:t xml:space="preserve"> </w:t>
      </w:r>
    </w:p>
    <w:p w:rsidR="00FD13FE" w:rsidRDefault="00FD13FE" w:rsidP="00FD13FE">
      <w:pPr>
        <w:pStyle w:val="Default"/>
        <w:ind w:left="560"/>
        <w:rPr>
          <w:sz w:val="22"/>
          <w:szCs w:val="22"/>
        </w:rPr>
      </w:pPr>
      <w:r>
        <w:rPr>
          <w:sz w:val="22"/>
          <w:szCs w:val="22"/>
        </w:rPr>
        <w:t xml:space="preserve">Rival/diminishable (1 mark): </w:t>
      </w:r>
    </w:p>
    <w:p w:rsidR="00FD13FE" w:rsidRDefault="00FD13FE" w:rsidP="00FD13FE">
      <w:pPr>
        <w:pStyle w:val="Default"/>
        <w:ind w:left="560"/>
        <w:rPr>
          <w:sz w:val="22"/>
          <w:szCs w:val="22"/>
        </w:rPr>
      </w:pPr>
      <w:r>
        <w:rPr>
          <w:sz w:val="22"/>
          <w:szCs w:val="22"/>
        </w:rPr>
        <w:t xml:space="preserve">Air travel is </w:t>
      </w:r>
      <w:proofErr w:type="gramStart"/>
      <w:r>
        <w:rPr>
          <w:sz w:val="22"/>
          <w:szCs w:val="22"/>
        </w:rPr>
        <w:t>rival</w:t>
      </w:r>
      <w:proofErr w:type="gramEnd"/>
      <w:r>
        <w:rPr>
          <w:sz w:val="22"/>
          <w:szCs w:val="22"/>
        </w:rPr>
        <w:t xml:space="preserve"> because the consumption of this product by one consumer will reduce the amount available for others (1 mark) </w:t>
      </w:r>
    </w:p>
    <w:p w:rsidR="00FD13FE" w:rsidRDefault="00FD13FE" w:rsidP="00FD13FE">
      <w:pPr>
        <w:pStyle w:val="Default"/>
        <w:ind w:left="560"/>
        <w:rPr>
          <w:sz w:val="22"/>
          <w:szCs w:val="22"/>
        </w:rPr>
      </w:pPr>
      <w:r>
        <w:rPr>
          <w:sz w:val="22"/>
          <w:szCs w:val="22"/>
        </w:rPr>
        <w:t xml:space="preserve">OR </w:t>
      </w:r>
    </w:p>
    <w:p w:rsidR="00FD13FE" w:rsidRDefault="00FD13FE" w:rsidP="00FD13FE">
      <w:pPr>
        <w:pStyle w:val="Default"/>
        <w:ind w:left="560"/>
        <w:rPr>
          <w:sz w:val="22"/>
          <w:szCs w:val="22"/>
        </w:rPr>
      </w:pPr>
      <w:r>
        <w:rPr>
          <w:sz w:val="22"/>
          <w:szCs w:val="22"/>
        </w:rPr>
        <w:t xml:space="preserve">This effectively means that consumers are rivals/competitors for the seat on the flight (1 mark). In other words, consumption by one person does diminish the amount of the good available to others </w:t>
      </w:r>
    </w:p>
    <w:p w:rsidR="00FD13FE" w:rsidRDefault="00FD13FE" w:rsidP="00FD13FE">
      <w:pPr>
        <w:pStyle w:val="Default"/>
        <w:ind w:left="560"/>
        <w:rPr>
          <w:sz w:val="22"/>
          <w:szCs w:val="22"/>
        </w:rPr>
      </w:pPr>
      <w:r>
        <w:rPr>
          <w:sz w:val="22"/>
          <w:szCs w:val="22"/>
        </w:rPr>
        <w:t xml:space="preserve">Excludable (1 mark) (Do not accept the statement that there is a lack of ‘free riders’): </w:t>
      </w:r>
    </w:p>
    <w:p w:rsidR="00FD13FE" w:rsidRDefault="00FD13FE" w:rsidP="00FD13FE">
      <w:pPr>
        <w:pStyle w:val="Default"/>
        <w:ind w:left="560"/>
        <w:rPr>
          <w:sz w:val="22"/>
          <w:szCs w:val="22"/>
        </w:rPr>
      </w:pPr>
      <w:r>
        <w:rPr>
          <w:sz w:val="22"/>
          <w:szCs w:val="22"/>
        </w:rPr>
        <w:t xml:space="preserve">Air travel is excludable because those who are unable to afford the tickets will be stopped from consuming/using the flights (1 mark). </w:t>
      </w:r>
    </w:p>
    <w:p w:rsidR="00FD13FE" w:rsidRDefault="00FD13FE" w:rsidP="00FD13FE">
      <w:pPr>
        <w:pStyle w:val="Default"/>
        <w:ind w:left="560"/>
        <w:rPr>
          <w:sz w:val="22"/>
          <w:szCs w:val="22"/>
        </w:rPr>
      </w:pPr>
      <w:r>
        <w:rPr>
          <w:sz w:val="22"/>
          <w:szCs w:val="22"/>
        </w:rPr>
        <w:t xml:space="preserve">Likewise, accept any other valid application of excludability, for example, passengers without passports will be unable to board flights and, in this sense, will be excluded from flying </w:t>
      </w:r>
    </w:p>
    <w:p w:rsidR="00FD13FE" w:rsidRDefault="00FD13FE" w:rsidP="00FD13FE">
      <w:pPr>
        <w:pStyle w:val="Default"/>
        <w:ind w:left="560"/>
        <w:rPr>
          <w:sz w:val="22"/>
          <w:szCs w:val="22"/>
        </w:rPr>
      </w:pPr>
      <w:r>
        <w:rPr>
          <w:sz w:val="22"/>
          <w:szCs w:val="22"/>
        </w:rPr>
        <w:t xml:space="preserve">OR </w:t>
      </w:r>
    </w:p>
    <w:p w:rsidR="00FD13FE" w:rsidRDefault="00FD13FE" w:rsidP="00FD13FE">
      <w:pPr>
        <w:pStyle w:val="Default"/>
        <w:ind w:left="560"/>
        <w:rPr>
          <w:sz w:val="22"/>
          <w:szCs w:val="22"/>
        </w:rPr>
      </w:pPr>
      <w:r>
        <w:rPr>
          <w:sz w:val="22"/>
          <w:szCs w:val="22"/>
        </w:rPr>
        <w:t xml:space="preserve">Alternatively, accept reference to the fact that there will be an absence of free riders as non-payers can be stopped from using the flights (1 mark) </w:t>
      </w:r>
    </w:p>
    <w:p w:rsidR="00FD13FE" w:rsidRDefault="00FD13FE" w:rsidP="00FD13FE">
      <w:pPr>
        <w:pStyle w:val="Default"/>
        <w:ind w:left="560"/>
        <w:rPr>
          <w:sz w:val="22"/>
          <w:szCs w:val="22"/>
        </w:rPr>
      </w:pPr>
      <w:proofErr w:type="spellStart"/>
      <w:r>
        <w:rPr>
          <w:sz w:val="22"/>
          <w:szCs w:val="22"/>
        </w:rPr>
        <w:t>Rejectability</w:t>
      </w:r>
      <w:proofErr w:type="spellEnd"/>
      <w:r>
        <w:rPr>
          <w:sz w:val="22"/>
          <w:szCs w:val="22"/>
        </w:rPr>
        <w:t xml:space="preserve"> (1 mark): </w:t>
      </w:r>
    </w:p>
    <w:p w:rsidR="00FD13FE" w:rsidRDefault="00FD13FE" w:rsidP="00FD13FE">
      <w:pPr>
        <w:pStyle w:val="Default"/>
        <w:ind w:left="560"/>
        <w:rPr>
          <w:sz w:val="22"/>
          <w:szCs w:val="22"/>
        </w:rPr>
      </w:pPr>
      <w:r>
        <w:rPr>
          <w:sz w:val="22"/>
          <w:szCs w:val="22"/>
        </w:rPr>
        <w:t xml:space="preserve">Air travel is </w:t>
      </w:r>
      <w:proofErr w:type="spellStart"/>
      <w:r>
        <w:rPr>
          <w:sz w:val="22"/>
          <w:szCs w:val="22"/>
        </w:rPr>
        <w:t>rejectable</w:t>
      </w:r>
      <w:proofErr w:type="spellEnd"/>
      <w:r>
        <w:rPr>
          <w:sz w:val="22"/>
          <w:szCs w:val="22"/>
        </w:rPr>
        <w:t xml:space="preserve"> as consumers do not have to fly if they do not want to (1 mark) </w:t>
      </w:r>
    </w:p>
    <w:p w:rsidR="00FD13FE" w:rsidRDefault="00FD13FE" w:rsidP="00FD13FE">
      <w:pPr>
        <w:pStyle w:val="Default"/>
        <w:ind w:left="560"/>
        <w:rPr>
          <w:sz w:val="22"/>
          <w:szCs w:val="22"/>
        </w:rPr>
      </w:pPr>
      <w:r>
        <w:rPr>
          <w:sz w:val="22"/>
          <w:szCs w:val="22"/>
        </w:rPr>
        <w:t xml:space="preserve">OR </w:t>
      </w:r>
    </w:p>
    <w:p w:rsidR="00FD13FE" w:rsidRDefault="00FD13FE" w:rsidP="00FD13FE">
      <w:pPr>
        <w:pStyle w:val="Default"/>
        <w:ind w:left="560"/>
        <w:rPr>
          <w:sz w:val="22"/>
          <w:szCs w:val="22"/>
        </w:rPr>
      </w:pPr>
      <w:r>
        <w:rPr>
          <w:sz w:val="22"/>
          <w:szCs w:val="22"/>
        </w:rPr>
        <w:t xml:space="preserve">This means that they can avoid consuming the product if they so wish (1 mark) </w:t>
      </w:r>
    </w:p>
    <w:p w:rsidR="00FD13FE" w:rsidRDefault="00FD13FE" w:rsidP="00FD13FE">
      <w:pPr>
        <w:pStyle w:val="Default"/>
        <w:ind w:left="560" w:hanging="560"/>
        <w:rPr>
          <w:sz w:val="22"/>
          <w:szCs w:val="22"/>
        </w:rPr>
      </w:pPr>
      <w:r>
        <w:rPr>
          <w:sz w:val="22"/>
          <w:szCs w:val="22"/>
        </w:rPr>
        <w:t xml:space="preserve">Note: Factors which are not identified but which are correctly applied in context can still receive both application marks, although clearly cannot receive the first 2 identification marks. </w:t>
      </w:r>
    </w:p>
    <w:p w:rsidR="00FD13FE" w:rsidRDefault="00FD13FE" w:rsidP="00FD13FE">
      <w:pPr>
        <w:pStyle w:val="Default"/>
        <w:ind w:left="560" w:hanging="560"/>
        <w:rPr>
          <w:sz w:val="22"/>
          <w:szCs w:val="22"/>
        </w:rPr>
        <w:sectPr w:rsidR="00FD13FE">
          <w:pgSz w:w="12240" w:h="15840"/>
          <w:pgMar w:top="1440" w:right="1440" w:bottom="1440" w:left="1440" w:header="720" w:footer="720" w:gutter="0"/>
          <w:cols w:space="720"/>
          <w:noEndnote/>
        </w:sectPr>
      </w:pPr>
    </w:p>
    <w:p w:rsidR="00FD13FE" w:rsidRDefault="00FD13FE" w:rsidP="00FD13FE">
      <w:pPr>
        <w:pStyle w:val="Default"/>
        <w:rPr>
          <w:color w:val="auto"/>
        </w:rPr>
      </w:pPr>
      <w:r>
        <w:lastRenderedPageBreak/>
        <w:t xml:space="preserve"> </w:t>
      </w:r>
    </w:p>
    <w:p w:rsidR="00FD13FE" w:rsidRDefault="00FD13FE" w:rsidP="00FD13FE">
      <w:pPr>
        <w:pStyle w:val="Default"/>
        <w:ind w:left="560" w:hanging="560"/>
        <w:rPr>
          <w:color w:val="auto"/>
          <w:sz w:val="22"/>
          <w:szCs w:val="22"/>
        </w:rPr>
      </w:pPr>
      <w:r>
        <w:rPr>
          <w:b/>
          <w:bCs/>
          <w:color w:val="auto"/>
          <w:sz w:val="22"/>
          <w:szCs w:val="22"/>
        </w:rPr>
        <w:t>(c) (</w:t>
      </w:r>
      <w:proofErr w:type="spellStart"/>
      <w:proofErr w:type="gramStart"/>
      <w:r>
        <w:rPr>
          <w:b/>
          <w:bCs/>
          <w:color w:val="auto"/>
          <w:sz w:val="22"/>
          <w:szCs w:val="22"/>
        </w:rPr>
        <w:t>i</w:t>
      </w:r>
      <w:proofErr w:type="spellEnd"/>
      <w:proofErr w:type="gramEnd"/>
      <w:r>
        <w:rPr>
          <w:b/>
          <w:bCs/>
          <w:color w:val="auto"/>
          <w:sz w:val="22"/>
          <w:szCs w:val="22"/>
        </w:rPr>
        <w:t xml:space="preserve">) Define the term productive efficiency. [2] </w:t>
      </w:r>
    </w:p>
    <w:p w:rsidR="00FD13FE" w:rsidRDefault="00FD13FE" w:rsidP="00FD13FE">
      <w:pPr>
        <w:pStyle w:val="Default"/>
        <w:ind w:left="1120"/>
        <w:rPr>
          <w:color w:val="auto"/>
          <w:sz w:val="22"/>
          <w:szCs w:val="22"/>
        </w:rPr>
      </w:pPr>
      <w:r>
        <w:rPr>
          <w:color w:val="auto"/>
          <w:sz w:val="22"/>
          <w:szCs w:val="22"/>
        </w:rPr>
        <w:t xml:space="preserve">Where maximum output is produced from the minimum number of inputs (2 marks) </w:t>
      </w:r>
    </w:p>
    <w:p w:rsidR="00FD13FE" w:rsidRDefault="00FD13FE" w:rsidP="00FD13FE">
      <w:pPr>
        <w:pStyle w:val="Default"/>
        <w:ind w:left="1120"/>
        <w:rPr>
          <w:color w:val="auto"/>
          <w:sz w:val="22"/>
          <w:szCs w:val="22"/>
        </w:rPr>
      </w:pPr>
      <w:r>
        <w:rPr>
          <w:color w:val="auto"/>
          <w:sz w:val="22"/>
          <w:szCs w:val="22"/>
        </w:rPr>
        <w:t xml:space="preserve">Where production takes place where average/unit costs are </w:t>
      </w:r>
      <w:proofErr w:type="spellStart"/>
      <w:r>
        <w:rPr>
          <w:color w:val="auto"/>
          <w:sz w:val="22"/>
          <w:szCs w:val="22"/>
        </w:rPr>
        <w:t>minimised</w:t>
      </w:r>
      <w:proofErr w:type="spellEnd"/>
      <w:r>
        <w:rPr>
          <w:color w:val="auto"/>
          <w:sz w:val="22"/>
          <w:szCs w:val="22"/>
        </w:rPr>
        <w:t xml:space="preserve"> (2 marks) </w:t>
      </w:r>
    </w:p>
    <w:p w:rsidR="00FD13FE" w:rsidRDefault="00FD13FE" w:rsidP="00FD13FE">
      <w:pPr>
        <w:pStyle w:val="Default"/>
        <w:ind w:left="1120"/>
        <w:rPr>
          <w:color w:val="auto"/>
          <w:sz w:val="22"/>
          <w:szCs w:val="22"/>
        </w:rPr>
      </w:pPr>
      <w:r>
        <w:rPr>
          <w:color w:val="auto"/>
          <w:sz w:val="22"/>
          <w:szCs w:val="22"/>
        </w:rPr>
        <w:t xml:space="preserve">Where production takes place at Minimum Efficient Scale (2 marks) </w:t>
      </w:r>
    </w:p>
    <w:p w:rsidR="00FD13FE" w:rsidRDefault="00FD13FE" w:rsidP="00FD13FE">
      <w:pPr>
        <w:pStyle w:val="Default"/>
        <w:ind w:left="1120"/>
        <w:rPr>
          <w:color w:val="auto"/>
          <w:sz w:val="22"/>
          <w:szCs w:val="22"/>
        </w:rPr>
      </w:pPr>
      <w:r>
        <w:rPr>
          <w:color w:val="auto"/>
          <w:sz w:val="22"/>
          <w:szCs w:val="22"/>
        </w:rPr>
        <w:t xml:space="preserve">Where production takes place at a point on the PPF (2 marks) </w:t>
      </w:r>
    </w:p>
    <w:p w:rsidR="00FD13FE" w:rsidRDefault="00FD13FE" w:rsidP="00FD13FE">
      <w:pPr>
        <w:pStyle w:val="Default"/>
        <w:ind w:left="1120"/>
        <w:rPr>
          <w:color w:val="auto"/>
          <w:sz w:val="22"/>
          <w:szCs w:val="22"/>
        </w:rPr>
      </w:pPr>
      <w:r>
        <w:rPr>
          <w:color w:val="auto"/>
          <w:sz w:val="22"/>
          <w:szCs w:val="22"/>
        </w:rPr>
        <w:t xml:space="preserve">Where production occurs where AC = MC (2 marks) </w:t>
      </w:r>
    </w:p>
    <w:p w:rsidR="00FD13FE" w:rsidRDefault="00FD13FE" w:rsidP="00FD13FE">
      <w:pPr>
        <w:pStyle w:val="Default"/>
        <w:ind w:left="1120"/>
        <w:rPr>
          <w:color w:val="auto"/>
          <w:sz w:val="22"/>
          <w:szCs w:val="22"/>
        </w:rPr>
      </w:pPr>
      <w:proofErr w:type="gramStart"/>
      <w:r>
        <w:rPr>
          <w:color w:val="auto"/>
          <w:sz w:val="22"/>
          <w:szCs w:val="22"/>
        </w:rPr>
        <w:t>1 mark for a vague idea.</w:t>
      </w:r>
      <w:proofErr w:type="gramEnd"/>
      <w:r>
        <w:rPr>
          <w:color w:val="auto"/>
          <w:sz w:val="22"/>
          <w:szCs w:val="22"/>
        </w:rPr>
        <w:t xml:space="preserve"> For example: </w:t>
      </w:r>
    </w:p>
    <w:p w:rsidR="00FD13FE" w:rsidRDefault="00FD13FE" w:rsidP="00FD13FE">
      <w:pPr>
        <w:pStyle w:val="Default"/>
        <w:ind w:left="1120"/>
        <w:rPr>
          <w:color w:val="auto"/>
          <w:sz w:val="22"/>
          <w:szCs w:val="22"/>
        </w:rPr>
      </w:pPr>
      <w:r>
        <w:rPr>
          <w:color w:val="auto"/>
          <w:sz w:val="22"/>
          <w:szCs w:val="22"/>
        </w:rPr>
        <w:t xml:space="preserve">Where maximum output is produced (1 mark) </w:t>
      </w:r>
    </w:p>
    <w:p w:rsidR="00FD13FE" w:rsidRDefault="00FD13FE" w:rsidP="00FD13FE">
      <w:pPr>
        <w:pStyle w:val="Default"/>
        <w:ind w:left="1120"/>
        <w:rPr>
          <w:color w:val="auto"/>
          <w:sz w:val="22"/>
          <w:szCs w:val="22"/>
        </w:rPr>
      </w:pPr>
      <w:r>
        <w:rPr>
          <w:color w:val="auto"/>
          <w:sz w:val="22"/>
          <w:szCs w:val="22"/>
        </w:rPr>
        <w:t xml:space="preserve">Where production takes place at the lowest cost (no reference to unit/average costs) (1 mark) </w:t>
      </w:r>
    </w:p>
    <w:p w:rsidR="00FD13FE" w:rsidRDefault="00FD13FE" w:rsidP="00FD13FE">
      <w:pPr>
        <w:pStyle w:val="Default"/>
        <w:ind w:left="1120"/>
        <w:rPr>
          <w:color w:val="auto"/>
          <w:sz w:val="22"/>
          <w:szCs w:val="22"/>
        </w:rPr>
      </w:pPr>
      <w:r>
        <w:rPr>
          <w:color w:val="auto"/>
          <w:sz w:val="22"/>
          <w:szCs w:val="22"/>
        </w:rPr>
        <w:t xml:space="preserve">Where the minimum </w:t>
      </w:r>
      <w:proofErr w:type="gramStart"/>
      <w:r>
        <w:rPr>
          <w:color w:val="auto"/>
          <w:sz w:val="22"/>
          <w:szCs w:val="22"/>
        </w:rPr>
        <w:t>number of resources are</w:t>
      </w:r>
      <w:proofErr w:type="gramEnd"/>
      <w:r>
        <w:rPr>
          <w:color w:val="auto"/>
          <w:sz w:val="22"/>
          <w:szCs w:val="22"/>
        </w:rPr>
        <w:t xml:space="preserve"> used in production (1 mark) </w:t>
      </w:r>
    </w:p>
    <w:p w:rsidR="00FD13FE" w:rsidRDefault="00FD13FE" w:rsidP="00FD13FE">
      <w:pPr>
        <w:pStyle w:val="Default"/>
        <w:ind w:left="1120" w:hanging="560"/>
        <w:rPr>
          <w:color w:val="auto"/>
          <w:sz w:val="22"/>
          <w:szCs w:val="22"/>
        </w:rPr>
      </w:pPr>
      <w:r>
        <w:rPr>
          <w:b/>
          <w:bCs/>
          <w:color w:val="auto"/>
          <w:sz w:val="22"/>
          <w:szCs w:val="22"/>
        </w:rPr>
        <w:t xml:space="preserve">(ii) Using a production possibility curve diagram, identify ONE possible point of productive efficiency. [3] </w:t>
      </w:r>
    </w:p>
    <w:p w:rsidR="00FD13FE" w:rsidRDefault="00FD13FE" w:rsidP="00FD13FE">
      <w:pPr>
        <w:pStyle w:val="Default"/>
        <w:ind w:left="1120"/>
        <w:rPr>
          <w:color w:val="auto"/>
          <w:sz w:val="22"/>
          <w:szCs w:val="22"/>
        </w:rPr>
      </w:pPr>
      <w:r>
        <w:rPr>
          <w:color w:val="auto"/>
          <w:sz w:val="22"/>
          <w:szCs w:val="22"/>
        </w:rPr>
        <w:t xml:space="preserve">2 marks for simple diagram, as shown below (1 mark for correct </w:t>
      </w:r>
      <w:proofErr w:type="spellStart"/>
      <w:r>
        <w:rPr>
          <w:color w:val="auto"/>
          <w:sz w:val="22"/>
          <w:szCs w:val="22"/>
        </w:rPr>
        <w:t>labelling</w:t>
      </w:r>
      <w:proofErr w:type="spellEnd"/>
      <w:r>
        <w:rPr>
          <w:color w:val="auto"/>
          <w:sz w:val="22"/>
          <w:szCs w:val="22"/>
        </w:rPr>
        <w:t xml:space="preserve"> of axes and 1 mark for correct shape of PPC) </w:t>
      </w:r>
    </w:p>
    <w:p w:rsidR="00FD13FE" w:rsidRDefault="00FD13FE" w:rsidP="00FD13FE">
      <w:pPr>
        <w:pStyle w:val="Default"/>
        <w:ind w:left="1120"/>
        <w:rPr>
          <w:color w:val="auto"/>
          <w:sz w:val="22"/>
          <w:szCs w:val="22"/>
        </w:rPr>
      </w:pPr>
      <w:r>
        <w:rPr>
          <w:color w:val="auto"/>
          <w:sz w:val="22"/>
          <w:szCs w:val="22"/>
        </w:rPr>
        <w:t xml:space="preserve">1 mark for identifying a relevant point of productive efficiency on the curve (NOTE: this point must be </w:t>
      </w:r>
      <w:proofErr w:type="spellStart"/>
      <w:r>
        <w:rPr>
          <w:color w:val="auto"/>
          <w:sz w:val="22"/>
          <w:szCs w:val="22"/>
        </w:rPr>
        <w:t>labelled</w:t>
      </w:r>
      <w:proofErr w:type="spellEnd"/>
      <w:r>
        <w:rPr>
          <w:color w:val="auto"/>
          <w:sz w:val="22"/>
          <w:szCs w:val="22"/>
        </w:rPr>
        <w:t xml:space="preserve"> </w:t>
      </w:r>
      <w:proofErr w:type="spellStart"/>
      <w:r>
        <w:rPr>
          <w:color w:val="auto"/>
          <w:sz w:val="22"/>
          <w:szCs w:val="22"/>
        </w:rPr>
        <w:t>eg</w:t>
      </w:r>
      <w:proofErr w:type="spellEnd"/>
      <w:r>
        <w:rPr>
          <w:color w:val="auto"/>
          <w:sz w:val="22"/>
          <w:szCs w:val="22"/>
        </w:rPr>
        <w:t xml:space="preserve"> ‘X’ or ‘Y’) </w:t>
      </w:r>
    </w:p>
    <w:p w:rsidR="00FD13FE" w:rsidRDefault="00FD13FE" w:rsidP="00FD13FE">
      <w:pPr>
        <w:pStyle w:val="Default"/>
        <w:ind w:left="1120"/>
        <w:rPr>
          <w:color w:val="auto"/>
          <w:sz w:val="22"/>
          <w:szCs w:val="22"/>
        </w:rPr>
      </w:pPr>
    </w:p>
    <w:p w:rsidR="00FD13FE" w:rsidRDefault="00FD13FE" w:rsidP="00FD13FE">
      <w:pPr>
        <w:pStyle w:val="Default"/>
        <w:ind w:left="1120"/>
        <w:rPr>
          <w:color w:val="auto"/>
          <w:sz w:val="22"/>
          <w:szCs w:val="22"/>
        </w:rPr>
      </w:pPr>
    </w:p>
    <w:p w:rsidR="00FD13FE" w:rsidRDefault="00FD13FE" w:rsidP="00FD13FE">
      <w:pPr>
        <w:pStyle w:val="Default"/>
        <w:ind w:left="1120"/>
        <w:rPr>
          <w:color w:val="auto"/>
          <w:sz w:val="22"/>
          <w:szCs w:val="22"/>
        </w:rPr>
      </w:pPr>
    </w:p>
    <w:p w:rsidR="00FD13FE" w:rsidRDefault="00FD13FE" w:rsidP="00FD13FE">
      <w:pPr>
        <w:pStyle w:val="Default"/>
        <w:ind w:left="1120"/>
        <w:rPr>
          <w:color w:val="auto"/>
          <w:sz w:val="22"/>
          <w:szCs w:val="22"/>
        </w:rPr>
      </w:pPr>
      <w:r>
        <w:rPr>
          <w:noProof/>
          <w:color w:val="auto"/>
          <w:sz w:val="22"/>
          <w:szCs w:val="22"/>
        </w:rPr>
        <w:drawing>
          <wp:inline distT="0" distB="0" distL="0" distR="0">
            <wp:extent cx="2047875" cy="990600"/>
            <wp:effectExtent l="19050" t="0" r="9525"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srcRect/>
                    <a:stretch>
                      <a:fillRect/>
                    </a:stretch>
                  </pic:blipFill>
                  <pic:spPr bwMode="auto">
                    <a:xfrm>
                      <a:off x="0" y="0"/>
                      <a:ext cx="2047875" cy="990600"/>
                    </a:xfrm>
                    <a:prstGeom prst="rect">
                      <a:avLst/>
                    </a:prstGeom>
                    <a:noFill/>
                    <a:ln w="9525">
                      <a:noFill/>
                      <a:miter lim="800000"/>
                      <a:headEnd/>
                      <a:tailEnd/>
                    </a:ln>
                  </pic:spPr>
                </pic:pic>
              </a:graphicData>
            </a:graphic>
          </wp:inline>
        </w:drawing>
      </w:r>
    </w:p>
    <w:p w:rsidR="00FD13FE" w:rsidRDefault="00FD13FE" w:rsidP="00FD13FE">
      <w:pPr>
        <w:pStyle w:val="Default"/>
        <w:ind w:left="1120"/>
        <w:rPr>
          <w:color w:val="auto"/>
          <w:sz w:val="22"/>
          <w:szCs w:val="22"/>
        </w:rPr>
      </w:pPr>
    </w:p>
    <w:p w:rsidR="00FD13FE" w:rsidRDefault="00FD13FE" w:rsidP="00FD13FE">
      <w:pPr>
        <w:pStyle w:val="Default"/>
        <w:ind w:left="1120"/>
        <w:rPr>
          <w:color w:val="auto"/>
          <w:sz w:val="22"/>
          <w:szCs w:val="22"/>
        </w:rPr>
      </w:pPr>
    </w:p>
    <w:p w:rsidR="00FD13FE" w:rsidRDefault="00FD13FE" w:rsidP="00FD13FE">
      <w:pPr>
        <w:pStyle w:val="Default"/>
        <w:ind w:left="1120"/>
        <w:rPr>
          <w:color w:val="auto"/>
          <w:sz w:val="22"/>
          <w:szCs w:val="22"/>
        </w:rPr>
      </w:pPr>
    </w:p>
    <w:p w:rsidR="00FD13FE" w:rsidRDefault="00FD13FE" w:rsidP="00FD13FE">
      <w:pPr>
        <w:pStyle w:val="Default"/>
        <w:ind w:left="560"/>
        <w:rPr>
          <w:color w:val="auto"/>
          <w:sz w:val="22"/>
          <w:szCs w:val="22"/>
        </w:rPr>
      </w:pPr>
      <w:r>
        <w:rPr>
          <w:b/>
          <w:bCs/>
          <w:color w:val="auto"/>
          <w:sz w:val="22"/>
          <w:szCs w:val="22"/>
        </w:rPr>
        <w:t xml:space="preserve">(iii) Define the term </w:t>
      </w:r>
      <w:proofErr w:type="spellStart"/>
      <w:r>
        <w:rPr>
          <w:b/>
          <w:bCs/>
          <w:color w:val="auto"/>
          <w:sz w:val="22"/>
          <w:szCs w:val="22"/>
        </w:rPr>
        <w:t>allocative</w:t>
      </w:r>
      <w:proofErr w:type="spellEnd"/>
      <w:r>
        <w:rPr>
          <w:b/>
          <w:bCs/>
          <w:color w:val="auto"/>
          <w:sz w:val="22"/>
          <w:szCs w:val="22"/>
        </w:rPr>
        <w:t xml:space="preserve"> efficiency. [2] </w:t>
      </w:r>
    </w:p>
    <w:p w:rsidR="00FD13FE" w:rsidRDefault="00FD13FE" w:rsidP="00FD13FE">
      <w:pPr>
        <w:pStyle w:val="Default"/>
        <w:ind w:left="1120"/>
        <w:rPr>
          <w:color w:val="auto"/>
          <w:sz w:val="22"/>
          <w:szCs w:val="22"/>
        </w:rPr>
      </w:pPr>
      <w:r>
        <w:rPr>
          <w:color w:val="auto"/>
          <w:sz w:val="22"/>
          <w:szCs w:val="22"/>
        </w:rPr>
        <w:t xml:space="preserve">Where scarce resources are used to produce those goods and services which consumers want (2 marks) </w:t>
      </w:r>
    </w:p>
    <w:p w:rsidR="00FD13FE" w:rsidRDefault="00FD13FE" w:rsidP="00FD13FE">
      <w:pPr>
        <w:pStyle w:val="Default"/>
        <w:ind w:left="1120"/>
        <w:rPr>
          <w:color w:val="auto"/>
          <w:sz w:val="22"/>
          <w:szCs w:val="22"/>
        </w:rPr>
      </w:pPr>
      <w:r>
        <w:rPr>
          <w:color w:val="auto"/>
          <w:sz w:val="22"/>
          <w:szCs w:val="22"/>
        </w:rPr>
        <w:t xml:space="preserve">Producing where P=MC (2 marks) </w:t>
      </w:r>
    </w:p>
    <w:p w:rsidR="00FD13FE" w:rsidRDefault="00FD13FE" w:rsidP="00FD13FE">
      <w:pPr>
        <w:pStyle w:val="Default"/>
        <w:ind w:left="1120"/>
        <w:rPr>
          <w:color w:val="auto"/>
          <w:sz w:val="22"/>
          <w:szCs w:val="22"/>
        </w:rPr>
      </w:pPr>
      <w:r>
        <w:rPr>
          <w:color w:val="auto"/>
          <w:sz w:val="22"/>
          <w:szCs w:val="22"/>
        </w:rPr>
        <w:t xml:space="preserve">Producing where MSB=MSC (2 marks) </w:t>
      </w:r>
    </w:p>
    <w:p w:rsidR="00FD13FE" w:rsidRDefault="00FD13FE" w:rsidP="00FD13FE">
      <w:pPr>
        <w:pStyle w:val="Default"/>
        <w:ind w:left="1120"/>
        <w:rPr>
          <w:color w:val="auto"/>
          <w:sz w:val="22"/>
          <w:szCs w:val="22"/>
        </w:rPr>
        <w:sectPr w:rsidR="00FD13FE">
          <w:pgSz w:w="12240" w:h="15840"/>
          <w:pgMar w:top="1440" w:right="1440" w:bottom="1440" w:left="1440" w:header="720" w:footer="720" w:gutter="0"/>
          <w:cols w:space="720"/>
          <w:noEndnote/>
        </w:sectPr>
      </w:pPr>
    </w:p>
    <w:p w:rsidR="00FD13FE" w:rsidRDefault="00FD13FE" w:rsidP="00FD13FE">
      <w:pPr>
        <w:pStyle w:val="Default"/>
        <w:rPr>
          <w:sz w:val="22"/>
          <w:szCs w:val="22"/>
        </w:rPr>
      </w:pPr>
    </w:p>
    <w:p w:rsidR="00FD13FE" w:rsidRDefault="00FD13FE" w:rsidP="00FD13FE">
      <w:pPr>
        <w:pStyle w:val="Default"/>
        <w:ind w:left="1120" w:hanging="560"/>
        <w:rPr>
          <w:sz w:val="22"/>
          <w:szCs w:val="22"/>
        </w:rPr>
      </w:pPr>
      <w:proofErr w:type="gramStart"/>
      <w:r>
        <w:rPr>
          <w:b/>
          <w:bCs/>
          <w:sz w:val="22"/>
          <w:szCs w:val="22"/>
        </w:rPr>
        <w:t>(iv) Explain</w:t>
      </w:r>
      <w:proofErr w:type="gramEnd"/>
      <w:r>
        <w:rPr>
          <w:b/>
          <w:bCs/>
          <w:sz w:val="22"/>
          <w:szCs w:val="22"/>
        </w:rPr>
        <w:t xml:space="preserve"> how the existence of external costs causes </w:t>
      </w:r>
      <w:proofErr w:type="spellStart"/>
      <w:r>
        <w:rPr>
          <w:b/>
          <w:bCs/>
          <w:sz w:val="22"/>
          <w:szCs w:val="22"/>
        </w:rPr>
        <w:t>allocative</w:t>
      </w:r>
      <w:proofErr w:type="spellEnd"/>
      <w:r>
        <w:rPr>
          <w:b/>
          <w:bCs/>
          <w:sz w:val="22"/>
          <w:szCs w:val="22"/>
        </w:rPr>
        <w:t xml:space="preserve"> inefficiency. [3] </w:t>
      </w:r>
    </w:p>
    <w:p w:rsidR="00FD13FE" w:rsidRDefault="00FD13FE" w:rsidP="00FD13FE">
      <w:pPr>
        <w:pStyle w:val="Default"/>
        <w:ind w:left="1120"/>
        <w:rPr>
          <w:sz w:val="22"/>
          <w:szCs w:val="22"/>
        </w:rPr>
      </w:pPr>
      <w:r>
        <w:rPr>
          <w:sz w:val="22"/>
          <w:szCs w:val="22"/>
        </w:rPr>
        <w:t xml:space="preserve">1 mark for simple recognition/knowledge that there will be over-consumption/over-production </w:t>
      </w:r>
    </w:p>
    <w:p w:rsidR="00FD13FE" w:rsidRDefault="00FD13FE" w:rsidP="00FD13FE">
      <w:pPr>
        <w:pStyle w:val="Default"/>
        <w:ind w:left="1120"/>
        <w:rPr>
          <w:sz w:val="22"/>
          <w:szCs w:val="22"/>
        </w:rPr>
      </w:pPr>
      <w:r>
        <w:rPr>
          <w:sz w:val="22"/>
          <w:szCs w:val="22"/>
        </w:rPr>
        <w:t xml:space="preserve">2 further marks are available for explaining why this might be the case: </w:t>
      </w:r>
    </w:p>
    <w:p w:rsidR="00FD13FE" w:rsidRDefault="00FD13FE" w:rsidP="00FD13FE">
      <w:pPr>
        <w:pStyle w:val="Default"/>
        <w:numPr>
          <w:ilvl w:val="0"/>
          <w:numId w:val="1"/>
        </w:numPr>
        <w:rPr>
          <w:sz w:val="22"/>
          <w:szCs w:val="22"/>
        </w:rPr>
      </w:pPr>
      <w:r>
        <w:rPr>
          <w:sz w:val="22"/>
          <w:szCs w:val="22"/>
        </w:rPr>
        <w:t xml:space="preserve"> </w:t>
      </w:r>
    </w:p>
    <w:p w:rsidR="00FD13FE" w:rsidRDefault="00FD13FE" w:rsidP="00FD13FE">
      <w:pPr>
        <w:pStyle w:val="Default"/>
        <w:rPr>
          <w:sz w:val="22"/>
          <w:szCs w:val="22"/>
        </w:rPr>
      </w:pPr>
      <w:proofErr w:type="gramStart"/>
      <w:r>
        <w:rPr>
          <w:sz w:val="22"/>
          <w:szCs w:val="22"/>
        </w:rPr>
        <w:t>consumers</w:t>
      </w:r>
      <w:proofErr w:type="gramEnd"/>
      <w:r>
        <w:rPr>
          <w:sz w:val="22"/>
          <w:szCs w:val="22"/>
        </w:rPr>
        <w:t xml:space="preserve"> fail to take into account their external costs OR consumers fail to take in to account the full costs OR the full costs are not paid </w:t>
      </w:r>
    </w:p>
    <w:p w:rsidR="00FD13FE" w:rsidRDefault="00FD13FE" w:rsidP="00FD13FE">
      <w:pPr>
        <w:pStyle w:val="Default"/>
        <w:rPr>
          <w:sz w:val="22"/>
          <w:szCs w:val="22"/>
        </w:rPr>
      </w:pPr>
    </w:p>
    <w:p w:rsidR="00FD13FE" w:rsidRDefault="00FD13FE" w:rsidP="00FD13FE">
      <w:pPr>
        <w:pStyle w:val="Default"/>
        <w:numPr>
          <w:ilvl w:val="0"/>
          <w:numId w:val="2"/>
        </w:numPr>
        <w:rPr>
          <w:sz w:val="22"/>
          <w:szCs w:val="22"/>
        </w:rPr>
      </w:pPr>
      <w:r>
        <w:rPr>
          <w:sz w:val="22"/>
          <w:szCs w:val="22"/>
        </w:rPr>
        <w:t xml:space="preserve"> </w:t>
      </w:r>
    </w:p>
    <w:p w:rsidR="00FD13FE" w:rsidRDefault="00FD13FE" w:rsidP="00FD13FE">
      <w:pPr>
        <w:pStyle w:val="Default"/>
        <w:rPr>
          <w:sz w:val="22"/>
          <w:szCs w:val="22"/>
        </w:rPr>
      </w:pPr>
      <w:proofErr w:type="gramStart"/>
      <w:r>
        <w:rPr>
          <w:sz w:val="22"/>
          <w:szCs w:val="22"/>
        </w:rPr>
        <w:t>therefore</w:t>
      </w:r>
      <w:proofErr w:type="gramEnd"/>
      <w:r>
        <w:rPr>
          <w:sz w:val="22"/>
          <w:szCs w:val="22"/>
        </w:rPr>
        <w:t xml:space="preserve"> consumers effectively receive the product for a lower price than they would if the full social costs were taken in to account </w:t>
      </w:r>
      <w:proofErr w:type="spellStart"/>
      <w:r>
        <w:rPr>
          <w:sz w:val="22"/>
          <w:szCs w:val="22"/>
        </w:rPr>
        <w:t>ie</w:t>
      </w:r>
      <w:proofErr w:type="spellEnd"/>
      <w:r>
        <w:rPr>
          <w:sz w:val="22"/>
          <w:szCs w:val="22"/>
        </w:rPr>
        <w:t xml:space="preserve"> </w:t>
      </w:r>
      <w:r>
        <w:rPr>
          <w:sz w:val="22"/>
          <w:szCs w:val="22"/>
          <w:u w:val="single"/>
        </w:rPr>
        <w:t>the good will be cheaper than ideally it should be</w:t>
      </w:r>
      <w:r>
        <w:rPr>
          <w:sz w:val="22"/>
          <w:szCs w:val="22"/>
        </w:rPr>
        <w:t xml:space="preserve">/it is underpriced </w:t>
      </w:r>
    </w:p>
    <w:p w:rsidR="00FD13FE" w:rsidRDefault="00FD13FE" w:rsidP="00FD13FE">
      <w:pPr>
        <w:pStyle w:val="Default"/>
        <w:rPr>
          <w:sz w:val="22"/>
          <w:szCs w:val="22"/>
        </w:rPr>
      </w:pPr>
    </w:p>
    <w:p w:rsidR="00FD13FE" w:rsidRDefault="00FD13FE" w:rsidP="00FD13FE">
      <w:pPr>
        <w:pStyle w:val="Default"/>
        <w:numPr>
          <w:ilvl w:val="0"/>
          <w:numId w:val="3"/>
        </w:numPr>
        <w:rPr>
          <w:sz w:val="22"/>
          <w:szCs w:val="22"/>
        </w:rPr>
      </w:pPr>
      <w:r>
        <w:rPr>
          <w:sz w:val="22"/>
          <w:szCs w:val="22"/>
        </w:rPr>
        <w:t xml:space="preserve"> </w:t>
      </w:r>
    </w:p>
    <w:p w:rsidR="00FD13FE" w:rsidRDefault="00FD13FE" w:rsidP="00FD13FE">
      <w:pPr>
        <w:pStyle w:val="Default"/>
        <w:rPr>
          <w:sz w:val="22"/>
          <w:szCs w:val="22"/>
        </w:rPr>
      </w:pPr>
      <w:proofErr w:type="gramStart"/>
      <w:r>
        <w:rPr>
          <w:sz w:val="22"/>
          <w:szCs w:val="22"/>
        </w:rPr>
        <w:t>in</w:t>
      </w:r>
      <w:proofErr w:type="gramEnd"/>
      <w:r>
        <w:rPr>
          <w:sz w:val="22"/>
          <w:szCs w:val="22"/>
        </w:rPr>
        <w:t xml:space="preserve"> turn, this means that </w:t>
      </w:r>
      <w:r>
        <w:rPr>
          <w:sz w:val="22"/>
          <w:szCs w:val="22"/>
          <w:u w:val="single"/>
        </w:rPr>
        <w:t xml:space="preserve">too many </w:t>
      </w:r>
      <w:r>
        <w:rPr>
          <w:sz w:val="22"/>
          <w:szCs w:val="22"/>
        </w:rPr>
        <w:t xml:space="preserve">scarce resources are devoted towards the production of these goods/services which results in </w:t>
      </w:r>
      <w:proofErr w:type="spellStart"/>
      <w:r>
        <w:rPr>
          <w:sz w:val="22"/>
          <w:szCs w:val="22"/>
        </w:rPr>
        <w:t>allocative</w:t>
      </w:r>
      <w:proofErr w:type="spellEnd"/>
      <w:r>
        <w:rPr>
          <w:sz w:val="22"/>
          <w:szCs w:val="22"/>
        </w:rPr>
        <w:t xml:space="preserve"> inefficiency. (Accept the idea that there is an over allocation of resources but do not accept vague references to the fact that scarce resources are not being used in the best possible way) </w:t>
      </w:r>
    </w:p>
    <w:p w:rsidR="00FD13FE" w:rsidRDefault="00FD13FE" w:rsidP="00FD13FE">
      <w:pPr>
        <w:pStyle w:val="Default"/>
        <w:rPr>
          <w:sz w:val="22"/>
          <w:szCs w:val="22"/>
        </w:rPr>
      </w:pPr>
    </w:p>
    <w:p w:rsidR="00FD13FE" w:rsidRDefault="00FD13FE" w:rsidP="00FD13FE">
      <w:pPr>
        <w:pStyle w:val="Default"/>
        <w:rPr>
          <w:sz w:val="22"/>
          <w:szCs w:val="22"/>
        </w:rPr>
      </w:pPr>
    </w:p>
    <w:p w:rsidR="00FD13FE" w:rsidRPr="00FD13FE" w:rsidRDefault="00FD13FE" w:rsidP="00FD13FE">
      <w:pPr>
        <w:autoSpaceDE w:val="0"/>
        <w:autoSpaceDN w:val="0"/>
        <w:adjustRightInd w:val="0"/>
        <w:spacing w:after="0" w:line="240" w:lineRule="auto"/>
        <w:rPr>
          <w:rFonts w:ascii="Arial" w:hAnsi="Arial" w:cs="Arial"/>
          <w:sz w:val="24"/>
          <w:szCs w:val="24"/>
        </w:rPr>
      </w:pPr>
    </w:p>
    <w:p w:rsidR="00FD13FE" w:rsidRPr="00FD13FE" w:rsidRDefault="00FD13FE" w:rsidP="00FD13FE">
      <w:pPr>
        <w:autoSpaceDE w:val="0"/>
        <w:autoSpaceDN w:val="0"/>
        <w:adjustRightInd w:val="0"/>
        <w:spacing w:after="0" w:line="240" w:lineRule="auto"/>
        <w:ind w:left="1120" w:hanging="820"/>
        <w:rPr>
          <w:rFonts w:ascii="Arial" w:hAnsi="Arial" w:cs="Arial"/>
        </w:rPr>
      </w:pPr>
      <w:r w:rsidRPr="00FD13FE">
        <w:rPr>
          <w:rFonts w:ascii="Arial" w:hAnsi="Arial" w:cs="Arial"/>
          <w:b/>
          <w:bCs/>
        </w:rPr>
        <w:t xml:space="preserve">(d) The production of some goods and services causes negative externalities. One possible solution to this market failure would be to tax the production of such goods and services. </w:t>
      </w:r>
    </w:p>
    <w:p w:rsidR="00FD13FE" w:rsidRPr="00FD13FE" w:rsidRDefault="00FD13FE" w:rsidP="00FD13FE">
      <w:pPr>
        <w:autoSpaceDE w:val="0"/>
        <w:autoSpaceDN w:val="0"/>
        <w:adjustRightInd w:val="0"/>
        <w:spacing w:after="0" w:line="240" w:lineRule="auto"/>
        <w:ind w:left="1120"/>
        <w:rPr>
          <w:rFonts w:ascii="Arial" w:hAnsi="Arial" w:cs="Arial"/>
        </w:rPr>
      </w:pPr>
      <w:r w:rsidRPr="00FD13FE">
        <w:rPr>
          <w:rFonts w:ascii="Arial" w:hAnsi="Arial" w:cs="Arial"/>
          <w:b/>
          <w:bCs/>
        </w:rPr>
        <w:t xml:space="preserve">Use a diagram to </w:t>
      </w:r>
      <w:proofErr w:type="spellStart"/>
      <w:r w:rsidRPr="00FD13FE">
        <w:rPr>
          <w:rFonts w:ascii="Arial" w:hAnsi="Arial" w:cs="Arial"/>
          <w:b/>
          <w:bCs/>
        </w:rPr>
        <w:t>analyse</w:t>
      </w:r>
      <w:proofErr w:type="spellEnd"/>
      <w:r w:rsidRPr="00FD13FE">
        <w:rPr>
          <w:rFonts w:ascii="Arial" w:hAnsi="Arial" w:cs="Arial"/>
          <w:b/>
          <w:bCs/>
        </w:rPr>
        <w:t xml:space="preserve"> how a tax on production may correct the market failure arising from negative externalities. [10] </w:t>
      </w:r>
    </w:p>
    <w:p w:rsidR="00FD13FE" w:rsidRPr="00FD13FE" w:rsidRDefault="00FD13FE" w:rsidP="00FD13FE">
      <w:pPr>
        <w:autoSpaceDE w:val="0"/>
        <w:autoSpaceDN w:val="0"/>
        <w:adjustRightInd w:val="0"/>
        <w:spacing w:after="0" w:line="240" w:lineRule="auto"/>
        <w:ind w:left="1120"/>
        <w:rPr>
          <w:rFonts w:ascii="Arial" w:hAnsi="Arial" w:cs="Arial"/>
        </w:rPr>
      </w:pPr>
      <w:r w:rsidRPr="00FD13FE">
        <w:rPr>
          <w:rFonts w:ascii="Arial" w:hAnsi="Arial" w:cs="Arial"/>
        </w:rPr>
        <w:t xml:space="preserve">Up to 6 marks are available for an accurate diagram (accept S/D or MSC/MSB approach): </w:t>
      </w:r>
    </w:p>
    <w:p w:rsidR="00FD13FE" w:rsidRPr="00FD13FE" w:rsidRDefault="005B7DAC" w:rsidP="00FD13FE">
      <w:pPr>
        <w:autoSpaceDE w:val="0"/>
        <w:autoSpaceDN w:val="0"/>
        <w:adjustRightInd w:val="0"/>
        <w:spacing w:after="0" w:line="240" w:lineRule="auto"/>
        <w:ind w:left="1120"/>
        <w:rPr>
          <w:rFonts w:ascii="Arial" w:hAnsi="Arial" w:cs="Arial"/>
        </w:rPr>
      </w:pPr>
      <w:r>
        <w:rPr>
          <w:rFonts w:ascii="Arial" w:hAnsi="Arial" w:cs="Arial"/>
          <w:noProof/>
        </w:rPr>
        <w:drawing>
          <wp:anchor distT="0" distB="0" distL="114300" distR="114300" simplePos="0" relativeHeight="251659264" behindDoc="1" locked="0" layoutInCell="1" allowOverlap="1">
            <wp:simplePos x="0" y="0"/>
            <wp:positionH relativeFrom="column">
              <wp:posOffset>2962275</wp:posOffset>
            </wp:positionH>
            <wp:positionV relativeFrom="paragraph">
              <wp:posOffset>251460</wp:posOffset>
            </wp:positionV>
            <wp:extent cx="2771775" cy="1381125"/>
            <wp:effectExtent l="19050" t="0" r="9525" b="0"/>
            <wp:wrapTight wrapText="bothSides">
              <wp:wrapPolygon edited="0">
                <wp:start x="-148" y="0"/>
                <wp:lineTo x="-148" y="21451"/>
                <wp:lineTo x="21674" y="21451"/>
                <wp:lineTo x="21674" y="0"/>
                <wp:lineTo x="-148" y="0"/>
              </wp:wrapPolygon>
            </wp:wrapTight>
            <wp:docPr id="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srcRect/>
                    <a:stretch>
                      <a:fillRect/>
                    </a:stretch>
                  </pic:blipFill>
                  <pic:spPr bwMode="auto">
                    <a:xfrm>
                      <a:off x="0" y="0"/>
                      <a:ext cx="2771775" cy="1381125"/>
                    </a:xfrm>
                    <a:prstGeom prst="rect">
                      <a:avLst/>
                    </a:prstGeom>
                    <a:noFill/>
                    <a:ln w="9525">
                      <a:noFill/>
                      <a:miter lim="800000"/>
                      <a:headEnd/>
                      <a:tailEnd/>
                    </a:ln>
                  </pic:spPr>
                </pic:pic>
              </a:graphicData>
            </a:graphic>
          </wp:anchor>
        </w:drawing>
      </w:r>
      <w:r w:rsidR="00FD13FE" w:rsidRPr="00FD13FE">
        <w:rPr>
          <w:rFonts w:ascii="Arial" w:hAnsi="Arial" w:cs="Arial"/>
        </w:rPr>
        <w:t xml:space="preserve">1 mark for both axes (accept P/Q) – only accept cost/benefit in place of price if costs/benefits approach has been taken </w:t>
      </w:r>
    </w:p>
    <w:p w:rsidR="00FD13FE" w:rsidRPr="00FD13FE" w:rsidRDefault="00FD13FE" w:rsidP="00FD13FE">
      <w:pPr>
        <w:autoSpaceDE w:val="0"/>
        <w:autoSpaceDN w:val="0"/>
        <w:adjustRightInd w:val="0"/>
        <w:spacing w:after="0" w:line="240" w:lineRule="auto"/>
        <w:ind w:left="1120"/>
        <w:rPr>
          <w:rFonts w:ascii="Arial" w:hAnsi="Arial" w:cs="Arial"/>
        </w:rPr>
      </w:pPr>
      <w:r w:rsidRPr="00FD13FE">
        <w:rPr>
          <w:rFonts w:ascii="Arial" w:hAnsi="Arial" w:cs="Arial"/>
        </w:rPr>
        <w:t xml:space="preserve">1 mark for original demand curve </w:t>
      </w:r>
    </w:p>
    <w:p w:rsidR="00FD13FE" w:rsidRPr="00FD13FE" w:rsidRDefault="00FD13FE" w:rsidP="00FD13FE">
      <w:pPr>
        <w:autoSpaceDE w:val="0"/>
        <w:autoSpaceDN w:val="0"/>
        <w:adjustRightInd w:val="0"/>
        <w:spacing w:after="0" w:line="240" w:lineRule="auto"/>
        <w:ind w:left="1120"/>
        <w:rPr>
          <w:rFonts w:ascii="Arial" w:hAnsi="Arial" w:cs="Arial"/>
        </w:rPr>
      </w:pPr>
      <w:r w:rsidRPr="00FD13FE">
        <w:rPr>
          <w:rFonts w:ascii="Arial" w:hAnsi="Arial" w:cs="Arial"/>
        </w:rPr>
        <w:t xml:space="preserve">1 mark for original supply curve </w:t>
      </w:r>
    </w:p>
    <w:p w:rsidR="00FD13FE" w:rsidRPr="00FD13FE" w:rsidRDefault="00FD13FE" w:rsidP="00FD13FE">
      <w:pPr>
        <w:autoSpaceDE w:val="0"/>
        <w:autoSpaceDN w:val="0"/>
        <w:adjustRightInd w:val="0"/>
        <w:spacing w:after="0" w:line="240" w:lineRule="auto"/>
        <w:ind w:left="1120"/>
        <w:rPr>
          <w:rFonts w:ascii="Arial" w:hAnsi="Arial" w:cs="Arial"/>
        </w:rPr>
      </w:pPr>
      <w:r w:rsidRPr="00FD13FE">
        <w:rPr>
          <w:rFonts w:ascii="Arial" w:hAnsi="Arial" w:cs="Arial"/>
        </w:rPr>
        <w:t xml:space="preserve">1 mark for initial equilibrium </w:t>
      </w:r>
    </w:p>
    <w:p w:rsidR="00FD13FE" w:rsidRPr="00FD13FE" w:rsidRDefault="00FD13FE" w:rsidP="00FD13FE">
      <w:pPr>
        <w:autoSpaceDE w:val="0"/>
        <w:autoSpaceDN w:val="0"/>
        <w:adjustRightInd w:val="0"/>
        <w:spacing w:after="0" w:line="240" w:lineRule="auto"/>
        <w:ind w:left="1120"/>
        <w:rPr>
          <w:rFonts w:ascii="Arial" w:hAnsi="Arial" w:cs="Arial"/>
        </w:rPr>
      </w:pPr>
      <w:r w:rsidRPr="00FD13FE">
        <w:rPr>
          <w:rFonts w:ascii="Arial" w:hAnsi="Arial" w:cs="Arial"/>
        </w:rPr>
        <w:t xml:space="preserve">1 mark for new supply curve </w:t>
      </w:r>
    </w:p>
    <w:p w:rsidR="00FD13FE" w:rsidRPr="00FD13FE" w:rsidRDefault="00FD13FE" w:rsidP="00FD13FE">
      <w:pPr>
        <w:autoSpaceDE w:val="0"/>
        <w:autoSpaceDN w:val="0"/>
        <w:adjustRightInd w:val="0"/>
        <w:spacing w:after="0" w:line="240" w:lineRule="auto"/>
        <w:ind w:left="1120"/>
        <w:rPr>
          <w:rFonts w:ascii="Arial" w:hAnsi="Arial" w:cs="Arial"/>
        </w:rPr>
      </w:pPr>
      <w:r w:rsidRPr="00FD13FE">
        <w:rPr>
          <w:rFonts w:ascii="Arial" w:hAnsi="Arial" w:cs="Arial"/>
        </w:rPr>
        <w:t xml:space="preserve">1 mark for new equilibrium P/Q </w:t>
      </w:r>
    </w:p>
    <w:p w:rsidR="00FD13FE" w:rsidRPr="00FD13FE" w:rsidRDefault="00FD13FE" w:rsidP="00FD13FE">
      <w:pPr>
        <w:autoSpaceDE w:val="0"/>
        <w:autoSpaceDN w:val="0"/>
        <w:adjustRightInd w:val="0"/>
        <w:spacing w:after="0" w:line="240" w:lineRule="auto"/>
        <w:ind w:left="980" w:firstLine="140"/>
        <w:rPr>
          <w:rFonts w:ascii="Arial" w:hAnsi="Arial" w:cs="Arial"/>
        </w:rPr>
      </w:pPr>
      <w:r w:rsidRPr="00FD13FE">
        <w:rPr>
          <w:rFonts w:ascii="Arial" w:hAnsi="Arial" w:cs="Arial"/>
        </w:rPr>
        <w:t xml:space="preserve">Up to 6 marks are available for the explanation: </w:t>
      </w:r>
    </w:p>
    <w:p w:rsidR="00FD13FE" w:rsidRPr="00FD13FE" w:rsidRDefault="00FD13FE" w:rsidP="00FD13FE">
      <w:pPr>
        <w:autoSpaceDE w:val="0"/>
        <w:autoSpaceDN w:val="0"/>
        <w:adjustRightInd w:val="0"/>
        <w:spacing w:after="0" w:line="240" w:lineRule="auto"/>
        <w:ind w:left="1120"/>
        <w:rPr>
          <w:rFonts w:ascii="Arial" w:hAnsi="Arial" w:cs="Arial"/>
        </w:rPr>
      </w:pPr>
      <w:proofErr w:type="gramStart"/>
      <w:r w:rsidRPr="00FD13FE">
        <w:rPr>
          <w:rFonts w:ascii="Arial" w:hAnsi="Arial" w:cs="Arial"/>
        </w:rPr>
        <w:t>higher</w:t>
      </w:r>
      <w:proofErr w:type="gramEnd"/>
      <w:r w:rsidRPr="00FD13FE">
        <w:rPr>
          <w:rFonts w:ascii="Arial" w:hAnsi="Arial" w:cs="Arial"/>
        </w:rPr>
        <w:t xml:space="preserve"> tax on the provision of flights will result in increased costs of production for firms OR tax acts as an extra cost faced by the firm; </w:t>
      </w:r>
    </w:p>
    <w:p w:rsidR="00FD13FE" w:rsidRPr="00FD13FE" w:rsidRDefault="00FD13FE" w:rsidP="00FD13FE">
      <w:pPr>
        <w:autoSpaceDE w:val="0"/>
        <w:autoSpaceDN w:val="0"/>
        <w:adjustRightInd w:val="0"/>
        <w:spacing w:after="0" w:line="240" w:lineRule="auto"/>
        <w:ind w:left="1120"/>
        <w:rPr>
          <w:rFonts w:ascii="Arial" w:hAnsi="Arial" w:cs="Arial"/>
        </w:rPr>
      </w:pPr>
      <w:proofErr w:type="gramStart"/>
      <w:r w:rsidRPr="00FD13FE">
        <w:rPr>
          <w:rFonts w:ascii="Arial" w:hAnsi="Arial" w:cs="Arial"/>
        </w:rPr>
        <w:t>this</w:t>
      </w:r>
      <w:proofErr w:type="gramEnd"/>
      <w:r w:rsidRPr="00FD13FE">
        <w:rPr>
          <w:rFonts w:ascii="Arial" w:hAnsi="Arial" w:cs="Arial"/>
        </w:rPr>
        <w:t xml:space="preserve">, in turn, results in less incentive for firms to supply air flights as they will make lower profits OR there will be less supplied OR output falls; </w:t>
      </w:r>
    </w:p>
    <w:p w:rsidR="00FD13FE" w:rsidRPr="00FD13FE" w:rsidRDefault="00FD13FE" w:rsidP="00FD13FE">
      <w:pPr>
        <w:autoSpaceDE w:val="0"/>
        <w:autoSpaceDN w:val="0"/>
        <w:adjustRightInd w:val="0"/>
        <w:spacing w:after="0" w:line="240" w:lineRule="auto"/>
        <w:ind w:left="1120"/>
        <w:rPr>
          <w:rFonts w:ascii="Arial" w:hAnsi="Arial" w:cs="Arial"/>
        </w:rPr>
      </w:pPr>
      <w:proofErr w:type="gramStart"/>
      <w:r w:rsidRPr="00FD13FE">
        <w:rPr>
          <w:rFonts w:ascii="Arial" w:hAnsi="Arial" w:cs="Arial"/>
        </w:rPr>
        <w:t>this</w:t>
      </w:r>
      <w:proofErr w:type="gramEnd"/>
      <w:r w:rsidRPr="00FD13FE">
        <w:rPr>
          <w:rFonts w:ascii="Arial" w:hAnsi="Arial" w:cs="Arial"/>
        </w:rPr>
        <w:t xml:space="preserve"> results in the supply curve for the product shifting to the left; </w:t>
      </w:r>
    </w:p>
    <w:p w:rsidR="00FD13FE" w:rsidRPr="00FD13FE" w:rsidRDefault="00FD13FE" w:rsidP="00FD13FE">
      <w:pPr>
        <w:autoSpaceDE w:val="0"/>
        <w:autoSpaceDN w:val="0"/>
        <w:adjustRightInd w:val="0"/>
        <w:spacing w:after="0" w:line="240" w:lineRule="auto"/>
        <w:ind w:left="1120"/>
        <w:rPr>
          <w:rFonts w:ascii="Arial" w:hAnsi="Arial" w:cs="Arial"/>
        </w:rPr>
      </w:pPr>
      <w:proofErr w:type="gramStart"/>
      <w:r w:rsidRPr="00FD13FE">
        <w:rPr>
          <w:rFonts w:ascii="Arial" w:hAnsi="Arial" w:cs="Arial"/>
        </w:rPr>
        <w:t>this</w:t>
      </w:r>
      <w:proofErr w:type="gramEnd"/>
      <w:r w:rsidRPr="00FD13FE">
        <w:rPr>
          <w:rFonts w:ascii="Arial" w:hAnsi="Arial" w:cs="Arial"/>
        </w:rPr>
        <w:t xml:space="preserve">, in turn, results in the fares charged for such flights rising; </w:t>
      </w:r>
    </w:p>
    <w:p w:rsidR="00FD13FE" w:rsidRPr="00FD13FE" w:rsidRDefault="00FD13FE" w:rsidP="00FD13FE">
      <w:pPr>
        <w:autoSpaceDE w:val="0"/>
        <w:autoSpaceDN w:val="0"/>
        <w:adjustRightInd w:val="0"/>
        <w:spacing w:after="0" w:line="240" w:lineRule="auto"/>
        <w:ind w:left="1120"/>
        <w:rPr>
          <w:rFonts w:ascii="Arial" w:hAnsi="Arial" w:cs="Arial"/>
        </w:rPr>
      </w:pPr>
      <w:proofErr w:type="gramStart"/>
      <w:r w:rsidRPr="00FD13FE">
        <w:rPr>
          <w:rFonts w:ascii="Arial" w:hAnsi="Arial" w:cs="Arial"/>
        </w:rPr>
        <w:t>finally</w:t>
      </w:r>
      <w:proofErr w:type="gramEnd"/>
      <w:r w:rsidRPr="00FD13FE">
        <w:rPr>
          <w:rFonts w:ascii="Arial" w:hAnsi="Arial" w:cs="Arial"/>
        </w:rPr>
        <w:t xml:space="preserve">, there will be a contraction of demand as a result of the tax. </w:t>
      </w:r>
    </w:p>
    <w:p w:rsidR="00FD13FE" w:rsidRPr="00FD13FE" w:rsidRDefault="00FD13FE" w:rsidP="00FD13FE">
      <w:pPr>
        <w:autoSpaceDE w:val="0"/>
        <w:autoSpaceDN w:val="0"/>
        <w:adjustRightInd w:val="0"/>
        <w:spacing w:after="0" w:line="240" w:lineRule="auto"/>
        <w:ind w:left="1120"/>
        <w:rPr>
          <w:rFonts w:ascii="Arial" w:hAnsi="Arial" w:cs="Arial"/>
        </w:rPr>
      </w:pPr>
      <w:r w:rsidRPr="00FD13FE">
        <w:rPr>
          <w:rFonts w:ascii="Arial" w:hAnsi="Arial" w:cs="Arial"/>
        </w:rPr>
        <w:t xml:space="preserve">The overall impact of the tax depends upon what the PED is </w:t>
      </w:r>
    </w:p>
    <w:p w:rsidR="00FD13FE" w:rsidRPr="00FD13FE" w:rsidRDefault="00FD13FE" w:rsidP="00FD13FE">
      <w:pPr>
        <w:autoSpaceDE w:val="0"/>
        <w:autoSpaceDN w:val="0"/>
        <w:adjustRightInd w:val="0"/>
        <w:spacing w:after="0" w:line="240" w:lineRule="auto"/>
        <w:ind w:left="1120"/>
        <w:rPr>
          <w:rFonts w:ascii="Arial" w:hAnsi="Arial" w:cs="Arial"/>
        </w:rPr>
      </w:pPr>
      <w:r w:rsidRPr="00FD13FE">
        <w:rPr>
          <w:rFonts w:ascii="Arial" w:hAnsi="Arial" w:cs="Arial"/>
        </w:rPr>
        <w:t xml:space="preserve">A maximum of 10 marks are available for this question </w:t>
      </w:r>
    </w:p>
    <w:p w:rsidR="00FD13FE" w:rsidRPr="00FD13FE" w:rsidRDefault="00FD13FE" w:rsidP="00FD13FE">
      <w:pPr>
        <w:autoSpaceDE w:val="0"/>
        <w:autoSpaceDN w:val="0"/>
        <w:adjustRightInd w:val="0"/>
        <w:spacing w:after="0" w:line="240" w:lineRule="auto"/>
        <w:rPr>
          <w:rFonts w:ascii="Arial" w:hAnsi="Arial" w:cs="Arial"/>
        </w:rPr>
      </w:pPr>
    </w:p>
    <w:p w:rsidR="00FD13FE" w:rsidRPr="00FD13FE" w:rsidRDefault="00FD13FE" w:rsidP="00FD13FE">
      <w:pPr>
        <w:autoSpaceDE w:val="0"/>
        <w:autoSpaceDN w:val="0"/>
        <w:adjustRightInd w:val="0"/>
        <w:spacing w:after="0" w:line="240" w:lineRule="auto"/>
        <w:rPr>
          <w:rFonts w:ascii="Arial" w:hAnsi="Arial" w:cs="Arial"/>
          <w:sz w:val="14"/>
          <w:szCs w:val="14"/>
        </w:rPr>
        <w:sectPr w:rsidR="00FD13FE" w:rsidRPr="00FD13FE">
          <w:pgSz w:w="12240" w:h="15840"/>
          <w:pgMar w:top="1440" w:right="1440" w:bottom="1440" w:left="1440" w:header="720" w:footer="720" w:gutter="0"/>
          <w:cols w:space="720"/>
          <w:noEndnote/>
        </w:sectPr>
      </w:pPr>
    </w:p>
    <w:p w:rsidR="00FD13FE" w:rsidRDefault="00FD13FE" w:rsidP="00FD13FE">
      <w:pPr>
        <w:pStyle w:val="Default"/>
        <w:ind w:left="560" w:hanging="560"/>
        <w:rPr>
          <w:sz w:val="22"/>
          <w:szCs w:val="22"/>
        </w:rPr>
      </w:pPr>
      <w:r>
        <w:t xml:space="preserve"> </w:t>
      </w:r>
      <w:r>
        <w:rPr>
          <w:b/>
          <w:bCs/>
          <w:sz w:val="22"/>
          <w:szCs w:val="22"/>
        </w:rPr>
        <w:t xml:space="preserve">(e) Comment on the effectiveness of subsidies to producers as a solution to the market failure arising from positive externalities. [6] </w:t>
      </w:r>
    </w:p>
    <w:p w:rsidR="00FD13FE" w:rsidRDefault="00FD13FE" w:rsidP="00FD13FE">
      <w:pPr>
        <w:pStyle w:val="Default"/>
        <w:ind w:left="560"/>
        <w:rPr>
          <w:sz w:val="22"/>
          <w:szCs w:val="22"/>
        </w:rPr>
      </w:pPr>
      <w:r>
        <w:rPr>
          <w:sz w:val="22"/>
          <w:szCs w:val="22"/>
        </w:rPr>
        <w:t xml:space="preserve">2 marks are available for a simple analysis of why subsidies will be effective. Each correct statement gains 1 mark. </w:t>
      </w:r>
    </w:p>
    <w:p w:rsidR="00FD13FE" w:rsidRDefault="00FD13FE" w:rsidP="00FD13FE">
      <w:pPr>
        <w:pStyle w:val="Default"/>
        <w:numPr>
          <w:ilvl w:val="0"/>
          <w:numId w:val="6"/>
        </w:numPr>
        <w:rPr>
          <w:sz w:val="22"/>
          <w:szCs w:val="22"/>
        </w:rPr>
      </w:pPr>
      <w:r>
        <w:rPr>
          <w:sz w:val="22"/>
          <w:szCs w:val="22"/>
        </w:rPr>
        <w:t xml:space="preserve"> </w:t>
      </w:r>
    </w:p>
    <w:p w:rsidR="00FD13FE" w:rsidRDefault="00FD13FE" w:rsidP="00FD13FE">
      <w:pPr>
        <w:pStyle w:val="Default"/>
        <w:rPr>
          <w:sz w:val="22"/>
          <w:szCs w:val="22"/>
        </w:rPr>
      </w:pPr>
      <w:r>
        <w:rPr>
          <w:sz w:val="22"/>
          <w:szCs w:val="22"/>
        </w:rPr>
        <w:t xml:space="preserve">Subsidies to producers will lower firms’ costs of production. </w:t>
      </w:r>
    </w:p>
    <w:p w:rsidR="00FD13FE" w:rsidRDefault="00FD13FE" w:rsidP="00FD13FE">
      <w:pPr>
        <w:pStyle w:val="Default"/>
        <w:rPr>
          <w:sz w:val="22"/>
          <w:szCs w:val="22"/>
        </w:rPr>
      </w:pPr>
    </w:p>
    <w:p w:rsidR="00FD13FE" w:rsidRDefault="00FD13FE" w:rsidP="00FD13FE">
      <w:pPr>
        <w:pStyle w:val="Default"/>
        <w:numPr>
          <w:ilvl w:val="0"/>
          <w:numId w:val="7"/>
        </w:numPr>
        <w:rPr>
          <w:sz w:val="22"/>
          <w:szCs w:val="22"/>
        </w:rPr>
      </w:pPr>
      <w:r>
        <w:rPr>
          <w:sz w:val="22"/>
          <w:szCs w:val="22"/>
        </w:rPr>
        <w:t xml:space="preserve"> </w:t>
      </w:r>
    </w:p>
    <w:p w:rsidR="00FD13FE" w:rsidRDefault="00FD13FE" w:rsidP="00FD13FE">
      <w:pPr>
        <w:pStyle w:val="Default"/>
        <w:rPr>
          <w:sz w:val="22"/>
          <w:szCs w:val="22"/>
        </w:rPr>
      </w:pPr>
      <w:r>
        <w:rPr>
          <w:sz w:val="22"/>
          <w:szCs w:val="22"/>
        </w:rPr>
        <w:t xml:space="preserve">This, in turn, will raise the supply of goods and services OR output increases OR more is produced OR the supply curve shifts to the right </w:t>
      </w:r>
    </w:p>
    <w:p w:rsidR="00FD13FE" w:rsidRDefault="00FD13FE" w:rsidP="00FD13FE">
      <w:pPr>
        <w:pStyle w:val="Default"/>
        <w:rPr>
          <w:sz w:val="22"/>
          <w:szCs w:val="22"/>
        </w:rPr>
      </w:pPr>
    </w:p>
    <w:p w:rsidR="00FD13FE" w:rsidRDefault="00FD13FE" w:rsidP="00FD13FE">
      <w:pPr>
        <w:pStyle w:val="Default"/>
        <w:numPr>
          <w:ilvl w:val="0"/>
          <w:numId w:val="8"/>
        </w:numPr>
        <w:rPr>
          <w:sz w:val="22"/>
          <w:szCs w:val="22"/>
        </w:rPr>
      </w:pPr>
      <w:r>
        <w:rPr>
          <w:sz w:val="22"/>
          <w:szCs w:val="22"/>
        </w:rPr>
        <w:t xml:space="preserve"> </w:t>
      </w:r>
    </w:p>
    <w:p w:rsidR="00FD13FE" w:rsidRDefault="00FD13FE" w:rsidP="00FD13FE">
      <w:pPr>
        <w:pStyle w:val="Default"/>
        <w:rPr>
          <w:sz w:val="22"/>
          <w:szCs w:val="22"/>
        </w:rPr>
      </w:pPr>
      <w:r>
        <w:rPr>
          <w:sz w:val="22"/>
          <w:szCs w:val="22"/>
        </w:rPr>
        <w:t xml:space="preserve">This will lead to a fall in price </w:t>
      </w:r>
    </w:p>
    <w:p w:rsidR="00FD13FE" w:rsidRDefault="00FD13FE" w:rsidP="00FD13FE">
      <w:pPr>
        <w:pStyle w:val="Default"/>
        <w:rPr>
          <w:sz w:val="22"/>
          <w:szCs w:val="22"/>
        </w:rPr>
      </w:pPr>
    </w:p>
    <w:p w:rsidR="00FD13FE" w:rsidRDefault="00FD13FE" w:rsidP="00FD13FE">
      <w:pPr>
        <w:pStyle w:val="Default"/>
        <w:numPr>
          <w:ilvl w:val="0"/>
          <w:numId w:val="9"/>
        </w:numPr>
        <w:rPr>
          <w:sz w:val="22"/>
          <w:szCs w:val="22"/>
        </w:rPr>
      </w:pPr>
      <w:r>
        <w:rPr>
          <w:sz w:val="22"/>
          <w:szCs w:val="22"/>
        </w:rPr>
        <w:t xml:space="preserve"> </w:t>
      </w:r>
    </w:p>
    <w:p w:rsidR="00FD13FE" w:rsidRDefault="00FD13FE" w:rsidP="00FD13FE">
      <w:pPr>
        <w:pStyle w:val="Default"/>
        <w:rPr>
          <w:sz w:val="22"/>
          <w:szCs w:val="22"/>
        </w:rPr>
      </w:pPr>
      <w:r>
        <w:rPr>
          <w:sz w:val="22"/>
          <w:szCs w:val="22"/>
        </w:rPr>
        <w:t xml:space="preserve">This results in an extension of demand (which corrects the under-consumption) </w:t>
      </w:r>
    </w:p>
    <w:p w:rsidR="00FD13FE" w:rsidRDefault="00FD13FE" w:rsidP="00FD13FE">
      <w:pPr>
        <w:pStyle w:val="Default"/>
        <w:rPr>
          <w:sz w:val="22"/>
          <w:szCs w:val="22"/>
        </w:rPr>
      </w:pPr>
    </w:p>
    <w:p w:rsidR="00FD13FE" w:rsidRDefault="00FD13FE" w:rsidP="00FD13FE">
      <w:pPr>
        <w:pStyle w:val="Default"/>
        <w:ind w:left="560"/>
        <w:rPr>
          <w:sz w:val="22"/>
          <w:szCs w:val="22"/>
        </w:rPr>
      </w:pPr>
      <w:r>
        <w:rPr>
          <w:sz w:val="22"/>
          <w:szCs w:val="22"/>
        </w:rPr>
        <w:t xml:space="preserve">Accept relevant diagram showing a shift to the right of the supply curve for relevant analysis. </w:t>
      </w:r>
    </w:p>
    <w:p w:rsidR="00FD13FE" w:rsidRDefault="00FD13FE" w:rsidP="00FD13FE">
      <w:pPr>
        <w:pStyle w:val="Default"/>
        <w:ind w:left="560"/>
        <w:rPr>
          <w:sz w:val="22"/>
          <w:szCs w:val="22"/>
        </w:rPr>
      </w:pPr>
      <w:r>
        <w:rPr>
          <w:sz w:val="22"/>
          <w:szCs w:val="22"/>
        </w:rPr>
        <w:t xml:space="preserve">A further 4 marks are available for relevant evaluation/discussion. Any one point of evaluation which is fully developed can gain all 4 marks. Possible evaluative comment may include: </w:t>
      </w:r>
    </w:p>
    <w:p w:rsidR="00FD13FE" w:rsidRDefault="00FD13FE" w:rsidP="00FD13FE">
      <w:pPr>
        <w:pStyle w:val="Default"/>
        <w:numPr>
          <w:ilvl w:val="0"/>
          <w:numId w:val="10"/>
        </w:numPr>
        <w:rPr>
          <w:sz w:val="22"/>
          <w:szCs w:val="22"/>
        </w:rPr>
      </w:pPr>
      <w:r>
        <w:rPr>
          <w:sz w:val="22"/>
          <w:szCs w:val="22"/>
        </w:rPr>
        <w:t xml:space="preserve"> </w:t>
      </w:r>
    </w:p>
    <w:p w:rsidR="00FD13FE" w:rsidRDefault="00FD13FE" w:rsidP="00FD13FE">
      <w:pPr>
        <w:pStyle w:val="Default"/>
        <w:rPr>
          <w:sz w:val="22"/>
          <w:szCs w:val="22"/>
        </w:rPr>
      </w:pPr>
      <w:proofErr w:type="gramStart"/>
      <w:r>
        <w:rPr>
          <w:sz w:val="22"/>
          <w:szCs w:val="22"/>
        </w:rPr>
        <w:t>in</w:t>
      </w:r>
      <w:proofErr w:type="gramEnd"/>
      <w:r>
        <w:rPr>
          <w:sz w:val="22"/>
          <w:szCs w:val="22"/>
        </w:rPr>
        <w:t xml:space="preserve"> order to fully correct the under-consumption, the subsidy must be set at the correct level. This is very difficult to do as, </w:t>
      </w:r>
      <w:proofErr w:type="gramStart"/>
      <w:r>
        <w:rPr>
          <w:sz w:val="22"/>
          <w:szCs w:val="22"/>
        </w:rPr>
        <w:t>often,</w:t>
      </w:r>
      <w:proofErr w:type="gramEnd"/>
      <w:r>
        <w:rPr>
          <w:sz w:val="22"/>
          <w:szCs w:val="22"/>
        </w:rPr>
        <w:t xml:space="preserve"> it is extremely difficult to measure the external benefits accurately. In other words, the effectiveness of the subsidy often depends upon the level at which it is set; </w:t>
      </w:r>
    </w:p>
    <w:p w:rsidR="00FD13FE" w:rsidRDefault="00FD13FE" w:rsidP="00FD13FE">
      <w:pPr>
        <w:pStyle w:val="Default"/>
        <w:rPr>
          <w:sz w:val="22"/>
          <w:szCs w:val="22"/>
        </w:rPr>
      </w:pPr>
    </w:p>
    <w:p w:rsidR="00FD13FE" w:rsidRDefault="00FD13FE" w:rsidP="00FD13FE">
      <w:pPr>
        <w:pStyle w:val="Default"/>
        <w:numPr>
          <w:ilvl w:val="0"/>
          <w:numId w:val="11"/>
        </w:numPr>
        <w:rPr>
          <w:sz w:val="22"/>
          <w:szCs w:val="22"/>
        </w:rPr>
      </w:pPr>
      <w:r>
        <w:rPr>
          <w:sz w:val="22"/>
          <w:szCs w:val="22"/>
        </w:rPr>
        <w:t xml:space="preserve"> </w:t>
      </w:r>
    </w:p>
    <w:p w:rsidR="00FD13FE" w:rsidRDefault="00FD13FE" w:rsidP="00FD13FE">
      <w:pPr>
        <w:pStyle w:val="Default"/>
        <w:rPr>
          <w:sz w:val="22"/>
          <w:szCs w:val="22"/>
        </w:rPr>
      </w:pPr>
      <w:proofErr w:type="gramStart"/>
      <w:r>
        <w:rPr>
          <w:sz w:val="22"/>
          <w:szCs w:val="22"/>
        </w:rPr>
        <w:t>the</w:t>
      </w:r>
      <w:proofErr w:type="gramEnd"/>
      <w:r>
        <w:rPr>
          <w:sz w:val="22"/>
          <w:szCs w:val="22"/>
        </w:rPr>
        <w:t xml:space="preserve"> impact of the subsidy will depend upon the price elasticity of demand for the product. If PED is inelastic, then a huge subsidy will be needed in order to have any significant impact upon demand; </w:t>
      </w:r>
    </w:p>
    <w:p w:rsidR="00FD13FE" w:rsidRDefault="00FD13FE" w:rsidP="00FD13FE">
      <w:pPr>
        <w:pStyle w:val="Default"/>
        <w:rPr>
          <w:sz w:val="22"/>
          <w:szCs w:val="22"/>
        </w:rPr>
      </w:pPr>
    </w:p>
    <w:p w:rsidR="00FD13FE" w:rsidRDefault="00FD13FE" w:rsidP="00FD13FE">
      <w:pPr>
        <w:pStyle w:val="Default"/>
        <w:numPr>
          <w:ilvl w:val="0"/>
          <w:numId w:val="12"/>
        </w:numPr>
        <w:rPr>
          <w:sz w:val="22"/>
          <w:szCs w:val="22"/>
        </w:rPr>
      </w:pPr>
      <w:r>
        <w:rPr>
          <w:sz w:val="22"/>
          <w:szCs w:val="22"/>
        </w:rPr>
        <w:t xml:space="preserve"> </w:t>
      </w:r>
    </w:p>
    <w:p w:rsidR="00FD13FE" w:rsidRDefault="00FD13FE" w:rsidP="00FD13FE">
      <w:pPr>
        <w:pStyle w:val="Default"/>
        <w:rPr>
          <w:sz w:val="22"/>
          <w:szCs w:val="22"/>
        </w:rPr>
      </w:pPr>
      <w:proofErr w:type="gramStart"/>
      <w:r>
        <w:rPr>
          <w:sz w:val="22"/>
          <w:szCs w:val="22"/>
        </w:rPr>
        <w:t>the</w:t>
      </w:r>
      <w:proofErr w:type="gramEnd"/>
      <w:r>
        <w:rPr>
          <w:sz w:val="22"/>
          <w:szCs w:val="22"/>
        </w:rPr>
        <w:t xml:space="preserve"> cost of the subsidy to the government may well be so large that it outweighs any possible benefit gained. Hence there will also be an opportunity cost to the government of funding such subsidies. </w:t>
      </w:r>
    </w:p>
    <w:p w:rsidR="00FD13FE" w:rsidRDefault="00FD13FE" w:rsidP="00FD13FE">
      <w:pPr>
        <w:pStyle w:val="Default"/>
        <w:rPr>
          <w:sz w:val="22"/>
          <w:szCs w:val="22"/>
        </w:rPr>
      </w:pPr>
    </w:p>
    <w:p w:rsidR="00FD13FE" w:rsidRDefault="00FD13FE" w:rsidP="00FD13FE">
      <w:pPr>
        <w:pStyle w:val="Default"/>
        <w:numPr>
          <w:ilvl w:val="0"/>
          <w:numId w:val="13"/>
        </w:numPr>
        <w:rPr>
          <w:sz w:val="22"/>
          <w:szCs w:val="22"/>
        </w:rPr>
      </w:pPr>
      <w:r>
        <w:rPr>
          <w:sz w:val="22"/>
          <w:szCs w:val="22"/>
        </w:rPr>
        <w:t xml:space="preserve"> </w:t>
      </w:r>
    </w:p>
    <w:p w:rsidR="00FD13FE" w:rsidRDefault="00FD13FE" w:rsidP="00FD13FE">
      <w:pPr>
        <w:pStyle w:val="Default"/>
        <w:rPr>
          <w:sz w:val="22"/>
          <w:szCs w:val="22"/>
        </w:rPr>
      </w:pPr>
      <w:r>
        <w:rPr>
          <w:sz w:val="22"/>
          <w:szCs w:val="22"/>
        </w:rPr>
        <w:t xml:space="preserve">If producers fail to pass on the subsidy in the form of lower prices then there will be no extension of demand and hence market failure will remain </w:t>
      </w:r>
    </w:p>
    <w:p w:rsidR="00FD13FE" w:rsidRDefault="00FD13FE" w:rsidP="00FD13FE">
      <w:pPr>
        <w:pStyle w:val="Default"/>
        <w:rPr>
          <w:sz w:val="22"/>
          <w:szCs w:val="22"/>
        </w:rPr>
      </w:pPr>
    </w:p>
    <w:p w:rsidR="00FD13FE" w:rsidRDefault="00FD13FE" w:rsidP="00FD13FE">
      <w:pPr>
        <w:pStyle w:val="Default"/>
        <w:numPr>
          <w:ilvl w:val="0"/>
          <w:numId w:val="14"/>
        </w:numPr>
        <w:rPr>
          <w:sz w:val="22"/>
          <w:szCs w:val="22"/>
        </w:rPr>
      </w:pPr>
      <w:r>
        <w:rPr>
          <w:sz w:val="22"/>
          <w:szCs w:val="22"/>
        </w:rPr>
        <w:t xml:space="preserve"> </w:t>
      </w:r>
    </w:p>
    <w:p w:rsidR="00FD13FE" w:rsidRDefault="00FD13FE" w:rsidP="00FD13FE">
      <w:pPr>
        <w:pStyle w:val="Default"/>
        <w:rPr>
          <w:sz w:val="22"/>
          <w:szCs w:val="22"/>
        </w:rPr>
      </w:pPr>
      <w:r>
        <w:rPr>
          <w:sz w:val="22"/>
          <w:szCs w:val="22"/>
        </w:rPr>
        <w:t xml:space="preserve">Subsidies may encourage (productive) inefficiency if firms become too reliant upon them </w:t>
      </w:r>
    </w:p>
    <w:p w:rsidR="00FD13FE" w:rsidRDefault="00FD13FE" w:rsidP="00FD13FE">
      <w:pPr>
        <w:pStyle w:val="Default"/>
        <w:rPr>
          <w:sz w:val="22"/>
          <w:szCs w:val="22"/>
        </w:rPr>
      </w:pPr>
    </w:p>
    <w:p w:rsidR="00FD13FE" w:rsidRDefault="00FD13FE" w:rsidP="00FD13FE">
      <w:pPr>
        <w:pStyle w:val="Default"/>
        <w:numPr>
          <w:ilvl w:val="0"/>
          <w:numId w:val="15"/>
        </w:numPr>
        <w:rPr>
          <w:sz w:val="22"/>
          <w:szCs w:val="22"/>
        </w:rPr>
      </w:pPr>
      <w:r>
        <w:rPr>
          <w:sz w:val="22"/>
          <w:szCs w:val="22"/>
        </w:rPr>
        <w:t xml:space="preserve"> </w:t>
      </w:r>
    </w:p>
    <w:p w:rsidR="00FD13FE" w:rsidRDefault="00FD13FE" w:rsidP="00FD13FE">
      <w:pPr>
        <w:pStyle w:val="Default"/>
        <w:rPr>
          <w:sz w:val="22"/>
          <w:szCs w:val="22"/>
        </w:rPr>
      </w:pPr>
      <w:r>
        <w:rPr>
          <w:sz w:val="22"/>
          <w:szCs w:val="22"/>
        </w:rPr>
        <w:t xml:space="preserve">Time lag – a subsidy may have less impact in the short run if it takes time for firms to develop, produce and supply new products. </w:t>
      </w:r>
    </w:p>
    <w:p w:rsidR="00FD13FE" w:rsidRDefault="00FD13FE" w:rsidP="00FD13FE">
      <w:pPr>
        <w:pStyle w:val="Default"/>
        <w:rPr>
          <w:sz w:val="22"/>
          <w:szCs w:val="22"/>
        </w:rPr>
      </w:pPr>
    </w:p>
    <w:p w:rsidR="00FD13FE" w:rsidRDefault="00FD13FE" w:rsidP="00FD13FE">
      <w:pPr>
        <w:pStyle w:val="Default"/>
        <w:rPr>
          <w:sz w:val="22"/>
          <w:szCs w:val="22"/>
        </w:rPr>
        <w:sectPr w:rsidR="00FD13FE">
          <w:pgSz w:w="12240" w:h="15840"/>
          <w:pgMar w:top="1440" w:right="1440" w:bottom="1440" w:left="1440" w:header="720" w:footer="720" w:gutter="0"/>
          <w:cols w:space="720"/>
          <w:noEndnote/>
        </w:sectPr>
      </w:pPr>
    </w:p>
    <w:p w:rsidR="00FD13FE" w:rsidRDefault="00FD13FE" w:rsidP="00FD13FE">
      <w:pPr>
        <w:pStyle w:val="Default"/>
        <w:ind w:left="560" w:hanging="560"/>
        <w:rPr>
          <w:sz w:val="22"/>
          <w:szCs w:val="22"/>
        </w:rPr>
      </w:pPr>
      <w:r>
        <w:t xml:space="preserve"> </w:t>
      </w:r>
      <w:r>
        <w:rPr>
          <w:b/>
          <w:bCs/>
          <w:sz w:val="22"/>
          <w:szCs w:val="22"/>
        </w:rPr>
        <w:t xml:space="preserve">(e) Comment on the effectiveness of subsidies to producers as a solution to the market failure arising from positive externalities. [6] </w:t>
      </w:r>
    </w:p>
    <w:p w:rsidR="00FD13FE" w:rsidRDefault="00FD13FE" w:rsidP="00FD13FE">
      <w:pPr>
        <w:pStyle w:val="Default"/>
        <w:ind w:left="560"/>
        <w:rPr>
          <w:sz w:val="22"/>
          <w:szCs w:val="22"/>
        </w:rPr>
      </w:pPr>
      <w:r>
        <w:rPr>
          <w:sz w:val="22"/>
          <w:szCs w:val="22"/>
        </w:rPr>
        <w:t xml:space="preserve">2 marks are available for a simple analysis of why subsidies will be effective. Each correct statement gains 1 mark. </w:t>
      </w:r>
    </w:p>
    <w:p w:rsidR="00FD13FE" w:rsidRDefault="00FD13FE" w:rsidP="00FD13FE">
      <w:pPr>
        <w:pStyle w:val="Default"/>
        <w:numPr>
          <w:ilvl w:val="0"/>
          <w:numId w:val="6"/>
        </w:numPr>
        <w:rPr>
          <w:sz w:val="22"/>
          <w:szCs w:val="22"/>
        </w:rPr>
      </w:pPr>
      <w:r>
        <w:rPr>
          <w:sz w:val="22"/>
          <w:szCs w:val="22"/>
        </w:rPr>
        <w:t xml:space="preserve"> </w:t>
      </w:r>
    </w:p>
    <w:p w:rsidR="00FD13FE" w:rsidRDefault="00FD13FE" w:rsidP="00FD13FE">
      <w:pPr>
        <w:pStyle w:val="Default"/>
        <w:rPr>
          <w:sz w:val="22"/>
          <w:szCs w:val="22"/>
        </w:rPr>
      </w:pPr>
      <w:r>
        <w:rPr>
          <w:sz w:val="22"/>
          <w:szCs w:val="22"/>
        </w:rPr>
        <w:t xml:space="preserve">Subsidies to producers will lower firms’ costs of production. </w:t>
      </w:r>
    </w:p>
    <w:p w:rsidR="00FD13FE" w:rsidRDefault="00FD13FE" w:rsidP="00FD13FE">
      <w:pPr>
        <w:pStyle w:val="Default"/>
        <w:rPr>
          <w:sz w:val="22"/>
          <w:szCs w:val="22"/>
        </w:rPr>
      </w:pPr>
    </w:p>
    <w:p w:rsidR="00FD13FE" w:rsidRDefault="00FD13FE" w:rsidP="00FD13FE">
      <w:pPr>
        <w:pStyle w:val="Default"/>
        <w:numPr>
          <w:ilvl w:val="0"/>
          <w:numId w:val="7"/>
        </w:numPr>
        <w:rPr>
          <w:sz w:val="22"/>
          <w:szCs w:val="22"/>
        </w:rPr>
      </w:pPr>
      <w:r>
        <w:rPr>
          <w:sz w:val="22"/>
          <w:szCs w:val="22"/>
        </w:rPr>
        <w:t xml:space="preserve"> </w:t>
      </w:r>
    </w:p>
    <w:p w:rsidR="00FD13FE" w:rsidRDefault="00FD13FE" w:rsidP="00FD13FE">
      <w:pPr>
        <w:pStyle w:val="Default"/>
        <w:rPr>
          <w:sz w:val="22"/>
          <w:szCs w:val="22"/>
        </w:rPr>
      </w:pPr>
      <w:r>
        <w:rPr>
          <w:sz w:val="22"/>
          <w:szCs w:val="22"/>
        </w:rPr>
        <w:t xml:space="preserve">This, in turn, will raise the supply of goods and services OR output increases OR more is produced OR the supply curve shifts to the right </w:t>
      </w:r>
    </w:p>
    <w:p w:rsidR="00FD13FE" w:rsidRDefault="00FD13FE" w:rsidP="00FD13FE">
      <w:pPr>
        <w:pStyle w:val="Default"/>
        <w:rPr>
          <w:sz w:val="22"/>
          <w:szCs w:val="22"/>
        </w:rPr>
      </w:pPr>
    </w:p>
    <w:p w:rsidR="00FD13FE" w:rsidRDefault="00FD13FE" w:rsidP="00FD13FE">
      <w:pPr>
        <w:pStyle w:val="Default"/>
        <w:numPr>
          <w:ilvl w:val="0"/>
          <w:numId w:val="8"/>
        </w:numPr>
        <w:rPr>
          <w:sz w:val="22"/>
          <w:szCs w:val="22"/>
        </w:rPr>
      </w:pPr>
      <w:r>
        <w:rPr>
          <w:sz w:val="22"/>
          <w:szCs w:val="22"/>
        </w:rPr>
        <w:t xml:space="preserve"> </w:t>
      </w:r>
    </w:p>
    <w:p w:rsidR="00FD13FE" w:rsidRDefault="00FD13FE" w:rsidP="00FD13FE">
      <w:pPr>
        <w:pStyle w:val="Default"/>
        <w:rPr>
          <w:sz w:val="22"/>
          <w:szCs w:val="22"/>
        </w:rPr>
      </w:pPr>
      <w:r>
        <w:rPr>
          <w:sz w:val="22"/>
          <w:szCs w:val="22"/>
        </w:rPr>
        <w:t xml:space="preserve">This will lead to a fall in price </w:t>
      </w:r>
    </w:p>
    <w:p w:rsidR="00FD13FE" w:rsidRDefault="00FD13FE" w:rsidP="00FD13FE">
      <w:pPr>
        <w:pStyle w:val="Default"/>
        <w:rPr>
          <w:sz w:val="22"/>
          <w:szCs w:val="22"/>
        </w:rPr>
      </w:pPr>
    </w:p>
    <w:p w:rsidR="00FD13FE" w:rsidRDefault="00FD13FE" w:rsidP="00FD13FE">
      <w:pPr>
        <w:pStyle w:val="Default"/>
        <w:numPr>
          <w:ilvl w:val="0"/>
          <w:numId w:val="9"/>
        </w:numPr>
        <w:rPr>
          <w:sz w:val="22"/>
          <w:szCs w:val="22"/>
        </w:rPr>
      </w:pPr>
      <w:r>
        <w:rPr>
          <w:sz w:val="22"/>
          <w:szCs w:val="22"/>
        </w:rPr>
        <w:t xml:space="preserve"> </w:t>
      </w:r>
    </w:p>
    <w:p w:rsidR="00FD13FE" w:rsidRDefault="00FD13FE" w:rsidP="00FD13FE">
      <w:pPr>
        <w:pStyle w:val="Default"/>
        <w:rPr>
          <w:sz w:val="22"/>
          <w:szCs w:val="22"/>
        </w:rPr>
      </w:pPr>
      <w:r>
        <w:rPr>
          <w:sz w:val="22"/>
          <w:szCs w:val="22"/>
        </w:rPr>
        <w:t xml:space="preserve">This results in an extension of demand (which corrects the under-consumption) </w:t>
      </w:r>
    </w:p>
    <w:p w:rsidR="00FD13FE" w:rsidRDefault="00FD13FE" w:rsidP="00FD13FE">
      <w:pPr>
        <w:pStyle w:val="Default"/>
        <w:rPr>
          <w:sz w:val="22"/>
          <w:szCs w:val="22"/>
        </w:rPr>
      </w:pPr>
    </w:p>
    <w:p w:rsidR="00FD13FE" w:rsidRDefault="00FD13FE" w:rsidP="00FD13FE">
      <w:pPr>
        <w:pStyle w:val="Default"/>
        <w:ind w:left="560"/>
        <w:rPr>
          <w:sz w:val="22"/>
          <w:szCs w:val="22"/>
        </w:rPr>
      </w:pPr>
      <w:r>
        <w:rPr>
          <w:sz w:val="22"/>
          <w:szCs w:val="22"/>
        </w:rPr>
        <w:t xml:space="preserve">Accept relevant diagram showing a shift to the right of the supply curve for relevant analysis. </w:t>
      </w:r>
    </w:p>
    <w:p w:rsidR="00FD13FE" w:rsidRDefault="00FD13FE" w:rsidP="00FD13FE">
      <w:pPr>
        <w:pStyle w:val="Default"/>
        <w:ind w:left="560"/>
        <w:rPr>
          <w:sz w:val="22"/>
          <w:szCs w:val="22"/>
        </w:rPr>
      </w:pPr>
      <w:r>
        <w:rPr>
          <w:sz w:val="22"/>
          <w:szCs w:val="22"/>
        </w:rPr>
        <w:t xml:space="preserve">A further 4 marks are available for relevant evaluation/discussion. Any one point of evaluation which is fully developed can gain all 4 marks. Possible evaluative comment may include: </w:t>
      </w:r>
    </w:p>
    <w:p w:rsidR="00FD13FE" w:rsidRDefault="00FD13FE" w:rsidP="00FD13FE">
      <w:pPr>
        <w:pStyle w:val="Default"/>
        <w:numPr>
          <w:ilvl w:val="0"/>
          <w:numId w:val="10"/>
        </w:numPr>
        <w:rPr>
          <w:sz w:val="22"/>
          <w:szCs w:val="22"/>
        </w:rPr>
      </w:pPr>
      <w:r>
        <w:rPr>
          <w:sz w:val="22"/>
          <w:szCs w:val="22"/>
        </w:rPr>
        <w:t xml:space="preserve"> </w:t>
      </w:r>
    </w:p>
    <w:p w:rsidR="00FD13FE" w:rsidRDefault="00FD13FE" w:rsidP="00FD13FE">
      <w:pPr>
        <w:pStyle w:val="Default"/>
        <w:rPr>
          <w:sz w:val="22"/>
          <w:szCs w:val="22"/>
        </w:rPr>
      </w:pPr>
      <w:proofErr w:type="gramStart"/>
      <w:r>
        <w:rPr>
          <w:sz w:val="22"/>
          <w:szCs w:val="22"/>
        </w:rPr>
        <w:t>in</w:t>
      </w:r>
      <w:proofErr w:type="gramEnd"/>
      <w:r>
        <w:rPr>
          <w:sz w:val="22"/>
          <w:szCs w:val="22"/>
        </w:rPr>
        <w:t xml:space="preserve"> order to fully correct the under-consumption, the subsidy must be set at the correct level. This is very difficult to do as, </w:t>
      </w:r>
      <w:proofErr w:type="gramStart"/>
      <w:r>
        <w:rPr>
          <w:sz w:val="22"/>
          <w:szCs w:val="22"/>
        </w:rPr>
        <w:t>often,</w:t>
      </w:r>
      <w:proofErr w:type="gramEnd"/>
      <w:r>
        <w:rPr>
          <w:sz w:val="22"/>
          <w:szCs w:val="22"/>
        </w:rPr>
        <w:t xml:space="preserve"> it is extremely difficult to measure the external benefits accurately. In other words, the effectiveness of the subsidy often depends upon the level at which it is set; </w:t>
      </w:r>
    </w:p>
    <w:p w:rsidR="00FD13FE" w:rsidRDefault="00FD13FE" w:rsidP="00FD13FE">
      <w:pPr>
        <w:pStyle w:val="Default"/>
        <w:rPr>
          <w:sz w:val="22"/>
          <w:szCs w:val="22"/>
        </w:rPr>
      </w:pPr>
    </w:p>
    <w:p w:rsidR="00FD13FE" w:rsidRDefault="00FD13FE" w:rsidP="00FD13FE">
      <w:pPr>
        <w:pStyle w:val="Default"/>
        <w:numPr>
          <w:ilvl w:val="0"/>
          <w:numId w:val="11"/>
        </w:numPr>
        <w:rPr>
          <w:sz w:val="22"/>
          <w:szCs w:val="22"/>
        </w:rPr>
      </w:pPr>
      <w:r>
        <w:rPr>
          <w:sz w:val="22"/>
          <w:szCs w:val="22"/>
        </w:rPr>
        <w:t xml:space="preserve"> </w:t>
      </w:r>
    </w:p>
    <w:p w:rsidR="00FD13FE" w:rsidRDefault="00FD13FE" w:rsidP="00FD13FE">
      <w:pPr>
        <w:pStyle w:val="Default"/>
        <w:rPr>
          <w:sz w:val="22"/>
          <w:szCs w:val="22"/>
        </w:rPr>
      </w:pPr>
      <w:proofErr w:type="gramStart"/>
      <w:r>
        <w:rPr>
          <w:sz w:val="22"/>
          <w:szCs w:val="22"/>
        </w:rPr>
        <w:t>the</w:t>
      </w:r>
      <w:proofErr w:type="gramEnd"/>
      <w:r>
        <w:rPr>
          <w:sz w:val="22"/>
          <w:szCs w:val="22"/>
        </w:rPr>
        <w:t xml:space="preserve"> impact of the subsidy will depend upon the price elasticity of demand for the product. If PED is inelastic, then a huge subsidy will be needed in order to have any significant impact upon demand; </w:t>
      </w:r>
    </w:p>
    <w:p w:rsidR="00FD13FE" w:rsidRDefault="00FD13FE" w:rsidP="00FD13FE">
      <w:pPr>
        <w:pStyle w:val="Default"/>
        <w:rPr>
          <w:sz w:val="22"/>
          <w:szCs w:val="22"/>
        </w:rPr>
      </w:pPr>
    </w:p>
    <w:p w:rsidR="00FD13FE" w:rsidRDefault="00FD13FE" w:rsidP="00FD13FE">
      <w:pPr>
        <w:pStyle w:val="Default"/>
        <w:numPr>
          <w:ilvl w:val="0"/>
          <w:numId w:val="12"/>
        </w:numPr>
        <w:rPr>
          <w:sz w:val="22"/>
          <w:szCs w:val="22"/>
        </w:rPr>
      </w:pPr>
      <w:r>
        <w:rPr>
          <w:sz w:val="22"/>
          <w:szCs w:val="22"/>
        </w:rPr>
        <w:t xml:space="preserve"> </w:t>
      </w:r>
    </w:p>
    <w:p w:rsidR="00FD13FE" w:rsidRDefault="00FD13FE" w:rsidP="00FD13FE">
      <w:pPr>
        <w:pStyle w:val="Default"/>
        <w:rPr>
          <w:sz w:val="22"/>
          <w:szCs w:val="22"/>
        </w:rPr>
      </w:pPr>
      <w:proofErr w:type="gramStart"/>
      <w:r>
        <w:rPr>
          <w:sz w:val="22"/>
          <w:szCs w:val="22"/>
        </w:rPr>
        <w:t>the</w:t>
      </w:r>
      <w:proofErr w:type="gramEnd"/>
      <w:r>
        <w:rPr>
          <w:sz w:val="22"/>
          <w:szCs w:val="22"/>
        </w:rPr>
        <w:t xml:space="preserve"> cost of the subsidy to the government may well be so large that it outweighs any possible benefit gained. Hence there will also be an opportunity cost to the government of funding such subsidies. </w:t>
      </w:r>
    </w:p>
    <w:p w:rsidR="00FD13FE" w:rsidRDefault="00FD13FE" w:rsidP="00FD13FE">
      <w:pPr>
        <w:pStyle w:val="Default"/>
        <w:rPr>
          <w:sz w:val="22"/>
          <w:szCs w:val="22"/>
        </w:rPr>
      </w:pPr>
    </w:p>
    <w:p w:rsidR="00FD13FE" w:rsidRDefault="00FD13FE" w:rsidP="00FD13FE">
      <w:pPr>
        <w:pStyle w:val="Default"/>
        <w:numPr>
          <w:ilvl w:val="0"/>
          <w:numId w:val="13"/>
        </w:numPr>
        <w:rPr>
          <w:sz w:val="22"/>
          <w:szCs w:val="22"/>
        </w:rPr>
      </w:pPr>
      <w:r>
        <w:rPr>
          <w:sz w:val="22"/>
          <w:szCs w:val="22"/>
        </w:rPr>
        <w:t xml:space="preserve"> </w:t>
      </w:r>
    </w:p>
    <w:p w:rsidR="00FD13FE" w:rsidRDefault="00FD13FE" w:rsidP="00FD13FE">
      <w:pPr>
        <w:pStyle w:val="Default"/>
        <w:rPr>
          <w:sz w:val="22"/>
          <w:szCs w:val="22"/>
        </w:rPr>
      </w:pPr>
      <w:r>
        <w:rPr>
          <w:sz w:val="22"/>
          <w:szCs w:val="22"/>
        </w:rPr>
        <w:t xml:space="preserve">If producers fail to pass on the subsidy in the form of lower prices then there will be no extension of demand and hence market failure will remain </w:t>
      </w:r>
    </w:p>
    <w:p w:rsidR="00FD13FE" w:rsidRDefault="00FD13FE" w:rsidP="00FD13FE">
      <w:pPr>
        <w:pStyle w:val="Default"/>
        <w:rPr>
          <w:sz w:val="22"/>
          <w:szCs w:val="22"/>
        </w:rPr>
      </w:pPr>
    </w:p>
    <w:p w:rsidR="00FD13FE" w:rsidRDefault="00FD13FE" w:rsidP="00FD13FE">
      <w:pPr>
        <w:pStyle w:val="Default"/>
        <w:numPr>
          <w:ilvl w:val="0"/>
          <w:numId w:val="14"/>
        </w:numPr>
        <w:rPr>
          <w:sz w:val="22"/>
          <w:szCs w:val="22"/>
        </w:rPr>
      </w:pPr>
      <w:r>
        <w:rPr>
          <w:sz w:val="22"/>
          <w:szCs w:val="22"/>
        </w:rPr>
        <w:t xml:space="preserve"> </w:t>
      </w:r>
    </w:p>
    <w:p w:rsidR="00FD13FE" w:rsidRDefault="00FD13FE" w:rsidP="00FD13FE">
      <w:pPr>
        <w:pStyle w:val="Default"/>
        <w:rPr>
          <w:sz w:val="22"/>
          <w:szCs w:val="22"/>
        </w:rPr>
      </w:pPr>
      <w:r>
        <w:rPr>
          <w:sz w:val="22"/>
          <w:szCs w:val="22"/>
        </w:rPr>
        <w:t xml:space="preserve">Subsidies may encourage (productive) inefficiency if firms become too reliant upon them </w:t>
      </w:r>
    </w:p>
    <w:p w:rsidR="00FD13FE" w:rsidRDefault="00FD13FE" w:rsidP="00FD13FE">
      <w:pPr>
        <w:pStyle w:val="Default"/>
        <w:rPr>
          <w:sz w:val="22"/>
          <w:szCs w:val="22"/>
        </w:rPr>
      </w:pPr>
    </w:p>
    <w:p w:rsidR="00FD13FE" w:rsidRDefault="00FD13FE" w:rsidP="00FD13FE">
      <w:pPr>
        <w:pStyle w:val="Default"/>
        <w:numPr>
          <w:ilvl w:val="0"/>
          <w:numId w:val="15"/>
        </w:numPr>
        <w:rPr>
          <w:sz w:val="22"/>
          <w:szCs w:val="22"/>
        </w:rPr>
      </w:pPr>
      <w:r>
        <w:rPr>
          <w:sz w:val="22"/>
          <w:szCs w:val="22"/>
        </w:rPr>
        <w:t xml:space="preserve"> </w:t>
      </w:r>
    </w:p>
    <w:p w:rsidR="00FD13FE" w:rsidRDefault="00FD13FE" w:rsidP="00FD13FE">
      <w:pPr>
        <w:pStyle w:val="Default"/>
        <w:rPr>
          <w:sz w:val="22"/>
          <w:szCs w:val="22"/>
        </w:rPr>
      </w:pPr>
      <w:r>
        <w:rPr>
          <w:sz w:val="22"/>
          <w:szCs w:val="22"/>
        </w:rPr>
        <w:t xml:space="preserve">Time lag – a subsidy may have less impact in the short run if it takes time for firms to develop, produce and supply new products. </w:t>
      </w:r>
    </w:p>
    <w:p w:rsidR="00FD13FE" w:rsidRDefault="00FD13FE" w:rsidP="00FD13FE">
      <w:pPr>
        <w:pStyle w:val="Default"/>
        <w:rPr>
          <w:sz w:val="22"/>
          <w:szCs w:val="22"/>
        </w:rPr>
      </w:pPr>
    </w:p>
    <w:p w:rsidR="00FD13FE" w:rsidRDefault="00FD13FE" w:rsidP="00FD13FE">
      <w:pPr>
        <w:pStyle w:val="Default"/>
        <w:rPr>
          <w:sz w:val="22"/>
          <w:szCs w:val="22"/>
        </w:rPr>
        <w:sectPr w:rsidR="00FD13FE">
          <w:pgSz w:w="12240" w:h="15840"/>
          <w:pgMar w:top="1440" w:right="1440" w:bottom="1440" w:left="1440" w:header="720" w:footer="720" w:gutter="0"/>
          <w:cols w:space="720"/>
          <w:noEndnote/>
        </w:sectPr>
      </w:pPr>
    </w:p>
    <w:p w:rsidR="00FD13FE" w:rsidRDefault="00FD13FE" w:rsidP="00FD13FE">
      <w:pPr>
        <w:pStyle w:val="Default"/>
        <w:ind w:left="560"/>
        <w:rPr>
          <w:sz w:val="22"/>
          <w:szCs w:val="22"/>
        </w:rPr>
      </w:pPr>
      <w:r>
        <w:rPr>
          <w:b/>
          <w:bCs/>
          <w:sz w:val="22"/>
          <w:szCs w:val="22"/>
        </w:rPr>
        <w:t xml:space="preserve">Level 3: </w:t>
      </w:r>
    </w:p>
    <w:p w:rsidR="00FD13FE" w:rsidRDefault="00FD13FE" w:rsidP="00FD13FE">
      <w:pPr>
        <w:pStyle w:val="Default"/>
        <w:ind w:left="560"/>
        <w:rPr>
          <w:sz w:val="22"/>
          <w:szCs w:val="22"/>
        </w:rPr>
      </w:pPr>
      <w:r>
        <w:rPr>
          <w:sz w:val="22"/>
          <w:szCs w:val="22"/>
        </w:rPr>
        <w:t xml:space="preserve">Here, answers will look at how such policies actually correct market failure. In other words, there must be a clear analysis of how regulation will work. </w:t>
      </w:r>
    </w:p>
    <w:p w:rsidR="00FD13FE" w:rsidRDefault="00FD13FE" w:rsidP="00FD13FE">
      <w:pPr>
        <w:pStyle w:val="Default"/>
        <w:ind w:left="560"/>
        <w:rPr>
          <w:sz w:val="22"/>
          <w:szCs w:val="22"/>
        </w:rPr>
      </w:pPr>
      <w:r>
        <w:rPr>
          <w:sz w:val="22"/>
          <w:szCs w:val="22"/>
        </w:rPr>
        <w:t xml:space="preserve">For example, by making children remain in school up until the age of 18, the government is reducing what may well be significant under-consumption of education as a merit good. This will occur because there is the threat of fines/legal action/prosecution which provides a clear disincentive to people thinking of breaking the law </w:t>
      </w:r>
    </w:p>
    <w:p w:rsidR="00FD13FE" w:rsidRDefault="00FD13FE" w:rsidP="00FD13FE">
      <w:pPr>
        <w:pStyle w:val="Default"/>
        <w:ind w:left="560"/>
        <w:rPr>
          <w:sz w:val="22"/>
          <w:szCs w:val="22"/>
        </w:rPr>
      </w:pPr>
      <w:r>
        <w:rPr>
          <w:b/>
          <w:bCs/>
          <w:sz w:val="22"/>
          <w:szCs w:val="22"/>
        </w:rPr>
        <w:t xml:space="preserve">Level 2: </w:t>
      </w:r>
    </w:p>
    <w:p w:rsidR="00FD13FE" w:rsidRDefault="00FD13FE" w:rsidP="00FD13FE">
      <w:pPr>
        <w:pStyle w:val="Default"/>
        <w:ind w:left="560"/>
        <w:rPr>
          <w:sz w:val="22"/>
          <w:szCs w:val="22"/>
        </w:rPr>
      </w:pPr>
      <w:r>
        <w:rPr>
          <w:sz w:val="22"/>
          <w:szCs w:val="22"/>
        </w:rPr>
        <w:t xml:space="preserve">Here, answers will provide relevant examples of how regulation could be used to tackle different forms of market failure. For example, laws passed to stop pollution, laws which make children remain in schooling up until the age of 18, laws banning the sale of drugs and age restrictions placed upon the sale of certain products such as cigarettes. </w:t>
      </w:r>
    </w:p>
    <w:p w:rsidR="00FD13FE" w:rsidRDefault="00FD13FE" w:rsidP="00FD13FE">
      <w:pPr>
        <w:pStyle w:val="Default"/>
        <w:ind w:left="560"/>
        <w:rPr>
          <w:sz w:val="22"/>
          <w:szCs w:val="22"/>
        </w:rPr>
      </w:pPr>
      <w:r>
        <w:rPr>
          <w:b/>
          <w:bCs/>
          <w:sz w:val="22"/>
          <w:szCs w:val="22"/>
        </w:rPr>
        <w:t xml:space="preserve">Level 1: </w:t>
      </w:r>
    </w:p>
    <w:p w:rsidR="00FD13FE" w:rsidRDefault="00FD13FE" w:rsidP="00FD13FE">
      <w:pPr>
        <w:pStyle w:val="Default"/>
        <w:ind w:left="560"/>
        <w:rPr>
          <w:sz w:val="22"/>
          <w:szCs w:val="22"/>
        </w:rPr>
      </w:pPr>
      <w:r>
        <w:rPr>
          <w:sz w:val="22"/>
          <w:szCs w:val="22"/>
        </w:rPr>
        <w:t xml:space="preserve">Answers simply refer to what regulation is without any application or development of this in terms of correcting market failure. </w:t>
      </w:r>
    </w:p>
    <w:p w:rsidR="00FD13FE" w:rsidRDefault="00FD13FE" w:rsidP="00FD13FE">
      <w:pPr>
        <w:pStyle w:val="Default"/>
        <w:ind w:left="560"/>
        <w:rPr>
          <w:sz w:val="22"/>
          <w:szCs w:val="22"/>
        </w:rPr>
      </w:pPr>
      <w:r>
        <w:rPr>
          <w:b/>
          <w:bCs/>
          <w:sz w:val="22"/>
          <w:szCs w:val="22"/>
        </w:rPr>
        <w:t xml:space="preserve">Pollution permits: </w:t>
      </w:r>
    </w:p>
    <w:p w:rsidR="00FD13FE" w:rsidRDefault="00FD13FE" w:rsidP="00FD13FE">
      <w:pPr>
        <w:pStyle w:val="Default"/>
        <w:ind w:left="560"/>
        <w:rPr>
          <w:sz w:val="22"/>
          <w:szCs w:val="22"/>
        </w:rPr>
      </w:pPr>
      <w:r>
        <w:rPr>
          <w:b/>
          <w:bCs/>
          <w:sz w:val="22"/>
          <w:szCs w:val="22"/>
        </w:rPr>
        <w:t xml:space="preserve">Level 4 </w:t>
      </w:r>
      <w:r>
        <w:rPr>
          <w:sz w:val="22"/>
          <w:szCs w:val="22"/>
        </w:rPr>
        <w:t xml:space="preserve">answers will develop clear evaluation as to why there may be problems with such a system. This may include: </w:t>
      </w:r>
    </w:p>
    <w:p w:rsidR="00FD13FE" w:rsidRDefault="00FD13FE" w:rsidP="00FD13FE">
      <w:pPr>
        <w:pStyle w:val="Default"/>
        <w:numPr>
          <w:ilvl w:val="0"/>
          <w:numId w:val="16"/>
        </w:numPr>
        <w:rPr>
          <w:sz w:val="22"/>
          <w:szCs w:val="22"/>
        </w:rPr>
      </w:pPr>
      <w:r>
        <w:rPr>
          <w:sz w:val="22"/>
          <w:szCs w:val="22"/>
        </w:rPr>
        <w:t xml:space="preserve"> </w:t>
      </w:r>
    </w:p>
    <w:p w:rsidR="00FD13FE" w:rsidRDefault="00FD13FE" w:rsidP="00FD13FE">
      <w:pPr>
        <w:pStyle w:val="Default"/>
        <w:rPr>
          <w:sz w:val="22"/>
          <w:szCs w:val="22"/>
        </w:rPr>
      </w:pPr>
      <w:proofErr w:type="gramStart"/>
      <w:r>
        <w:rPr>
          <w:sz w:val="22"/>
          <w:szCs w:val="22"/>
        </w:rPr>
        <w:t>what</w:t>
      </w:r>
      <w:proofErr w:type="gramEnd"/>
      <w:r>
        <w:rPr>
          <w:sz w:val="22"/>
          <w:szCs w:val="22"/>
        </w:rPr>
        <w:t xml:space="preserve"> level of permits should be issued to begin with? Too many and the price will be too low, and therefore, there will be little incentive for firms to change. </w:t>
      </w:r>
    </w:p>
    <w:p w:rsidR="00FD13FE" w:rsidRDefault="00FD13FE" w:rsidP="00FD13FE">
      <w:pPr>
        <w:pStyle w:val="Default"/>
        <w:rPr>
          <w:sz w:val="22"/>
          <w:szCs w:val="22"/>
        </w:rPr>
      </w:pPr>
    </w:p>
    <w:p w:rsidR="00FD13FE" w:rsidRDefault="00FD13FE" w:rsidP="00FD13FE">
      <w:pPr>
        <w:pStyle w:val="Default"/>
        <w:numPr>
          <w:ilvl w:val="0"/>
          <w:numId w:val="17"/>
        </w:numPr>
        <w:rPr>
          <w:sz w:val="22"/>
          <w:szCs w:val="22"/>
        </w:rPr>
      </w:pPr>
      <w:r>
        <w:rPr>
          <w:sz w:val="22"/>
          <w:szCs w:val="22"/>
        </w:rPr>
        <w:t xml:space="preserve"> </w:t>
      </w:r>
    </w:p>
    <w:p w:rsidR="00FD13FE" w:rsidRDefault="00FD13FE" w:rsidP="00FD13FE">
      <w:pPr>
        <w:pStyle w:val="Default"/>
        <w:rPr>
          <w:sz w:val="22"/>
          <w:szCs w:val="22"/>
        </w:rPr>
      </w:pPr>
      <w:r>
        <w:rPr>
          <w:sz w:val="22"/>
          <w:szCs w:val="22"/>
        </w:rPr>
        <w:t xml:space="preserve">Therefore the price of permits will be important too. If the price is too low then it may be cheaper for firms to buy the permits rather than to invest in new technology. In this respect, pollution permits will be ineffective </w:t>
      </w:r>
    </w:p>
    <w:p w:rsidR="00FD13FE" w:rsidRDefault="00FD13FE" w:rsidP="00FD13FE">
      <w:pPr>
        <w:pStyle w:val="Default"/>
        <w:rPr>
          <w:sz w:val="22"/>
          <w:szCs w:val="22"/>
        </w:rPr>
      </w:pPr>
    </w:p>
    <w:p w:rsidR="00FD13FE" w:rsidRDefault="00FD13FE" w:rsidP="00FD13FE">
      <w:pPr>
        <w:pStyle w:val="Default"/>
        <w:numPr>
          <w:ilvl w:val="0"/>
          <w:numId w:val="18"/>
        </w:numPr>
        <w:rPr>
          <w:sz w:val="22"/>
          <w:szCs w:val="22"/>
        </w:rPr>
      </w:pPr>
      <w:r>
        <w:rPr>
          <w:sz w:val="22"/>
          <w:szCs w:val="22"/>
        </w:rPr>
        <w:t xml:space="preserve"> </w:t>
      </w:r>
    </w:p>
    <w:p w:rsidR="00FD13FE" w:rsidRDefault="00FD13FE" w:rsidP="00FD13FE">
      <w:pPr>
        <w:pStyle w:val="Default"/>
        <w:rPr>
          <w:sz w:val="22"/>
          <w:szCs w:val="22"/>
        </w:rPr>
      </w:pPr>
      <w:proofErr w:type="gramStart"/>
      <w:r>
        <w:rPr>
          <w:sz w:val="22"/>
          <w:szCs w:val="22"/>
        </w:rPr>
        <w:t>such</w:t>
      </w:r>
      <w:proofErr w:type="gramEnd"/>
      <w:r>
        <w:rPr>
          <w:sz w:val="22"/>
          <w:szCs w:val="22"/>
        </w:rPr>
        <w:t xml:space="preserve"> permits need to be introduced on an international scale. If they are only introduced in one country, firms can avoid the permit system by moving overseas; </w:t>
      </w:r>
    </w:p>
    <w:p w:rsidR="00FD13FE" w:rsidRDefault="00FD13FE" w:rsidP="00FD13FE">
      <w:pPr>
        <w:pStyle w:val="Default"/>
        <w:rPr>
          <w:sz w:val="22"/>
          <w:szCs w:val="22"/>
        </w:rPr>
      </w:pPr>
    </w:p>
    <w:p w:rsidR="00FD13FE" w:rsidRDefault="00FD13FE" w:rsidP="00FD13FE">
      <w:pPr>
        <w:pStyle w:val="Default"/>
        <w:numPr>
          <w:ilvl w:val="0"/>
          <w:numId w:val="19"/>
        </w:numPr>
        <w:rPr>
          <w:sz w:val="22"/>
          <w:szCs w:val="22"/>
        </w:rPr>
      </w:pPr>
      <w:r>
        <w:rPr>
          <w:sz w:val="22"/>
          <w:szCs w:val="22"/>
        </w:rPr>
        <w:t xml:space="preserve"> </w:t>
      </w:r>
    </w:p>
    <w:p w:rsidR="00FD13FE" w:rsidRDefault="00FD13FE" w:rsidP="00FD13FE">
      <w:pPr>
        <w:pStyle w:val="Default"/>
        <w:rPr>
          <w:sz w:val="22"/>
          <w:szCs w:val="22"/>
        </w:rPr>
      </w:pPr>
      <w:r>
        <w:rPr>
          <w:sz w:val="22"/>
          <w:szCs w:val="22"/>
        </w:rPr>
        <w:t xml:space="preserve">The costs of setting up the scheme (and the resulting bureaucracy) may be prohibitively expensive </w:t>
      </w:r>
    </w:p>
    <w:p w:rsidR="00FD13FE" w:rsidRDefault="00FD13FE" w:rsidP="00FD13FE">
      <w:pPr>
        <w:pStyle w:val="Default"/>
        <w:rPr>
          <w:sz w:val="22"/>
          <w:szCs w:val="22"/>
        </w:rPr>
      </w:pPr>
    </w:p>
    <w:p w:rsidR="00FD13FE" w:rsidRDefault="00FD13FE" w:rsidP="00FD13FE">
      <w:pPr>
        <w:pStyle w:val="Default"/>
        <w:numPr>
          <w:ilvl w:val="0"/>
          <w:numId w:val="20"/>
        </w:numPr>
        <w:rPr>
          <w:sz w:val="22"/>
          <w:szCs w:val="22"/>
        </w:rPr>
      </w:pPr>
      <w:r>
        <w:rPr>
          <w:sz w:val="22"/>
          <w:szCs w:val="22"/>
        </w:rPr>
        <w:t xml:space="preserve"> </w:t>
      </w:r>
    </w:p>
    <w:p w:rsidR="00FD13FE" w:rsidRDefault="00FD13FE" w:rsidP="00FD13FE">
      <w:pPr>
        <w:pStyle w:val="Default"/>
        <w:rPr>
          <w:sz w:val="22"/>
          <w:szCs w:val="22"/>
        </w:rPr>
      </w:pPr>
      <w:proofErr w:type="gramStart"/>
      <w:r>
        <w:rPr>
          <w:sz w:val="22"/>
          <w:szCs w:val="22"/>
        </w:rPr>
        <w:t>in</w:t>
      </w:r>
      <w:proofErr w:type="gramEnd"/>
      <w:r>
        <w:rPr>
          <w:sz w:val="22"/>
          <w:szCs w:val="22"/>
        </w:rPr>
        <w:t xml:space="preserve"> order to be effective, the government will have to enforce fines/prosecute firms which do not have sufficient permits to cover their production levels. This could be expensive, especially as regular inspections and policing will be needed; </w:t>
      </w:r>
    </w:p>
    <w:p w:rsidR="00FD13FE" w:rsidRDefault="00FD13FE" w:rsidP="00FD13FE">
      <w:pPr>
        <w:pStyle w:val="Default"/>
        <w:rPr>
          <w:sz w:val="22"/>
          <w:szCs w:val="22"/>
        </w:rPr>
      </w:pPr>
    </w:p>
    <w:p w:rsidR="00FD13FE" w:rsidRDefault="00FD13FE" w:rsidP="00FD13FE">
      <w:pPr>
        <w:pStyle w:val="Default"/>
        <w:numPr>
          <w:ilvl w:val="0"/>
          <w:numId w:val="21"/>
        </w:numPr>
        <w:rPr>
          <w:sz w:val="22"/>
          <w:szCs w:val="22"/>
        </w:rPr>
      </w:pPr>
      <w:r>
        <w:rPr>
          <w:sz w:val="22"/>
          <w:szCs w:val="22"/>
        </w:rPr>
        <w:t xml:space="preserve"> </w:t>
      </w:r>
    </w:p>
    <w:p w:rsidR="00FD13FE" w:rsidRDefault="00FD13FE" w:rsidP="00FD13FE">
      <w:pPr>
        <w:pStyle w:val="Default"/>
        <w:rPr>
          <w:sz w:val="22"/>
          <w:szCs w:val="22"/>
        </w:rPr>
      </w:pPr>
      <w:proofErr w:type="gramStart"/>
      <w:r>
        <w:rPr>
          <w:sz w:val="22"/>
          <w:szCs w:val="22"/>
        </w:rPr>
        <w:t>if</w:t>
      </w:r>
      <w:proofErr w:type="gramEnd"/>
      <w:r>
        <w:rPr>
          <w:sz w:val="22"/>
          <w:szCs w:val="22"/>
        </w:rPr>
        <w:t xml:space="preserve"> firms are fined for not buying sufficient permits, what size should the fine be? </w:t>
      </w:r>
    </w:p>
    <w:p w:rsidR="00FD13FE" w:rsidRDefault="00FD13FE" w:rsidP="00FD13FE">
      <w:pPr>
        <w:pStyle w:val="Default"/>
        <w:rPr>
          <w:sz w:val="22"/>
          <w:szCs w:val="22"/>
        </w:rPr>
      </w:pPr>
    </w:p>
    <w:p w:rsidR="00FD13FE" w:rsidRDefault="00FD13FE" w:rsidP="00FD13FE">
      <w:pPr>
        <w:pStyle w:val="Default"/>
        <w:numPr>
          <w:ilvl w:val="0"/>
          <w:numId w:val="22"/>
        </w:numPr>
        <w:rPr>
          <w:sz w:val="22"/>
          <w:szCs w:val="22"/>
        </w:rPr>
      </w:pPr>
      <w:r>
        <w:rPr>
          <w:sz w:val="22"/>
          <w:szCs w:val="22"/>
        </w:rPr>
        <w:t xml:space="preserve"> </w:t>
      </w:r>
    </w:p>
    <w:p w:rsidR="00FD13FE" w:rsidRDefault="00FD13FE" w:rsidP="00FD13FE">
      <w:pPr>
        <w:pStyle w:val="Default"/>
        <w:rPr>
          <w:sz w:val="22"/>
          <w:szCs w:val="22"/>
        </w:rPr>
      </w:pPr>
      <w:r>
        <w:rPr>
          <w:sz w:val="22"/>
          <w:szCs w:val="22"/>
        </w:rPr>
        <w:t xml:space="preserve">Permits may well be inflationary if they raise firms’ costs and these rises are passed on to consumers. Clearly if firms are able to pass the cost of the permit on to consumers then they will be much less effective </w:t>
      </w:r>
    </w:p>
    <w:p w:rsidR="00FD13FE" w:rsidRDefault="00FD13FE" w:rsidP="00FD13FE">
      <w:pPr>
        <w:pStyle w:val="Default"/>
        <w:rPr>
          <w:sz w:val="22"/>
          <w:szCs w:val="22"/>
        </w:rPr>
      </w:pPr>
    </w:p>
    <w:p w:rsidR="00FD13FE" w:rsidRDefault="00FD13FE" w:rsidP="00FD13FE">
      <w:pPr>
        <w:pStyle w:val="Default"/>
        <w:numPr>
          <w:ilvl w:val="0"/>
          <w:numId w:val="23"/>
        </w:numPr>
        <w:rPr>
          <w:sz w:val="22"/>
          <w:szCs w:val="22"/>
        </w:rPr>
      </w:pPr>
      <w:r>
        <w:rPr>
          <w:sz w:val="22"/>
          <w:szCs w:val="22"/>
        </w:rPr>
        <w:t xml:space="preserve"> </w:t>
      </w:r>
    </w:p>
    <w:p w:rsidR="00FD13FE" w:rsidRDefault="00FD13FE" w:rsidP="00FD13FE">
      <w:pPr>
        <w:pStyle w:val="Default"/>
        <w:rPr>
          <w:sz w:val="22"/>
          <w:szCs w:val="22"/>
        </w:rPr>
      </w:pPr>
      <w:r>
        <w:rPr>
          <w:sz w:val="22"/>
          <w:szCs w:val="22"/>
        </w:rPr>
        <w:t xml:space="preserve">Permits may be ineffective in the short run if firms are unable to respond to these by changing production methods/techniques quickly </w:t>
      </w:r>
    </w:p>
    <w:p w:rsidR="00FD13FE" w:rsidRDefault="00FD13FE" w:rsidP="00FD13FE">
      <w:pPr>
        <w:pStyle w:val="Default"/>
        <w:rPr>
          <w:sz w:val="22"/>
          <w:szCs w:val="22"/>
        </w:rPr>
      </w:pPr>
    </w:p>
    <w:p w:rsidR="00FD13FE" w:rsidRDefault="00FD13FE" w:rsidP="00FD13FE">
      <w:pPr>
        <w:pStyle w:val="Default"/>
        <w:numPr>
          <w:ilvl w:val="0"/>
          <w:numId w:val="24"/>
        </w:numPr>
        <w:rPr>
          <w:sz w:val="22"/>
          <w:szCs w:val="22"/>
        </w:rPr>
      </w:pPr>
      <w:r>
        <w:rPr>
          <w:sz w:val="22"/>
          <w:szCs w:val="22"/>
        </w:rPr>
        <w:t xml:space="preserve"> </w:t>
      </w:r>
    </w:p>
    <w:p w:rsidR="00FD13FE" w:rsidRDefault="00FD13FE" w:rsidP="00FD13FE">
      <w:pPr>
        <w:pStyle w:val="Default"/>
        <w:rPr>
          <w:sz w:val="22"/>
          <w:szCs w:val="22"/>
        </w:rPr>
      </w:pPr>
      <w:r>
        <w:rPr>
          <w:sz w:val="22"/>
          <w:szCs w:val="22"/>
        </w:rPr>
        <w:t xml:space="preserve">Highly profitable firms will find it relatively cheaper to buy additional permits and therefore they may provide little disincentive for them and be ineffective </w:t>
      </w:r>
    </w:p>
    <w:p w:rsidR="00FD13FE" w:rsidRDefault="00FD13FE" w:rsidP="00FD13FE">
      <w:pPr>
        <w:pStyle w:val="Default"/>
        <w:rPr>
          <w:sz w:val="22"/>
          <w:szCs w:val="22"/>
        </w:rPr>
      </w:pPr>
    </w:p>
    <w:p w:rsidR="00FD13FE" w:rsidRDefault="00FD13FE" w:rsidP="00FD13FE">
      <w:pPr>
        <w:pStyle w:val="Default"/>
        <w:rPr>
          <w:sz w:val="22"/>
          <w:szCs w:val="22"/>
        </w:rPr>
        <w:sectPr w:rsidR="00FD13FE">
          <w:pgSz w:w="12240" w:h="15840"/>
          <w:pgMar w:top="1440" w:right="1440" w:bottom="1440" w:left="1440" w:header="720" w:footer="720" w:gutter="0"/>
          <w:cols w:space="720"/>
          <w:noEndnote/>
        </w:sectPr>
      </w:pPr>
    </w:p>
    <w:p w:rsidR="00FD13FE" w:rsidRDefault="00FD13FE" w:rsidP="00FD13FE">
      <w:pPr>
        <w:pStyle w:val="Default"/>
        <w:rPr>
          <w:sz w:val="22"/>
          <w:szCs w:val="22"/>
        </w:rPr>
        <w:sectPr w:rsidR="00FD13FE">
          <w:pgSz w:w="12240" w:h="15840"/>
          <w:pgMar w:top="1440" w:right="1440" w:bottom="1440" w:left="1440" w:header="720" w:footer="720" w:gutter="0"/>
          <w:cols w:space="720"/>
          <w:noEndnote/>
        </w:sectPr>
      </w:pPr>
    </w:p>
    <w:p w:rsidR="00FD13FE" w:rsidRDefault="00FD13FE" w:rsidP="00FD13FE">
      <w:pPr>
        <w:pStyle w:val="Default"/>
        <w:ind w:left="560" w:hanging="560"/>
        <w:rPr>
          <w:sz w:val="22"/>
          <w:szCs w:val="22"/>
        </w:rPr>
        <w:sectPr w:rsidR="00FD13FE">
          <w:pgSz w:w="12240" w:h="15840"/>
          <w:pgMar w:top="1440" w:right="1440" w:bottom="1440" w:left="1440" w:header="720" w:footer="720" w:gutter="0"/>
          <w:cols w:space="720"/>
          <w:noEndnote/>
        </w:sectPr>
      </w:pPr>
    </w:p>
    <w:p w:rsidR="00FD13FE" w:rsidRPr="00FD13FE" w:rsidRDefault="00FD13FE" w:rsidP="00FD13FE">
      <w:pPr>
        <w:autoSpaceDE w:val="0"/>
        <w:autoSpaceDN w:val="0"/>
        <w:adjustRightInd w:val="0"/>
        <w:spacing w:after="0" w:line="240" w:lineRule="auto"/>
        <w:ind w:left="1120"/>
        <w:rPr>
          <w:rFonts w:ascii="Arial" w:hAnsi="Arial" w:cs="Arial"/>
          <w:color w:val="000000"/>
        </w:rPr>
      </w:pPr>
      <w:r>
        <w:t>8</w:t>
      </w:r>
    </w:p>
    <w:p w:rsidR="00780FA8" w:rsidRDefault="005B7DAC"/>
    <w:sectPr w:rsidR="00780FA8" w:rsidSect="00225C0D">
      <w:pgSz w:w="12240" w:h="15840"/>
      <w:pgMar w:top="1440" w:right="1440" w:bottom="1440" w:left="1440" w:header="720" w:footer="720" w:gutter="0"/>
      <w:cols w:space="720"/>
      <w:noEndnote/>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Arial">
    <w:altName w:val="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AFF" w:usb1="C000605B" w:usb2="00000029" w:usb3="00000000" w:csb0="0001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0568A5F"/>
    <w:multiLevelType w:val="hybridMultilevel"/>
    <w:tmpl w:val="332200A5"/>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84DC3C1C"/>
    <w:multiLevelType w:val="hybridMultilevel"/>
    <w:tmpl w:val="185A7741"/>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8C20865F"/>
    <w:multiLevelType w:val="hybridMultilevel"/>
    <w:tmpl w:val="0AEF3498"/>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9C0961BC"/>
    <w:multiLevelType w:val="hybridMultilevel"/>
    <w:tmpl w:val="09491252"/>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nsid w:val="A8E04F0C"/>
    <w:multiLevelType w:val="hybridMultilevel"/>
    <w:tmpl w:val="BB8E67FC"/>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nsid w:val="A9DF300C"/>
    <w:multiLevelType w:val="hybridMultilevel"/>
    <w:tmpl w:val="68893E33"/>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nsid w:val="AB879904"/>
    <w:multiLevelType w:val="hybridMultilevel"/>
    <w:tmpl w:val="E4068083"/>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nsid w:val="B57BEF98"/>
    <w:multiLevelType w:val="hybridMultilevel"/>
    <w:tmpl w:val="5ECC6611"/>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nsid w:val="CA849AC8"/>
    <w:multiLevelType w:val="hybridMultilevel"/>
    <w:tmpl w:val="ADF793A7"/>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nsid w:val="D46EC68C"/>
    <w:multiLevelType w:val="hybridMultilevel"/>
    <w:tmpl w:val="DFA0DC76"/>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nsid w:val="D482B36B"/>
    <w:multiLevelType w:val="hybridMultilevel"/>
    <w:tmpl w:val="0B8C1B32"/>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nsid w:val="EC1F545B"/>
    <w:multiLevelType w:val="hybridMultilevel"/>
    <w:tmpl w:val="B8224E59"/>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nsid w:val="F38919C4"/>
    <w:multiLevelType w:val="hybridMultilevel"/>
    <w:tmpl w:val="C8D2311D"/>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nsid w:val="F4D3A8B5"/>
    <w:multiLevelType w:val="hybridMultilevel"/>
    <w:tmpl w:val="BEA9C2B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
    <w:nsid w:val="08330E14"/>
    <w:multiLevelType w:val="hybridMultilevel"/>
    <w:tmpl w:val="9210CBE0"/>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
    <w:nsid w:val="08D51555"/>
    <w:multiLevelType w:val="hybridMultilevel"/>
    <w:tmpl w:val="B2D520B3"/>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
    <w:nsid w:val="2517E105"/>
    <w:multiLevelType w:val="hybridMultilevel"/>
    <w:tmpl w:val="1DAAC00C"/>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
    <w:nsid w:val="2AEEB57A"/>
    <w:multiLevelType w:val="hybridMultilevel"/>
    <w:tmpl w:val="E789989D"/>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
    <w:nsid w:val="2EB52F11"/>
    <w:multiLevelType w:val="hybridMultilevel"/>
    <w:tmpl w:val="E9C3930A"/>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
    <w:nsid w:val="2F2C80EA"/>
    <w:multiLevelType w:val="hybridMultilevel"/>
    <w:tmpl w:val="D10D6F80"/>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
    <w:nsid w:val="3F6F7F45"/>
    <w:multiLevelType w:val="hybridMultilevel"/>
    <w:tmpl w:val="0E410E01"/>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
    <w:nsid w:val="4193D540"/>
    <w:multiLevelType w:val="hybridMultilevel"/>
    <w:tmpl w:val="5204F346"/>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2">
    <w:nsid w:val="5A5A5241"/>
    <w:multiLevelType w:val="hybridMultilevel"/>
    <w:tmpl w:val="0ABAE10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3">
    <w:nsid w:val="5B81C77C"/>
    <w:multiLevelType w:val="hybridMultilevel"/>
    <w:tmpl w:val="C2DCB976"/>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3"/>
  </w:num>
  <w:num w:numId="2">
    <w:abstractNumId w:val="4"/>
  </w:num>
  <w:num w:numId="3">
    <w:abstractNumId w:val="13"/>
  </w:num>
  <w:num w:numId="4">
    <w:abstractNumId w:val="14"/>
  </w:num>
  <w:num w:numId="5">
    <w:abstractNumId w:val="2"/>
  </w:num>
  <w:num w:numId="6">
    <w:abstractNumId w:val="0"/>
  </w:num>
  <w:num w:numId="7">
    <w:abstractNumId w:val="23"/>
  </w:num>
  <w:num w:numId="8">
    <w:abstractNumId w:val="5"/>
  </w:num>
  <w:num w:numId="9">
    <w:abstractNumId w:val="18"/>
  </w:num>
  <w:num w:numId="10">
    <w:abstractNumId w:val="15"/>
  </w:num>
  <w:num w:numId="11">
    <w:abstractNumId w:val="7"/>
  </w:num>
  <w:num w:numId="12">
    <w:abstractNumId w:val="9"/>
  </w:num>
  <w:num w:numId="13">
    <w:abstractNumId w:val="10"/>
  </w:num>
  <w:num w:numId="14">
    <w:abstractNumId w:val="22"/>
  </w:num>
  <w:num w:numId="15">
    <w:abstractNumId w:val="12"/>
  </w:num>
  <w:num w:numId="16">
    <w:abstractNumId w:val="17"/>
  </w:num>
  <w:num w:numId="17">
    <w:abstractNumId w:val="1"/>
  </w:num>
  <w:num w:numId="18">
    <w:abstractNumId w:val="19"/>
  </w:num>
  <w:num w:numId="19">
    <w:abstractNumId w:val="20"/>
  </w:num>
  <w:num w:numId="20">
    <w:abstractNumId w:val="6"/>
  </w:num>
  <w:num w:numId="21">
    <w:abstractNumId w:val="16"/>
  </w:num>
  <w:num w:numId="22">
    <w:abstractNumId w:val="11"/>
  </w:num>
  <w:num w:numId="23">
    <w:abstractNumId w:val="8"/>
  </w:num>
  <w:num w:numId="24">
    <w:abstractNumId w:val="2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savePreviewPicture/>
  <w:compat/>
  <w:rsids>
    <w:rsidRoot w:val="00FD13FE"/>
    <w:rsid w:val="00022E6D"/>
    <w:rsid w:val="001B49A6"/>
    <w:rsid w:val="005B7DAC"/>
    <w:rsid w:val="008E1E28"/>
    <w:rsid w:val="00FD13F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49A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FD13FE"/>
    <w:pPr>
      <w:autoSpaceDE w:val="0"/>
      <w:autoSpaceDN w:val="0"/>
      <w:adjustRightInd w:val="0"/>
      <w:spacing w:after="0" w:line="240" w:lineRule="auto"/>
    </w:pPr>
    <w:rPr>
      <w:rFonts w:ascii="Arial" w:hAnsi="Arial" w:cs="Arial"/>
      <w:color w:val="000000"/>
      <w:sz w:val="24"/>
      <w:szCs w:val="24"/>
    </w:rPr>
  </w:style>
  <w:style w:type="paragraph" w:styleId="BalloonText">
    <w:name w:val="Balloon Text"/>
    <w:basedOn w:val="Normal"/>
    <w:link w:val="BalloonTextChar"/>
    <w:uiPriority w:val="99"/>
    <w:semiHidden/>
    <w:unhideWhenUsed/>
    <w:rsid w:val="00FD13F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D13FE"/>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emf"/><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10</Pages>
  <Words>1894</Words>
  <Characters>10796</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12665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VSemmens</dc:creator>
  <cp:lastModifiedBy>VSemmens</cp:lastModifiedBy>
  <cp:revision>1</cp:revision>
  <dcterms:created xsi:type="dcterms:W3CDTF">2010-01-06T16:44:00Z</dcterms:created>
  <dcterms:modified xsi:type="dcterms:W3CDTF">2010-01-06T16:55:00Z</dcterms:modified>
</cp:coreProperties>
</file>