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72F89" w14:textId="77777777" w:rsidR="000007EF" w:rsidRPr="000E099F" w:rsidRDefault="00986006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0E099F">
        <w:rPr>
          <w:rFonts w:ascii="Verdana" w:hAnsi="Verdana"/>
          <w:b/>
          <w:sz w:val="20"/>
          <w:szCs w:val="20"/>
        </w:rPr>
        <w:t xml:space="preserve">General </w:t>
      </w:r>
      <w:r w:rsidR="00562CE1" w:rsidRPr="000E099F">
        <w:rPr>
          <w:rFonts w:ascii="Verdana" w:hAnsi="Verdana"/>
          <w:b/>
          <w:sz w:val="20"/>
          <w:szCs w:val="20"/>
        </w:rPr>
        <w:t>Resource List:</w:t>
      </w:r>
    </w:p>
    <w:p w14:paraId="52676ADF" w14:textId="77777777" w:rsidR="00562CE1" w:rsidRPr="000E099F" w:rsidRDefault="00562CE1">
      <w:pPr>
        <w:rPr>
          <w:rFonts w:ascii="Verdana" w:hAnsi="Verdana"/>
          <w:sz w:val="20"/>
          <w:szCs w:val="20"/>
        </w:rPr>
      </w:pPr>
    </w:p>
    <w:p w14:paraId="647BBE28" w14:textId="77777777" w:rsidR="007A5CE1" w:rsidRPr="000E099F" w:rsidRDefault="00563C5A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Resource for</w:t>
      </w:r>
      <w:r w:rsidR="007A5CE1" w:rsidRPr="000E099F">
        <w:rPr>
          <w:rFonts w:ascii="Verdana" w:hAnsi="Verdana"/>
          <w:sz w:val="20"/>
          <w:szCs w:val="20"/>
        </w:rPr>
        <w:t xml:space="preserve"> great</w:t>
      </w:r>
      <w:r w:rsidRPr="000E099F">
        <w:rPr>
          <w:rFonts w:ascii="Verdana" w:hAnsi="Verdana"/>
          <w:sz w:val="20"/>
          <w:szCs w:val="20"/>
        </w:rPr>
        <w:t xml:space="preserve"> “Green”</w:t>
      </w:r>
      <w:r w:rsidR="007A5CE1" w:rsidRPr="000E099F">
        <w:rPr>
          <w:rFonts w:ascii="Verdana" w:hAnsi="Verdana"/>
          <w:sz w:val="20"/>
          <w:szCs w:val="20"/>
        </w:rPr>
        <w:t xml:space="preserve"> information:</w:t>
      </w:r>
    </w:p>
    <w:p w14:paraId="7A3AF9DE" w14:textId="77777777" w:rsidR="00D96326" w:rsidRPr="000E099F" w:rsidRDefault="006902BF">
      <w:pPr>
        <w:rPr>
          <w:rFonts w:ascii="Verdana" w:hAnsi="Verdana"/>
          <w:sz w:val="20"/>
          <w:szCs w:val="20"/>
        </w:rPr>
      </w:pPr>
      <w:hyperlink r:id="rId6" w:history="1">
        <w:r w:rsidR="00D96326" w:rsidRPr="000E099F">
          <w:rPr>
            <w:rStyle w:val="Hyperlink"/>
            <w:rFonts w:ascii="Verdana" w:hAnsi="Verdana"/>
            <w:sz w:val="20"/>
            <w:szCs w:val="20"/>
          </w:rPr>
          <w:t>http://earth911.org/</w:t>
        </w:r>
      </w:hyperlink>
    </w:p>
    <w:p w14:paraId="4390A4B9" w14:textId="77777777" w:rsidR="00563C5A" w:rsidRDefault="006902BF">
      <w:pPr>
        <w:rPr>
          <w:rFonts w:ascii="Verdana" w:hAnsi="Verdana"/>
          <w:sz w:val="20"/>
          <w:szCs w:val="20"/>
        </w:rPr>
      </w:pPr>
      <w:hyperlink r:id="rId7" w:history="1">
        <w:r w:rsidR="00563C5A" w:rsidRPr="000E099F">
          <w:rPr>
            <w:rStyle w:val="Hyperlink"/>
            <w:rFonts w:ascii="Verdana" w:hAnsi="Verdana"/>
            <w:sz w:val="20"/>
            <w:szCs w:val="20"/>
          </w:rPr>
          <w:t>http://lighterfootstep.com/</w:t>
        </w:r>
      </w:hyperlink>
      <w:r w:rsidR="00563C5A" w:rsidRPr="000E099F">
        <w:rPr>
          <w:rFonts w:ascii="Verdana" w:hAnsi="Verdana"/>
          <w:sz w:val="20"/>
          <w:szCs w:val="20"/>
        </w:rPr>
        <w:t xml:space="preserve"> </w:t>
      </w:r>
    </w:p>
    <w:p w14:paraId="1F0C166A" w14:textId="77777777" w:rsidR="00337727" w:rsidRDefault="006902BF">
      <w:pPr>
        <w:rPr>
          <w:rFonts w:ascii="Verdana" w:hAnsi="Verdana"/>
          <w:sz w:val="20"/>
          <w:szCs w:val="20"/>
        </w:rPr>
      </w:pPr>
      <w:hyperlink r:id="rId8" w:history="1">
        <w:r w:rsidR="00337727" w:rsidRPr="003224B5">
          <w:rPr>
            <w:rStyle w:val="Hyperlink"/>
            <w:rFonts w:ascii="Verdana" w:hAnsi="Verdana"/>
            <w:sz w:val="20"/>
            <w:szCs w:val="20"/>
          </w:rPr>
          <w:t>http://www.treehugger.com/</w:t>
        </w:r>
      </w:hyperlink>
      <w:r w:rsidR="00337727">
        <w:rPr>
          <w:rFonts w:ascii="Verdana" w:hAnsi="Verdana"/>
          <w:sz w:val="20"/>
          <w:szCs w:val="20"/>
        </w:rPr>
        <w:t xml:space="preserve"> </w:t>
      </w:r>
    </w:p>
    <w:p w14:paraId="2DC4A5BE" w14:textId="77777777" w:rsidR="004F434F" w:rsidRPr="004F434F" w:rsidRDefault="006902BF">
      <w:pPr>
        <w:rPr>
          <w:rFonts w:ascii="Verdana" w:hAnsi="Verdana"/>
          <w:sz w:val="20"/>
          <w:szCs w:val="20"/>
        </w:rPr>
      </w:pPr>
      <w:hyperlink r:id="rId9" w:history="1">
        <w:r w:rsidR="004F434F" w:rsidRPr="003224B5">
          <w:rPr>
            <w:rStyle w:val="Hyperlink"/>
            <w:rFonts w:ascii="Verdana" w:hAnsi="Verdana"/>
            <w:sz w:val="20"/>
            <w:szCs w:val="20"/>
          </w:rPr>
          <w:t>http://noimpactman.typepad.com/blog/</w:t>
        </w:r>
      </w:hyperlink>
    </w:p>
    <w:p w14:paraId="6C173D91" w14:textId="77777777" w:rsidR="007A5CE1" w:rsidRPr="000E099F" w:rsidRDefault="007A5CE1">
      <w:pPr>
        <w:rPr>
          <w:rFonts w:ascii="Verdana" w:hAnsi="Verdana"/>
          <w:sz w:val="20"/>
          <w:szCs w:val="20"/>
        </w:rPr>
      </w:pPr>
    </w:p>
    <w:p w14:paraId="52A1D1D2" w14:textId="77777777" w:rsidR="007A5CE1" w:rsidRPr="000E099F" w:rsidRDefault="007A5CE1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Newsletters with tips:</w:t>
      </w:r>
    </w:p>
    <w:p w14:paraId="24FB3F94" w14:textId="77777777" w:rsidR="00D96326" w:rsidRPr="000E099F" w:rsidRDefault="006902BF">
      <w:pPr>
        <w:rPr>
          <w:rFonts w:ascii="Verdana" w:hAnsi="Verdana"/>
          <w:sz w:val="20"/>
          <w:szCs w:val="20"/>
        </w:rPr>
      </w:pPr>
      <w:hyperlink r:id="rId10" w:history="1">
        <w:r w:rsidR="00D96326" w:rsidRPr="000E099F">
          <w:rPr>
            <w:rStyle w:val="Hyperlink"/>
            <w:rFonts w:ascii="Verdana" w:hAnsi="Verdana"/>
            <w:sz w:val="20"/>
            <w:szCs w:val="20"/>
          </w:rPr>
          <w:t>http://www.idealbite.com/</w:t>
        </w:r>
      </w:hyperlink>
      <w:r w:rsidR="007A5CE1" w:rsidRPr="000E099F">
        <w:rPr>
          <w:rFonts w:ascii="Verdana" w:hAnsi="Verdana"/>
          <w:sz w:val="20"/>
          <w:szCs w:val="20"/>
        </w:rPr>
        <w:t xml:space="preserve"> - daily on weekdays</w:t>
      </w:r>
    </w:p>
    <w:p w14:paraId="55C2E5E2" w14:textId="77777777" w:rsidR="00563C5A" w:rsidRPr="000E099F" w:rsidRDefault="006902BF">
      <w:pPr>
        <w:rPr>
          <w:rFonts w:ascii="Verdana" w:hAnsi="Verdana"/>
          <w:sz w:val="20"/>
          <w:szCs w:val="20"/>
        </w:rPr>
      </w:pPr>
      <w:hyperlink r:id="rId11" w:history="1">
        <w:r w:rsidR="00563C5A" w:rsidRPr="000E099F">
          <w:rPr>
            <w:rStyle w:val="Hyperlink"/>
            <w:rFonts w:ascii="Verdana" w:hAnsi="Verdana"/>
            <w:sz w:val="20"/>
            <w:szCs w:val="20"/>
          </w:rPr>
          <w:t>http://www.thedailygreen.com/</w:t>
        </w:r>
      </w:hyperlink>
      <w:r w:rsidR="00563C5A" w:rsidRPr="000E099F">
        <w:rPr>
          <w:rFonts w:ascii="Verdana" w:hAnsi="Verdana"/>
          <w:sz w:val="20"/>
          <w:szCs w:val="20"/>
        </w:rPr>
        <w:t xml:space="preserve"> - daily</w:t>
      </w:r>
    </w:p>
    <w:p w14:paraId="30F9F621" w14:textId="77777777" w:rsidR="00D96326" w:rsidRPr="000E099F" w:rsidRDefault="006902BF">
      <w:pPr>
        <w:rPr>
          <w:rFonts w:ascii="Verdana" w:hAnsi="Verdana"/>
          <w:sz w:val="20"/>
          <w:szCs w:val="20"/>
        </w:rPr>
      </w:pPr>
      <w:hyperlink r:id="rId12" w:history="1">
        <w:r w:rsidR="007A5CE1" w:rsidRPr="000E099F">
          <w:rPr>
            <w:rStyle w:val="Hyperlink"/>
            <w:rFonts w:ascii="Verdana" w:hAnsi="Verdana"/>
            <w:sz w:val="20"/>
            <w:szCs w:val="20"/>
          </w:rPr>
          <w:t>http://www.thegreenguide.com/</w:t>
        </w:r>
      </w:hyperlink>
      <w:r w:rsidR="007A5CE1" w:rsidRPr="000E099F">
        <w:rPr>
          <w:rFonts w:ascii="Verdana" w:hAnsi="Verdana"/>
          <w:sz w:val="20"/>
          <w:szCs w:val="20"/>
        </w:rPr>
        <w:t xml:space="preserve"> - weekly</w:t>
      </w:r>
    </w:p>
    <w:p w14:paraId="00642077" w14:textId="77777777" w:rsidR="007A5CE1" w:rsidRPr="000E099F" w:rsidRDefault="007A5CE1">
      <w:pPr>
        <w:rPr>
          <w:rFonts w:ascii="Verdana" w:hAnsi="Verdana"/>
          <w:sz w:val="20"/>
          <w:szCs w:val="20"/>
        </w:rPr>
      </w:pPr>
    </w:p>
    <w:p w14:paraId="1C3E2BDB" w14:textId="77777777" w:rsidR="00F030D2" w:rsidRPr="000E099F" w:rsidRDefault="00A87A8F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Carbon footprint calculators:</w:t>
      </w:r>
    </w:p>
    <w:p w14:paraId="18253400" w14:textId="77777777" w:rsidR="00F030D2" w:rsidRPr="000E099F" w:rsidRDefault="006902BF">
      <w:pPr>
        <w:rPr>
          <w:rFonts w:ascii="Verdana" w:hAnsi="Verdana"/>
          <w:sz w:val="20"/>
          <w:szCs w:val="20"/>
        </w:rPr>
      </w:pPr>
      <w:hyperlink r:id="rId13" w:history="1">
        <w:r w:rsidR="00A87A8F" w:rsidRPr="000E099F">
          <w:rPr>
            <w:rStyle w:val="Hyperlink"/>
            <w:rFonts w:ascii="Verdana" w:hAnsi="Verdana"/>
            <w:sz w:val="20"/>
            <w:szCs w:val="20"/>
          </w:rPr>
          <w:t>http://www.carbonfootprint.com/</w:t>
        </w:r>
      </w:hyperlink>
      <w:r w:rsidR="00A87A8F" w:rsidRPr="000E099F">
        <w:rPr>
          <w:rFonts w:ascii="Verdana" w:hAnsi="Verdana"/>
          <w:sz w:val="20"/>
          <w:szCs w:val="20"/>
        </w:rPr>
        <w:t xml:space="preserve"> - in depth </w:t>
      </w:r>
    </w:p>
    <w:p w14:paraId="664891C7" w14:textId="77777777" w:rsidR="00A87A8F" w:rsidRPr="000E099F" w:rsidRDefault="006902BF">
      <w:pPr>
        <w:rPr>
          <w:rFonts w:ascii="Verdana" w:hAnsi="Verdana"/>
          <w:sz w:val="20"/>
          <w:szCs w:val="20"/>
        </w:rPr>
      </w:pPr>
      <w:hyperlink r:id="rId14" w:history="1">
        <w:r w:rsidR="00A87A8F" w:rsidRPr="000E099F">
          <w:rPr>
            <w:rStyle w:val="Hyperlink"/>
            <w:rFonts w:ascii="Verdana" w:hAnsi="Verdana"/>
            <w:sz w:val="20"/>
            <w:szCs w:val="20"/>
          </w:rPr>
          <w:t>http://www.epa.gov/climatechange/emissions/ind_calculator.html</w:t>
        </w:r>
      </w:hyperlink>
      <w:r w:rsidR="00A87A8F" w:rsidRPr="000E099F">
        <w:rPr>
          <w:rFonts w:ascii="Verdana" w:hAnsi="Verdana"/>
          <w:sz w:val="20"/>
          <w:szCs w:val="20"/>
        </w:rPr>
        <w:t xml:space="preserve">  - simple</w:t>
      </w:r>
    </w:p>
    <w:p w14:paraId="090D7ED3" w14:textId="77777777" w:rsidR="00801B11" w:rsidRPr="000E099F" w:rsidRDefault="006902BF">
      <w:pPr>
        <w:rPr>
          <w:rFonts w:ascii="Verdana" w:hAnsi="Verdana"/>
          <w:sz w:val="20"/>
          <w:szCs w:val="20"/>
        </w:rPr>
      </w:pPr>
      <w:hyperlink r:id="rId15" w:history="1">
        <w:r w:rsidR="00801B11" w:rsidRPr="000E099F">
          <w:rPr>
            <w:rStyle w:val="Hyperlink"/>
            <w:rFonts w:ascii="Verdana" w:hAnsi="Verdana"/>
            <w:sz w:val="20"/>
            <w:szCs w:val="20"/>
          </w:rPr>
          <w:t>http://www.ecofoot.org/</w:t>
        </w:r>
      </w:hyperlink>
      <w:r w:rsidR="00801B11" w:rsidRPr="000E099F">
        <w:rPr>
          <w:rFonts w:ascii="Verdana" w:hAnsi="Verdana"/>
          <w:sz w:val="20"/>
          <w:szCs w:val="20"/>
        </w:rPr>
        <w:t xml:space="preserve"> or </w:t>
      </w:r>
      <w:hyperlink r:id="rId16" w:history="1">
        <w:r w:rsidR="00801B11" w:rsidRPr="000E099F">
          <w:rPr>
            <w:rStyle w:val="Hyperlink"/>
            <w:rFonts w:ascii="Verdana" w:hAnsi="Verdana"/>
            <w:sz w:val="20"/>
            <w:szCs w:val="20"/>
          </w:rPr>
          <w:t>http://sustainability.publicradio.org/consumerconsequences/</w:t>
        </w:r>
      </w:hyperlink>
      <w:r w:rsidR="00801B11" w:rsidRPr="000E099F">
        <w:rPr>
          <w:rFonts w:ascii="Verdana" w:hAnsi="Verdana"/>
          <w:sz w:val="20"/>
          <w:szCs w:val="20"/>
        </w:rPr>
        <w:t xml:space="preserve"> - calculates the number of earth’s needed if everyone lived like you</w:t>
      </w:r>
    </w:p>
    <w:p w14:paraId="65C71DF8" w14:textId="77777777" w:rsidR="007A5CE1" w:rsidRPr="000E099F" w:rsidRDefault="007A5CE1">
      <w:pPr>
        <w:rPr>
          <w:rFonts w:ascii="Verdana" w:hAnsi="Verdana"/>
          <w:sz w:val="20"/>
          <w:szCs w:val="20"/>
        </w:rPr>
      </w:pPr>
    </w:p>
    <w:p w14:paraId="22D5B193" w14:textId="77777777" w:rsidR="00562CE1" w:rsidRPr="000E099F" w:rsidRDefault="00562CE1" w:rsidP="007A5CE1">
      <w:pPr>
        <w:rPr>
          <w:rFonts w:ascii="Verdana" w:hAnsi="Verdana"/>
          <w:sz w:val="20"/>
          <w:szCs w:val="20"/>
        </w:rPr>
      </w:pPr>
    </w:p>
    <w:p w14:paraId="7B0A1F41" w14:textId="77777777" w:rsidR="00562CE1" w:rsidRPr="000E099F" w:rsidRDefault="00562CE1" w:rsidP="007A5CE1">
      <w:pPr>
        <w:rPr>
          <w:rFonts w:ascii="Verdana" w:hAnsi="Verdana"/>
          <w:b/>
          <w:sz w:val="20"/>
          <w:szCs w:val="20"/>
        </w:rPr>
      </w:pPr>
      <w:r w:rsidRPr="000E099F">
        <w:rPr>
          <w:rFonts w:ascii="Verdana" w:hAnsi="Verdana"/>
          <w:b/>
          <w:sz w:val="20"/>
          <w:szCs w:val="20"/>
        </w:rPr>
        <w:t>Definitions:</w:t>
      </w:r>
    </w:p>
    <w:p w14:paraId="4E5DEC0F" w14:textId="77777777" w:rsidR="00562CE1" w:rsidRPr="000E099F" w:rsidRDefault="00562CE1" w:rsidP="007A5CE1">
      <w:pPr>
        <w:rPr>
          <w:rFonts w:ascii="Verdana" w:hAnsi="Verdana"/>
          <w:sz w:val="20"/>
          <w:szCs w:val="20"/>
        </w:rPr>
      </w:pPr>
    </w:p>
    <w:p w14:paraId="0435E76D" w14:textId="77777777" w:rsidR="007A5CE1" w:rsidRPr="000E099F" w:rsidRDefault="00C80F86" w:rsidP="007A5CE1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Carbon footprint</w:t>
      </w:r>
      <w:r w:rsidR="007A5CE1" w:rsidRPr="000E099F">
        <w:rPr>
          <w:rFonts w:ascii="Verdana" w:hAnsi="Verdana"/>
          <w:sz w:val="20"/>
          <w:szCs w:val="20"/>
        </w:rPr>
        <w:t xml:space="preserve"> – </w:t>
      </w:r>
      <w:r w:rsidR="007A5CE1" w:rsidRPr="000E099F">
        <w:rPr>
          <w:rFonts w:ascii="Verdana" w:hAnsi="Verdana" w:cs="Arial"/>
          <w:sz w:val="20"/>
          <w:szCs w:val="20"/>
        </w:rPr>
        <w:t xml:space="preserve">a measure of the impact our activities have on the environment, and in particular climate change. It relates to the amount of greenhouse gases produced in our day-to-day lives through burning fossil fuels for electricity, heating and transportation etc. </w:t>
      </w:r>
      <w:r w:rsidR="007A5CE1" w:rsidRPr="000E099F">
        <w:rPr>
          <w:rFonts w:ascii="Verdana" w:hAnsi="Verdana" w:cs="Arial"/>
          <w:sz w:val="20"/>
          <w:szCs w:val="20"/>
        </w:rPr>
        <w:br/>
      </w:r>
      <w:r w:rsidR="007A5CE1" w:rsidRPr="000E099F">
        <w:rPr>
          <w:rFonts w:ascii="Verdana" w:hAnsi="Verdana"/>
          <w:sz w:val="20"/>
          <w:szCs w:val="20"/>
        </w:rPr>
        <w:t xml:space="preserve"> </w:t>
      </w:r>
    </w:p>
    <w:p w14:paraId="22FBEA43" w14:textId="77777777" w:rsidR="00562CE1" w:rsidRPr="000E099F" w:rsidRDefault="00562CE1" w:rsidP="007A5CE1">
      <w:pPr>
        <w:rPr>
          <w:rFonts w:ascii="Verdana" w:hAnsi="Verdana"/>
          <w:sz w:val="20"/>
          <w:szCs w:val="20"/>
        </w:rPr>
      </w:pPr>
    </w:p>
    <w:p w14:paraId="3556BF84" w14:textId="77777777" w:rsidR="00562CE1" w:rsidRPr="000E099F" w:rsidRDefault="00562CE1" w:rsidP="007A5CE1">
      <w:pPr>
        <w:rPr>
          <w:rFonts w:ascii="Verdana" w:hAnsi="Verdana"/>
          <w:b/>
          <w:sz w:val="20"/>
          <w:szCs w:val="20"/>
        </w:rPr>
      </w:pPr>
      <w:r w:rsidRPr="000E099F">
        <w:rPr>
          <w:rFonts w:ascii="Verdana" w:hAnsi="Verdana"/>
          <w:b/>
          <w:sz w:val="20"/>
          <w:szCs w:val="20"/>
        </w:rPr>
        <w:t>Energy Information</w:t>
      </w:r>
    </w:p>
    <w:p w14:paraId="5BFE071D" w14:textId="77777777" w:rsidR="00562CE1" w:rsidRPr="000E099F" w:rsidRDefault="00562CE1" w:rsidP="007A5CE1">
      <w:pPr>
        <w:rPr>
          <w:rFonts w:ascii="Verdana" w:hAnsi="Verdana"/>
          <w:sz w:val="20"/>
          <w:szCs w:val="20"/>
        </w:rPr>
      </w:pPr>
    </w:p>
    <w:p w14:paraId="3B63CD69" w14:textId="77777777" w:rsidR="00F97813" w:rsidRPr="000E099F" w:rsidRDefault="00562CE1" w:rsidP="007A5CE1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A k</w:t>
      </w:r>
      <w:r w:rsidR="00C80F86" w:rsidRPr="000E099F">
        <w:rPr>
          <w:rFonts w:ascii="Verdana" w:hAnsi="Verdana"/>
          <w:sz w:val="20"/>
          <w:szCs w:val="20"/>
        </w:rPr>
        <w:t>ilowatt hour</w:t>
      </w:r>
      <w:r w:rsidR="00F97813" w:rsidRPr="000E099F">
        <w:rPr>
          <w:rFonts w:ascii="Verdana" w:hAnsi="Verdana"/>
          <w:sz w:val="20"/>
          <w:szCs w:val="20"/>
        </w:rPr>
        <w:t xml:space="preserve"> </w:t>
      </w:r>
      <w:r w:rsidR="00C80F86" w:rsidRPr="000E099F">
        <w:rPr>
          <w:rFonts w:ascii="Verdana" w:hAnsi="Verdana" w:cs="Arial"/>
          <w:sz w:val="20"/>
          <w:szCs w:val="20"/>
        </w:rPr>
        <w:t>allow</w:t>
      </w:r>
      <w:r w:rsidRPr="000E099F">
        <w:rPr>
          <w:rFonts w:ascii="Verdana" w:hAnsi="Verdana" w:cs="Arial"/>
          <w:sz w:val="20"/>
          <w:szCs w:val="20"/>
        </w:rPr>
        <w:t>s you to</w:t>
      </w:r>
      <w:r w:rsidR="00C80F86" w:rsidRPr="000E099F">
        <w:rPr>
          <w:rFonts w:ascii="Verdana" w:hAnsi="Verdana" w:cs="Arial"/>
          <w:sz w:val="20"/>
          <w:szCs w:val="20"/>
        </w:rPr>
        <w:t xml:space="preserve">: </w:t>
      </w:r>
    </w:p>
    <w:p w14:paraId="7ECC01DE" w14:textId="77777777" w:rsidR="00F97813" w:rsidRPr="000E099F" w:rsidRDefault="00F97813" w:rsidP="00002D4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sz w:val="20"/>
          <w:szCs w:val="20"/>
        </w:rPr>
        <w:t>D</w:t>
      </w:r>
      <w:r w:rsidR="00C80F86" w:rsidRPr="000E099F">
        <w:rPr>
          <w:rFonts w:ascii="Verdana" w:hAnsi="Verdana" w:cs="Arial"/>
          <w:sz w:val="20"/>
          <w:szCs w:val="20"/>
        </w:rPr>
        <w:t>ry your hair 15 times</w:t>
      </w:r>
    </w:p>
    <w:p w14:paraId="7370A1D9" w14:textId="77777777" w:rsidR="00F97813" w:rsidRPr="000E099F" w:rsidRDefault="00F97813" w:rsidP="00002D4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sz w:val="20"/>
          <w:szCs w:val="20"/>
        </w:rPr>
        <w:t>L</w:t>
      </w:r>
      <w:r w:rsidR="00C80F86" w:rsidRPr="000E099F">
        <w:rPr>
          <w:rFonts w:ascii="Verdana" w:hAnsi="Verdana" w:cs="Arial"/>
          <w:sz w:val="20"/>
          <w:szCs w:val="20"/>
        </w:rPr>
        <w:t>isten to 15 CDs</w:t>
      </w:r>
    </w:p>
    <w:p w14:paraId="42FDF9F1" w14:textId="77777777" w:rsidR="00F97813" w:rsidRPr="000E099F" w:rsidRDefault="00C80F86" w:rsidP="00002D4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sz w:val="20"/>
          <w:szCs w:val="20"/>
        </w:rPr>
        <w:t>Use a small refrigerator for 24 hours</w:t>
      </w:r>
    </w:p>
    <w:p w14:paraId="246A72FC" w14:textId="77777777" w:rsidR="00F97813" w:rsidRPr="000E099F" w:rsidRDefault="00C80F86" w:rsidP="00002D4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sz w:val="20"/>
          <w:szCs w:val="20"/>
        </w:rPr>
        <w:t>4 evenings of light with 60 W incandescent lamps or 20 evening of light with 11 W compact fluorescent light</w:t>
      </w:r>
    </w:p>
    <w:p w14:paraId="22C9FE9F" w14:textId="77777777" w:rsidR="00562CE1" w:rsidRPr="000E099F" w:rsidRDefault="00562CE1" w:rsidP="00562CE1">
      <w:pPr>
        <w:rPr>
          <w:rFonts w:ascii="Verdana" w:hAnsi="Verdana" w:cs="Arial"/>
          <w:sz w:val="20"/>
          <w:szCs w:val="20"/>
        </w:rPr>
      </w:pPr>
    </w:p>
    <w:p w14:paraId="3A39E1C5" w14:textId="77777777" w:rsidR="00562CE1" w:rsidRPr="000E099F" w:rsidRDefault="00562CE1" w:rsidP="00562CE1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sz w:val="20"/>
          <w:szCs w:val="20"/>
        </w:rPr>
        <w:t>Statistics:</w:t>
      </w:r>
    </w:p>
    <w:p w14:paraId="59970B65" w14:textId="77777777" w:rsidR="00F97813" w:rsidRPr="000E099F" w:rsidRDefault="00F97813" w:rsidP="00002D4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sz w:val="20"/>
          <w:szCs w:val="20"/>
        </w:rPr>
        <w:t>F</w:t>
      </w:r>
      <w:r w:rsidR="00C80F86" w:rsidRPr="000E099F">
        <w:rPr>
          <w:rFonts w:ascii="Verdana" w:hAnsi="Verdana" w:cs="Arial"/>
          <w:sz w:val="20"/>
          <w:szCs w:val="20"/>
        </w:rPr>
        <w:t xml:space="preserve">or each kWh produced with fossil fuel, about 1.5 pound of CO2 </w:t>
      </w:r>
      <w:r w:rsidRPr="000E099F">
        <w:rPr>
          <w:rFonts w:ascii="Verdana" w:hAnsi="Verdana" w:cs="Arial"/>
          <w:sz w:val="20"/>
          <w:szCs w:val="20"/>
        </w:rPr>
        <w:t>(0</w:t>
      </w:r>
      <w:r w:rsidR="00C80F86" w:rsidRPr="000E099F">
        <w:rPr>
          <w:rFonts w:ascii="Verdana" w:hAnsi="Verdana" w:cs="Arial"/>
          <w:sz w:val="20"/>
          <w:szCs w:val="20"/>
        </w:rPr>
        <w:t xml:space="preserve">.68 kilograms) are released in the atmosphere </w:t>
      </w:r>
    </w:p>
    <w:p w14:paraId="129D10D0" w14:textId="77777777" w:rsidR="002C39C0" w:rsidRPr="000E099F" w:rsidRDefault="00F97813" w:rsidP="00002D4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sz w:val="20"/>
          <w:szCs w:val="20"/>
        </w:rPr>
        <w:t>T</w:t>
      </w:r>
      <w:r w:rsidR="00C80F86" w:rsidRPr="000E099F">
        <w:rPr>
          <w:rFonts w:ascii="Verdana" w:hAnsi="Verdana" w:cs="Arial"/>
          <w:sz w:val="20"/>
          <w:szCs w:val="20"/>
        </w:rPr>
        <w:t xml:space="preserve">he average American uses around 600-800 </w:t>
      </w:r>
      <w:proofErr w:type="spellStart"/>
      <w:r w:rsidR="00C80F86" w:rsidRPr="000E099F">
        <w:rPr>
          <w:rFonts w:ascii="Verdana" w:hAnsi="Verdana" w:cs="Arial"/>
          <w:sz w:val="20"/>
          <w:szCs w:val="20"/>
        </w:rPr>
        <w:t>kWhs</w:t>
      </w:r>
      <w:proofErr w:type="spellEnd"/>
      <w:r w:rsidR="00C80F86" w:rsidRPr="000E099F">
        <w:rPr>
          <w:rFonts w:ascii="Verdana" w:hAnsi="Verdana" w:cs="Arial"/>
          <w:sz w:val="20"/>
          <w:szCs w:val="20"/>
        </w:rPr>
        <w:t xml:space="preserve"> of energy every month.</w:t>
      </w:r>
    </w:p>
    <w:p w14:paraId="2E9ABD5A" w14:textId="77777777" w:rsidR="00562CE1" w:rsidRDefault="00562CE1" w:rsidP="000E099F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0E099F">
        <w:rPr>
          <w:rFonts w:ascii="Verdana" w:hAnsi="Verdana" w:cs="Arial"/>
          <w:color w:val="000000"/>
          <w:sz w:val="20"/>
          <w:szCs w:val="20"/>
        </w:rPr>
        <w:t>The average American home has about 45 bulbs</w:t>
      </w:r>
    </w:p>
    <w:p w14:paraId="015EEB9C" w14:textId="77777777" w:rsidR="003F6A65" w:rsidRPr="000E099F" w:rsidRDefault="003F6A65" w:rsidP="000E099F">
      <w:pPr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Bulb comparison:</w:t>
      </w:r>
    </w:p>
    <w:p w14:paraId="31815ED8" w14:textId="77777777" w:rsidR="002C39C0" w:rsidRDefault="002C39C0" w:rsidP="002C39C0">
      <w:pPr>
        <w:rPr>
          <w:rFonts w:ascii="Verdana" w:hAnsi="Verdana"/>
          <w:sz w:val="20"/>
          <w:szCs w:val="20"/>
        </w:rPr>
      </w:pPr>
    </w:p>
    <w:tbl>
      <w:tblPr>
        <w:tblW w:w="831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1800"/>
        <w:gridCol w:w="1800"/>
        <w:gridCol w:w="1800"/>
      </w:tblGrid>
      <w:tr w:rsidR="003F6A65" w:rsidRPr="003F6A65" w14:paraId="79BBEF9B" w14:textId="77777777">
        <w:trPr>
          <w:trHeight w:val="255"/>
          <w:tblCellSpacing w:w="0" w:type="dxa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04D86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AF6D8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b/>
                <w:bCs/>
                <w:sz w:val="20"/>
                <w:szCs w:val="20"/>
              </w:rPr>
              <w:t>Incandescent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8095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b/>
                <w:bCs/>
                <w:sz w:val="20"/>
                <w:szCs w:val="20"/>
              </w:rPr>
              <w:t>CFL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30D8BE0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b/>
                <w:bCs/>
                <w:sz w:val="20"/>
                <w:szCs w:val="20"/>
              </w:rPr>
              <w:t>LED</w:t>
            </w:r>
          </w:p>
        </w:tc>
      </w:tr>
      <w:tr w:rsidR="003F6A65" w:rsidRPr="003F6A65" w14:paraId="1578FF30" w14:textId="77777777">
        <w:trPr>
          <w:trHeight w:val="255"/>
          <w:tblCellSpacing w:w="0" w:type="dxa"/>
        </w:trPr>
        <w:tc>
          <w:tcPr>
            <w:tcW w:w="2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40857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Life Span (hours)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0D52F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1,500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F5547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10,000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597392C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60,000</w:t>
            </w:r>
          </w:p>
        </w:tc>
      </w:tr>
      <w:tr w:rsidR="003F6A65" w:rsidRPr="003F6A65" w14:paraId="122198D7" w14:textId="77777777">
        <w:trPr>
          <w:trHeight w:val="255"/>
          <w:tblCellSpacing w:w="0" w:type="dxa"/>
        </w:trPr>
        <w:tc>
          <w:tcPr>
            <w:tcW w:w="2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2A2BC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r w:rsidRPr="003F6A65">
                <w:rPr>
                  <w:rFonts w:ascii="Verdana" w:hAnsi="Verdana"/>
                  <w:sz w:val="20"/>
                  <w:szCs w:val="20"/>
                </w:rPr>
                <w:t>Watts</w:t>
              </w:r>
            </w:smartTag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9FF61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71A74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05EDBC3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F6A65" w:rsidRPr="003F6A65" w14:paraId="0C5B9422" w14:textId="77777777">
        <w:trPr>
          <w:trHeight w:val="255"/>
          <w:tblCellSpacing w:w="0" w:type="dxa"/>
        </w:trPr>
        <w:tc>
          <w:tcPr>
            <w:tcW w:w="2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13125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Cost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72565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$1.345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25C12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$2.98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4730A36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$54.95</w:t>
            </w:r>
          </w:p>
        </w:tc>
      </w:tr>
      <w:tr w:rsidR="003F6A65" w:rsidRPr="003F6A65" w14:paraId="088BBE7C" w14:textId="77777777">
        <w:trPr>
          <w:trHeight w:val="255"/>
          <w:tblCellSpacing w:w="0" w:type="dxa"/>
        </w:trPr>
        <w:tc>
          <w:tcPr>
            <w:tcW w:w="2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EA003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 xml:space="preserve">kWh over 60k </w:t>
            </w:r>
            <w:proofErr w:type="spellStart"/>
            <w:r w:rsidRPr="003F6A65">
              <w:rPr>
                <w:rFonts w:ascii="Verdana" w:hAnsi="Verdana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D6DC1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3,600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856B6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840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C335689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360</w:t>
            </w:r>
          </w:p>
        </w:tc>
      </w:tr>
      <w:tr w:rsidR="003F6A65" w:rsidRPr="003F6A65" w14:paraId="7311CD3F" w14:textId="77777777">
        <w:trPr>
          <w:trHeight w:val="420"/>
          <w:tblCellSpacing w:w="0" w:type="dxa"/>
        </w:trPr>
        <w:tc>
          <w:tcPr>
            <w:tcW w:w="2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74022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Electricity cost (@.13)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4552F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$468.00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4B714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$109.20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7304D49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$46.80</w:t>
            </w:r>
          </w:p>
        </w:tc>
      </w:tr>
      <w:tr w:rsidR="003F6A65" w:rsidRPr="003F6A65" w14:paraId="6987E0E6" w14:textId="77777777">
        <w:trPr>
          <w:trHeight w:val="420"/>
          <w:tblCellSpacing w:w="0" w:type="dxa"/>
        </w:trPr>
        <w:tc>
          <w:tcPr>
            <w:tcW w:w="2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BE107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lastRenderedPageBreak/>
              <w:t xml:space="preserve">Bulbs needed for 60k </w:t>
            </w:r>
            <w:proofErr w:type="spellStart"/>
            <w:r w:rsidRPr="003F6A65">
              <w:rPr>
                <w:rFonts w:ascii="Verdana" w:hAnsi="Verdana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475AD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34729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BDDDD83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F6A65" w:rsidRPr="003F6A65" w14:paraId="2CDCE75D" w14:textId="77777777">
        <w:trPr>
          <w:trHeight w:val="420"/>
          <w:tblCellSpacing w:w="0" w:type="dxa"/>
        </w:trPr>
        <w:tc>
          <w:tcPr>
            <w:tcW w:w="2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BD07E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 xml:space="preserve">Equivalent 60k </w:t>
            </w:r>
            <w:proofErr w:type="spellStart"/>
            <w:r w:rsidRPr="003F6A65">
              <w:rPr>
                <w:rFonts w:ascii="Verdana" w:hAnsi="Verdana"/>
                <w:sz w:val="20"/>
                <w:szCs w:val="20"/>
              </w:rPr>
              <w:t>hr</w:t>
            </w:r>
            <w:proofErr w:type="spellEnd"/>
            <w:r w:rsidRPr="003F6A65">
              <w:rPr>
                <w:rFonts w:ascii="Verdana" w:hAnsi="Verdana"/>
                <w:sz w:val="20"/>
                <w:szCs w:val="20"/>
              </w:rPr>
              <w:t xml:space="preserve"> bulb expense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A2BB1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$53.80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B0ECC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$17.88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B39EB8" w14:textId="77777777" w:rsidR="003F6A65" w:rsidRPr="003F6A65" w:rsidRDefault="003F6A65" w:rsidP="003F6A65">
            <w:pPr>
              <w:rPr>
                <w:rFonts w:ascii="Verdana" w:hAnsi="Verdana"/>
                <w:sz w:val="20"/>
                <w:szCs w:val="20"/>
              </w:rPr>
            </w:pPr>
            <w:r w:rsidRPr="003F6A65">
              <w:rPr>
                <w:rFonts w:ascii="Verdana" w:hAnsi="Verdana"/>
                <w:sz w:val="20"/>
                <w:szCs w:val="20"/>
              </w:rPr>
              <w:t>$54.95</w:t>
            </w:r>
          </w:p>
        </w:tc>
      </w:tr>
      <w:tr w:rsidR="003F6A65" w:rsidRPr="003F6A65" w14:paraId="40B5A732" w14:textId="77777777">
        <w:trPr>
          <w:trHeight w:val="255"/>
          <w:tblCellSpacing w:w="0" w:type="dxa"/>
        </w:trPr>
        <w:tc>
          <w:tcPr>
            <w:tcW w:w="29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1A4B18E" w14:textId="77777777" w:rsidR="003F6A65" w:rsidRPr="003F6A65" w:rsidRDefault="003F6A65" w:rsidP="003F6A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3F6A65">
              <w:rPr>
                <w:rFonts w:ascii="Verdana" w:hAnsi="Verdana"/>
                <w:b/>
                <w:sz w:val="20"/>
                <w:szCs w:val="20"/>
              </w:rPr>
              <w:t xml:space="preserve">Total 60k </w:t>
            </w:r>
            <w:proofErr w:type="spellStart"/>
            <w:r w:rsidRPr="003F6A65">
              <w:rPr>
                <w:rFonts w:ascii="Verdana" w:hAnsi="Verdana"/>
                <w:b/>
                <w:sz w:val="20"/>
                <w:szCs w:val="20"/>
              </w:rPr>
              <w:t>hr</w:t>
            </w:r>
            <w:proofErr w:type="spellEnd"/>
            <w:r w:rsidRPr="003F6A65">
              <w:rPr>
                <w:rFonts w:ascii="Verdana" w:hAnsi="Verdana"/>
                <w:b/>
                <w:sz w:val="20"/>
                <w:szCs w:val="20"/>
              </w:rPr>
              <w:t xml:space="preserve"> spend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63C551A" w14:textId="77777777" w:rsidR="003F6A65" w:rsidRPr="003F6A65" w:rsidRDefault="003F6A65" w:rsidP="003F6A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3F6A65">
              <w:rPr>
                <w:rFonts w:ascii="Verdana" w:hAnsi="Verdana"/>
                <w:b/>
                <w:sz w:val="20"/>
                <w:szCs w:val="20"/>
              </w:rPr>
              <w:t>$521.80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39988FC" w14:textId="77777777" w:rsidR="003F6A65" w:rsidRPr="003F6A65" w:rsidRDefault="003F6A65" w:rsidP="003F6A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3F6A65">
              <w:rPr>
                <w:rFonts w:ascii="Verdana" w:hAnsi="Verdana"/>
                <w:b/>
                <w:sz w:val="20"/>
                <w:szCs w:val="20"/>
              </w:rPr>
              <w:t>$127.08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28EA69" w14:textId="77777777" w:rsidR="003F6A65" w:rsidRPr="003F6A65" w:rsidRDefault="003F6A65" w:rsidP="003F6A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3F6A65">
              <w:rPr>
                <w:rFonts w:ascii="Verdana" w:hAnsi="Verdana"/>
                <w:b/>
                <w:sz w:val="20"/>
                <w:szCs w:val="20"/>
              </w:rPr>
              <w:t>$101.75</w:t>
            </w:r>
          </w:p>
        </w:tc>
      </w:tr>
    </w:tbl>
    <w:p w14:paraId="13DBF5F8" w14:textId="77777777" w:rsidR="003F6A65" w:rsidRDefault="003F6A65" w:rsidP="002C39C0">
      <w:pPr>
        <w:rPr>
          <w:rFonts w:ascii="Verdana" w:hAnsi="Verdana"/>
          <w:sz w:val="20"/>
          <w:szCs w:val="20"/>
        </w:rPr>
      </w:pPr>
    </w:p>
    <w:p w14:paraId="7877E589" w14:textId="77777777" w:rsidR="003F6A65" w:rsidRPr="000E099F" w:rsidRDefault="003F6A65" w:rsidP="002C39C0">
      <w:pPr>
        <w:rPr>
          <w:rFonts w:ascii="Verdana" w:hAnsi="Verdana"/>
          <w:sz w:val="20"/>
          <w:szCs w:val="20"/>
        </w:rPr>
      </w:pPr>
    </w:p>
    <w:p w14:paraId="2AADACAF" w14:textId="77777777" w:rsidR="00C80F86" w:rsidRPr="000E099F" w:rsidRDefault="000007EF" w:rsidP="00C80F86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Energy</w:t>
      </w:r>
      <w:r w:rsidR="00562CE1" w:rsidRPr="000E099F">
        <w:rPr>
          <w:rFonts w:ascii="Verdana" w:hAnsi="Verdana"/>
          <w:sz w:val="20"/>
          <w:szCs w:val="20"/>
        </w:rPr>
        <w:t xml:space="preserve"> savings tips:</w:t>
      </w:r>
    </w:p>
    <w:p w14:paraId="63C68F69" w14:textId="77777777" w:rsidR="00432647" w:rsidRPr="000E099F" w:rsidRDefault="000007EF" w:rsidP="0043264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Replace incandescent light bulbs with compact fluorescent light</w:t>
      </w:r>
      <w:r w:rsidR="003F6A65">
        <w:rPr>
          <w:rFonts w:ascii="Verdana" w:hAnsi="Verdana"/>
          <w:sz w:val="20"/>
          <w:szCs w:val="20"/>
        </w:rPr>
        <w:t>s or LED’s</w:t>
      </w:r>
    </w:p>
    <w:p w14:paraId="5378A72E" w14:textId="77777777" w:rsidR="00746B2E" w:rsidRPr="000E099F" w:rsidRDefault="002C39C0" w:rsidP="000007E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Reduce phantom power by using p</w:t>
      </w:r>
      <w:r w:rsidR="00746B2E" w:rsidRPr="000E099F">
        <w:rPr>
          <w:rFonts w:ascii="Verdana" w:hAnsi="Verdana"/>
          <w:sz w:val="20"/>
          <w:szCs w:val="20"/>
        </w:rPr>
        <w:t>ower strips</w:t>
      </w:r>
      <w:r w:rsidRPr="000E099F">
        <w:rPr>
          <w:rFonts w:ascii="Verdana" w:hAnsi="Verdana"/>
          <w:sz w:val="20"/>
          <w:szCs w:val="20"/>
        </w:rPr>
        <w:t xml:space="preserve"> and turning them off when not in use, this can save hundreds of kWh of energy a year. Examples of phantom power:</w:t>
      </w:r>
    </w:p>
    <w:p w14:paraId="56B26919" w14:textId="77777777" w:rsidR="002C39C0" w:rsidRPr="000E099F" w:rsidRDefault="002C39C0" w:rsidP="002C39C0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TV/</w:t>
      </w:r>
      <w:smartTag w:uri="urn:schemas-microsoft-com:office:smarttags" w:element="stockticker">
        <w:r w:rsidRPr="000E099F">
          <w:rPr>
            <w:rFonts w:ascii="Verdana" w:hAnsi="Verdana"/>
            <w:sz w:val="20"/>
            <w:szCs w:val="20"/>
          </w:rPr>
          <w:t>VCR</w:t>
        </w:r>
      </w:smartTag>
      <w:r w:rsidRPr="000E099F">
        <w:rPr>
          <w:rFonts w:ascii="Verdana" w:hAnsi="Verdana"/>
          <w:sz w:val="20"/>
          <w:szCs w:val="20"/>
        </w:rPr>
        <w:t xml:space="preserve"> uses 5 W</w:t>
      </w:r>
    </w:p>
    <w:p w14:paraId="1576D8AC" w14:textId="77777777" w:rsidR="002C39C0" w:rsidRPr="000E099F" w:rsidRDefault="002C39C0" w:rsidP="002C39C0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Microwave uses 1-2 W</w:t>
      </w:r>
    </w:p>
    <w:p w14:paraId="0B630A3E" w14:textId="77777777" w:rsidR="002C39C0" w:rsidRPr="000E099F" w:rsidRDefault="002C39C0" w:rsidP="002C39C0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Laptop power supply uses 7 W</w:t>
      </w:r>
    </w:p>
    <w:p w14:paraId="718C9222" w14:textId="77777777" w:rsidR="00746B2E" w:rsidRPr="000E099F" w:rsidRDefault="00746B2E" w:rsidP="000007E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 xml:space="preserve">Purchase green energy through your utility – Consumer’s </w:t>
      </w:r>
      <w:r w:rsidR="00562CE1" w:rsidRPr="000E099F">
        <w:rPr>
          <w:rFonts w:ascii="Verdana" w:hAnsi="Verdana"/>
          <w:sz w:val="20"/>
          <w:szCs w:val="20"/>
        </w:rPr>
        <w:t xml:space="preserve">Energy </w:t>
      </w:r>
      <w:r w:rsidRPr="000E099F">
        <w:rPr>
          <w:rFonts w:ascii="Verdana" w:hAnsi="Verdana"/>
          <w:sz w:val="20"/>
          <w:szCs w:val="20"/>
        </w:rPr>
        <w:t>offers this, BPW’s do not</w:t>
      </w:r>
    </w:p>
    <w:p w14:paraId="38CF2999" w14:textId="77777777" w:rsidR="001801BE" w:rsidRPr="000E099F" w:rsidRDefault="00746B2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Purchase energy efficient appliances</w:t>
      </w:r>
      <w:r w:rsidR="002C39C0" w:rsidRPr="000E099F">
        <w:rPr>
          <w:rFonts w:ascii="Verdana" w:hAnsi="Verdana"/>
          <w:sz w:val="20"/>
          <w:szCs w:val="20"/>
        </w:rPr>
        <w:t xml:space="preserve">, </w:t>
      </w:r>
      <w:hyperlink r:id="rId17" w:history="1">
        <w:r w:rsidR="002C39C0" w:rsidRPr="000E099F">
          <w:rPr>
            <w:rStyle w:val="Hyperlink"/>
            <w:rFonts w:ascii="Verdana" w:hAnsi="Verdana"/>
            <w:sz w:val="20"/>
            <w:szCs w:val="20"/>
          </w:rPr>
          <w:t>www.energystar.gov</w:t>
        </w:r>
      </w:hyperlink>
      <w:r w:rsidR="002C39C0" w:rsidRPr="000E099F">
        <w:rPr>
          <w:rFonts w:ascii="Verdana" w:hAnsi="Verdana"/>
          <w:sz w:val="20"/>
          <w:szCs w:val="20"/>
        </w:rPr>
        <w:t xml:space="preserve"> </w:t>
      </w:r>
    </w:p>
    <w:p w14:paraId="7E7BA72C" w14:textId="77777777" w:rsidR="008C4F89" w:rsidRPr="000E099F" w:rsidRDefault="008C4F8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Change your furnace filter</w:t>
      </w:r>
      <w:r w:rsidR="00562CE1" w:rsidRPr="000E099F">
        <w:rPr>
          <w:rFonts w:ascii="Verdana" w:hAnsi="Verdana"/>
          <w:sz w:val="20"/>
          <w:szCs w:val="20"/>
        </w:rPr>
        <w:t xml:space="preserve"> monthly</w:t>
      </w:r>
    </w:p>
    <w:p w14:paraId="68C945F5" w14:textId="77777777" w:rsidR="008C4F89" w:rsidRPr="000E099F" w:rsidRDefault="008C4F8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Insulate your hot water pipes</w:t>
      </w:r>
    </w:p>
    <w:p w14:paraId="0C8DB554" w14:textId="77777777" w:rsidR="008C4F89" w:rsidRPr="000E099F" w:rsidRDefault="008C4F8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Change to a programmable thermostat</w:t>
      </w:r>
    </w:p>
    <w:p w14:paraId="33720B84" w14:textId="77777777" w:rsidR="00D709A9" w:rsidRPr="000E099F" w:rsidRDefault="00746B2E" w:rsidP="00D709A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Use hand powered tools like lawn mowers, mixers</w:t>
      </w:r>
    </w:p>
    <w:p w14:paraId="3930A30A" w14:textId="77777777" w:rsidR="00562CE1" w:rsidRDefault="00562CE1" w:rsidP="00D709A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Insulate your attic</w:t>
      </w:r>
    </w:p>
    <w:p w14:paraId="19EB998A" w14:textId="77777777" w:rsidR="000E099F" w:rsidRDefault="000E099F" w:rsidP="00D709A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Seal windows and doors</w:t>
      </w:r>
    </w:p>
    <w:p w14:paraId="7E6E13FA" w14:textId="77777777" w:rsidR="000E099F" w:rsidRDefault="000E099F" w:rsidP="00D709A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Shade your air conditioner and keep it tuned up</w:t>
      </w:r>
    </w:p>
    <w:p w14:paraId="60015DA5" w14:textId="77777777" w:rsidR="000E099F" w:rsidRDefault="000E099F" w:rsidP="00D709A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Open windows when showering on hot days to vent out hot air and humidity</w:t>
      </w:r>
    </w:p>
    <w:p w14:paraId="2F727E80" w14:textId="77777777" w:rsidR="000E099F" w:rsidRPr="000E099F" w:rsidRDefault="000E099F" w:rsidP="00D709A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Keep curtains closed on hot or cold days to better regulate the indoor temperature</w:t>
      </w:r>
    </w:p>
    <w:p w14:paraId="566BBC21" w14:textId="77777777" w:rsidR="00562CE1" w:rsidRPr="000E099F" w:rsidRDefault="00562CE1" w:rsidP="00562CE1">
      <w:pPr>
        <w:rPr>
          <w:rFonts w:ascii="Verdana" w:hAnsi="Verdana"/>
          <w:sz w:val="20"/>
          <w:szCs w:val="20"/>
        </w:rPr>
      </w:pPr>
    </w:p>
    <w:p w14:paraId="7E1D30B3" w14:textId="77777777" w:rsidR="00562CE1" w:rsidRPr="000E099F" w:rsidRDefault="00562CE1" w:rsidP="00562CE1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Practical Application:</w:t>
      </w:r>
    </w:p>
    <w:p w14:paraId="40E246C0" w14:textId="77777777" w:rsidR="00562CE1" w:rsidRPr="000E099F" w:rsidRDefault="00562CE1" w:rsidP="00D709A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H</w:t>
      </w:r>
      <w:r w:rsidR="00746B2E" w:rsidRPr="000E099F">
        <w:rPr>
          <w:rFonts w:ascii="Verdana" w:hAnsi="Verdana"/>
          <w:sz w:val="20"/>
          <w:szCs w:val="20"/>
        </w:rPr>
        <w:t>ay box cooking</w:t>
      </w:r>
      <w:r w:rsidR="008C4F89" w:rsidRPr="000E099F">
        <w:rPr>
          <w:rFonts w:ascii="Verdana" w:hAnsi="Verdana"/>
          <w:sz w:val="20"/>
          <w:szCs w:val="20"/>
        </w:rPr>
        <w:t xml:space="preserve"> </w:t>
      </w:r>
      <w:r w:rsidRPr="000E099F">
        <w:rPr>
          <w:rFonts w:ascii="Verdana" w:hAnsi="Verdana"/>
          <w:sz w:val="20"/>
          <w:szCs w:val="20"/>
        </w:rPr>
        <w:t>–</w:t>
      </w:r>
      <w:r w:rsidR="00D709A9" w:rsidRPr="000E099F">
        <w:rPr>
          <w:rFonts w:ascii="Verdana" w:hAnsi="Verdana"/>
          <w:sz w:val="20"/>
          <w:szCs w:val="20"/>
        </w:rPr>
        <w:t xml:space="preserve"> </w:t>
      </w:r>
      <w:r w:rsidR="008C4F89" w:rsidRPr="000E099F">
        <w:rPr>
          <w:rFonts w:ascii="Verdana" w:hAnsi="Verdana"/>
          <w:sz w:val="20"/>
          <w:szCs w:val="20"/>
        </w:rPr>
        <w:t>reduce your energy-intensive cooking time</w:t>
      </w:r>
      <w:r w:rsidR="00D709A9" w:rsidRPr="000E099F">
        <w:rPr>
          <w:rFonts w:ascii="Verdana" w:hAnsi="Verdana"/>
          <w:sz w:val="20"/>
          <w:szCs w:val="20"/>
        </w:rPr>
        <w:t xml:space="preserve"> for slow cooking foods like soups, stews, chicken, </w:t>
      </w:r>
      <w:proofErr w:type="spellStart"/>
      <w:r w:rsidR="00D709A9" w:rsidRPr="000E099F">
        <w:rPr>
          <w:rFonts w:ascii="Verdana" w:hAnsi="Verdana"/>
          <w:sz w:val="20"/>
          <w:szCs w:val="20"/>
        </w:rPr>
        <w:t>etc</w:t>
      </w:r>
      <w:proofErr w:type="spellEnd"/>
    </w:p>
    <w:p w14:paraId="43C11A07" w14:textId="77777777" w:rsidR="00562CE1" w:rsidRPr="000E099F" w:rsidRDefault="00D709A9" w:rsidP="00562CE1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Verdana"/>
          <w:sz w:val="20"/>
          <w:szCs w:val="20"/>
        </w:rPr>
        <w:t xml:space="preserve">Get a cooler or other well insulated box.  </w:t>
      </w:r>
    </w:p>
    <w:p w14:paraId="6210560F" w14:textId="77777777" w:rsidR="00562CE1" w:rsidRPr="000E099F" w:rsidRDefault="00D709A9" w:rsidP="00562CE1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Verdana"/>
          <w:sz w:val="20"/>
          <w:szCs w:val="20"/>
        </w:rPr>
        <w:t xml:space="preserve">Begin cooking on the stove in a pot as usual. </w:t>
      </w:r>
    </w:p>
    <w:p w14:paraId="27C25D49" w14:textId="77777777" w:rsidR="00562CE1" w:rsidRPr="000E099F" w:rsidRDefault="00D709A9" w:rsidP="00562CE1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Verdana"/>
          <w:sz w:val="20"/>
          <w:szCs w:val="20"/>
        </w:rPr>
        <w:t>Let boil 10 minutes</w:t>
      </w:r>
      <w:r w:rsidR="00562CE1" w:rsidRPr="000E099F">
        <w:rPr>
          <w:rFonts w:ascii="Verdana" w:hAnsi="Verdana" w:cs="Verdana"/>
          <w:sz w:val="20"/>
          <w:szCs w:val="20"/>
        </w:rPr>
        <w:t>, put the lid on,</w:t>
      </w:r>
      <w:r w:rsidRPr="000E099F">
        <w:rPr>
          <w:rFonts w:ascii="Verdana" w:hAnsi="Verdana" w:cs="Verdana"/>
          <w:sz w:val="20"/>
          <w:szCs w:val="20"/>
        </w:rPr>
        <w:t xml:space="preserve"> and</w:t>
      </w:r>
      <w:r w:rsidR="00562CE1" w:rsidRPr="000E099F">
        <w:rPr>
          <w:rFonts w:ascii="Verdana" w:hAnsi="Verdana" w:cs="Verdana"/>
          <w:sz w:val="20"/>
          <w:szCs w:val="20"/>
        </w:rPr>
        <w:t xml:space="preserve"> transfer to the hay box (i</w:t>
      </w:r>
      <w:r w:rsidRPr="000E099F">
        <w:rPr>
          <w:rFonts w:ascii="Verdana" w:hAnsi="Verdana" w:cs="Verdana"/>
          <w:sz w:val="20"/>
          <w:szCs w:val="20"/>
        </w:rPr>
        <w:t>f using a cooler, put something on the bottom to keep from melting the box</w:t>
      </w:r>
      <w:r w:rsidR="00562CE1" w:rsidRPr="000E099F">
        <w:rPr>
          <w:rFonts w:ascii="Verdana" w:hAnsi="Verdana" w:cs="Verdana"/>
          <w:sz w:val="20"/>
          <w:szCs w:val="20"/>
        </w:rPr>
        <w:t>)</w:t>
      </w:r>
      <w:r w:rsidRPr="000E099F">
        <w:rPr>
          <w:rFonts w:ascii="Verdana" w:hAnsi="Verdana" w:cs="Verdana"/>
          <w:sz w:val="20"/>
          <w:szCs w:val="20"/>
        </w:rPr>
        <w:t xml:space="preserve">. </w:t>
      </w:r>
    </w:p>
    <w:p w14:paraId="66817935" w14:textId="77777777" w:rsidR="00D709A9" w:rsidRPr="000E099F" w:rsidRDefault="00D709A9" w:rsidP="00562CE1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Verdana"/>
          <w:sz w:val="20"/>
          <w:szCs w:val="20"/>
        </w:rPr>
        <w:t>Add extra blankets or towels to box and shut the lid</w:t>
      </w:r>
      <w:r w:rsidR="00562CE1" w:rsidRPr="000E099F">
        <w:rPr>
          <w:rFonts w:ascii="Verdana" w:hAnsi="Verdana" w:cs="Verdana"/>
          <w:sz w:val="20"/>
          <w:szCs w:val="20"/>
        </w:rPr>
        <w:t>. Your pot should stay</w:t>
      </w:r>
      <w:r w:rsidRPr="000E099F">
        <w:rPr>
          <w:rFonts w:ascii="Verdana" w:hAnsi="Verdana" w:cs="Verdana"/>
          <w:sz w:val="20"/>
          <w:szCs w:val="20"/>
        </w:rPr>
        <w:t xml:space="preserve"> piping hot for up to 12 hours or more, depending on how well it’s insulated. </w:t>
      </w:r>
    </w:p>
    <w:p w14:paraId="1013CF3B" w14:textId="77777777" w:rsidR="00A367C8" w:rsidRPr="000E099F" w:rsidRDefault="00562CE1" w:rsidP="00562CE1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Verdana"/>
          <w:sz w:val="20"/>
          <w:szCs w:val="20"/>
        </w:rPr>
        <w:t>Eat!</w:t>
      </w:r>
    </w:p>
    <w:p w14:paraId="6301D044" w14:textId="77777777" w:rsidR="000007EF" w:rsidRPr="000E099F" w:rsidRDefault="000007EF">
      <w:pPr>
        <w:rPr>
          <w:rFonts w:ascii="Verdana" w:hAnsi="Verdana"/>
          <w:sz w:val="20"/>
          <w:szCs w:val="20"/>
        </w:rPr>
      </w:pPr>
    </w:p>
    <w:p w14:paraId="579FA5A1" w14:textId="77777777" w:rsidR="00563C5A" w:rsidRPr="000E099F" w:rsidRDefault="006902BF">
      <w:pPr>
        <w:rPr>
          <w:rFonts w:ascii="Verdana" w:hAnsi="Verdana"/>
          <w:sz w:val="20"/>
          <w:szCs w:val="20"/>
        </w:rPr>
      </w:pPr>
      <w:hyperlink r:id="rId18" w:history="1">
        <w:r w:rsidR="00563C5A" w:rsidRPr="000E099F">
          <w:rPr>
            <w:rStyle w:val="Hyperlink"/>
            <w:rFonts w:ascii="Verdana" w:hAnsi="Verdana"/>
            <w:sz w:val="20"/>
            <w:szCs w:val="20"/>
          </w:rPr>
          <w:t>http://www.greenbatteries.com</w:t>
        </w:r>
      </w:hyperlink>
      <w:r w:rsidR="00563C5A" w:rsidRPr="000E099F">
        <w:rPr>
          <w:rFonts w:ascii="Verdana" w:hAnsi="Verdana"/>
          <w:sz w:val="20"/>
          <w:szCs w:val="20"/>
        </w:rPr>
        <w:t xml:space="preserve"> – battery FAQ’s</w:t>
      </w:r>
    </w:p>
    <w:p w14:paraId="22A20508" w14:textId="77777777" w:rsidR="00563C5A" w:rsidRPr="000E099F" w:rsidRDefault="00563C5A">
      <w:pPr>
        <w:rPr>
          <w:rFonts w:ascii="Verdana" w:hAnsi="Verdana"/>
          <w:sz w:val="20"/>
          <w:szCs w:val="20"/>
        </w:rPr>
      </w:pPr>
    </w:p>
    <w:p w14:paraId="3CA7BAD4" w14:textId="77777777" w:rsidR="000007EF" w:rsidRPr="000E099F" w:rsidRDefault="000007EF">
      <w:pPr>
        <w:rPr>
          <w:rFonts w:ascii="Verdana" w:hAnsi="Verdana"/>
          <w:b/>
          <w:sz w:val="20"/>
          <w:szCs w:val="20"/>
        </w:rPr>
      </w:pPr>
      <w:r w:rsidRPr="000E099F">
        <w:rPr>
          <w:rFonts w:ascii="Verdana" w:hAnsi="Verdana"/>
          <w:b/>
          <w:sz w:val="20"/>
          <w:szCs w:val="20"/>
        </w:rPr>
        <w:t>Cleaning</w:t>
      </w:r>
    </w:p>
    <w:p w14:paraId="09B73654" w14:textId="77777777" w:rsidR="00562CE1" w:rsidRPr="000E099F" w:rsidRDefault="00562CE1" w:rsidP="00562CE1">
      <w:pPr>
        <w:rPr>
          <w:rFonts w:ascii="Verdana" w:hAnsi="Verdana"/>
          <w:sz w:val="20"/>
          <w:szCs w:val="20"/>
        </w:rPr>
      </w:pPr>
    </w:p>
    <w:p w14:paraId="54ABE9CA" w14:textId="77777777" w:rsidR="00337727" w:rsidRDefault="00337727" w:rsidP="002F05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Tips:</w:t>
      </w:r>
    </w:p>
    <w:p w14:paraId="6234C9D7" w14:textId="77777777" w:rsidR="002F05D7" w:rsidRDefault="002F05D7" w:rsidP="0033772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 xml:space="preserve">Car washing – washing at home uses more water than going to a carwash and the water goes right into the storm drain, plus they have the systems in place to treat and recycle the water </w:t>
      </w:r>
    </w:p>
    <w:p w14:paraId="1E3026AF" w14:textId="77777777" w:rsidR="00337727" w:rsidRPr="000E099F" w:rsidRDefault="00337727" w:rsidP="0033772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Dryer sheets contain many toxic chemicals – if you must use your dryer, instead of sheets use dryer balls or a natural recipe (included below), or take clothes out just before they are dry and line dry them </w:t>
      </w:r>
    </w:p>
    <w:p w14:paraId="3848B86E" w14:textId="77777777" w:rsidR="002F05D7" w:rsidRPr="000E099F" w:rsidRDefault="002F05D7" w:rsidP="00562CE1">
      <w:pPr>
        <w:rPr>
          <w:rFonts w:ascii="Verdana" w:hAnsi="Verdana"/>
          <w:sz w:val="20"/>
          <w:szCs w:val="20"/>
        </w:rPr>
      </w:pPr>
    </w:p>
    <w:p w14:paraId="58D817EB" w14:textId="77777777" w:rsidR="000007EF" w:rsidRPr="000E099F" w:rsidRDefault="008C4F89" w:rsidP="00562CE1">
      <w:pPr>
        <w:rPr>
          <w:rFonts w:ascii="Verdana" w:hAnsi="Verdana"/>
          <w:i/>
          <w:sz w:val="20"/>
          <w:szCs w:val="20"/>
        </w:rPr>
      </w:pPr>
      <w:r w:rsidRPr="000E099F">
        <w:rPr>
          <w:rFonts w:ascii="Verdana" w:hAnsi="Verdana"/>
          <w:i/>
          <w:sz w:val="20"/>
          <w:szCs w:val="20"/>
        </w:rPr>
        <w:t>Natural cleaning recipes – mix it yourself and save money!</w:t>
      </w:r>
    </w:p>
    <w:p w14:paraId="751A88E8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</w:p>
    <w:p w14:paraId="160313C3" w14:textId="77777777" w:rsidR="002F05D7" w:rsidRPr="000E099F" w:rsidRDefault="00D41693" w:rsidP="002F05D7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Liquid l</w:t>
      </w:r>
      <w:r w:rsidR="008C4F89" w:rsidRPr="000E099F">
        <w:rPr>
          <w:rFonts w:ascii="Verdana" w:hAnsi="Verdana"/>
          <w:sz w:val="20"/>
          <w:szCs w:val="20"/>
        </w:rPr>
        <w:t>aundry soap</w:t>
      </w:r>
    </w:p>
    <w:p w14:paraId="0F19CD79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</w:p>
    <w:p w14:paraId="6BEC662F" w14:textId="77777777" w:rsidR="00D41693" w:rsidRPr="000E099F" w:rsidRDefault="00883D20" w:rsidP="002F05D7">
      <w:pPr>
        <w:ind w:firstLine="360"/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color w:val="222222"/>
          <w:sz w:val="20"/>
          <w:szCs w:val="20"/>
        </w:rPr>
        <w:t xml:space="preserve">Recipe #1 </w:t>
      </w:r>
    </w:p>
    <w:p w14:paraId="671900FF" w14:textId="77777777" w:rsidR="00D41693" w:rsidRPr="000E099F" w:rsidRDefault="00883D2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color w:val="222222"/>
          <w:sz w:val="20"/>
          <w:szCs w:val="20"/>
        </w:rPr>
        <w:t xml:space="preserve">3 Pints Water </w:t>
      </w:r>
    </w:p>
    <w:p w14:paraId="45483471" w14:textId="77777777" w:rsidR="00D41693" w:rsidRPr="000E099F" w:rsidRDefault="00883D2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color w:val="222222"/>
          <w:sz w:val="20"/>
          <w:szCs w:val="20"/>
        </w:rPr>
        <w:t xml:space="preserve">1/3 Bar </w:t>
      </w:r>
      <w:proofErr w:type="spellStart"/>
      <w:r w:rsidRPr="000E099F">
        <w:rPr>
          <w:rFonts w:ascii="Verdana" w:hAnsi="Verdana"/>
          <w:color w:val="222222"/>
          <w:sz w:val="20"/>
          <w:szCs w:val="20"/>
        </w:rPr>
        <w:t>Fels</w:t>
      </w:r>
      <w:proofErr w:type="spellEnd"/>
      <w:r w:rsidRPr="000E099F"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 w:rsidRPr="000E099F">
        <w:rPr>
          <w:rFonts w:ascii="Verdana" w:hAnsi="Verdana"/>
          <w:color w:val="222222"/>
          <w:sz w:val="20"/>
          <w:szCs w:val="20"/>
        </w:rPr>
        <w:t>Naptha</w:t>
      </w:r>
      <w:proofErr w:type="spellEnd"/>
      <w:r w:rsidRPr="000E099F">
        <w:rPr>
          <w:rFonts w:ascii="Verdana" w:hAnsi="Verdana"/>
          <w:color w:val="222222"/>
          <w:sz w:val="20"/>
          <w:szCs w:val="20"/>
        </w:rPr>
        <w:t xml:space="preserve"> Soap</w:t>
      </w:r>
      <w:r w:rsidR="00D41693" w:rsidRPr="000E099F">
        <w:rPr>
          <w:rFonts w:ascii="Verdana" w:hAnsi="Verdana"/>
          <w:color w:val="222222"/>
          <w:sz w:val="20"/>
          <w:szCs w:val="20"/>
        </w:rPr>
        <w:t xml:space="preserve"> (or other bar soap)</w:t>
      </w:r>
      <w:r w:rsidRPr="000E099F">
        <w:rPr>
          <w:rFonts w:ascii="Verdana" w:hAnsi="Verdana"/>
          <w:color w:val="222222"/>
          <w:sz w:val="20"/>
          <w:szCs w:val="20"/>
        </w:rPr>
        <w:t xml:space="preserve">, Grated </w:t>
      </w:r>
    </w:p>
    <w:p w14:paraId="7E10ABEA" w14:textId="77777777" w:rsidR="00D41693" w:rsidRPr="000E099F" w:rsidRDefault="00883D2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color w:val="222222"/>
          <w:sz w:val="20"/>
          <w:szCs w:val="20"/>
        </w:rPr>
        <w:t xml:space="preserve">1/2 Cup Washing Soda </w:t>
      </w:r>
    </w:p>
    <w:p w14:paraId="60A01A2E" w14:textId="77777777" w:rsidR="00D41693" w:rsidRPr="000E099F" w:rsidRDefault="00883D2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color w:val="222222"/>
          <w:sz w:val="20"/>
          <w:szCs w:val="20"/>
        </w:rPr>
        <w:t xml:space="preserve">1/2 Cup Borax </w:t>
      </w:r>
    </w:p>
    <w:p w14:paraId="79193F62" w14:textId="77777777" w:rsidR="00D41693" w:rsidRPr="000E099F" w:rsidRDefault="00883D20" w:rsidP="002F05D7">
      <w:pPr>
        <w:numPr>
          <w:ilvl w:val="0"/>
          <w:numId w:val="1"/>
        </w:numPr>
        <w:rPr>
          <w:rFonts w:ascii="Verdana" w:hAnsi="Verdana"/>
          <w:color w:val="222222"/>
          <w:sz w:val="20"/>
          <w:szCs w:val="20"/>
        </w:rPr>
      </w:pPr>
      <w:r w:rsidRPr="000E099F">
        <w:rPr>
          <w:rFonts w:ascii="Verdana" w:hAnsi="Verdana"/>
          <w:color w:val="222222"/>
          <w:sz w:val="20"/>
          <w:szCs w:val="20"/>
        </w:rPr>
        <w:t xml:space="preserve">Mix </w:t>
      </w:r>
      <w:proofErr w:type="spellStart"/>
      <w:r w:rsidRPr="000E099F">
        <w:rPr>
          <w:rFonts w:ascii="Verdana" w:hAnsi="Verdana"/>
          <w:color w:val="222222"/>
          <w:sz w:val="20"/>
          <w:szCs w:val="20"/>
        </w:rPr>
        <w:t>Fels</w:t>
      </w:r>
      <w:proofErr w:type="spellEnd"/>
      <w:r w:rsidRPr="000E099F"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 w:rsidRPr="000E099F">
        <w:rPr>
          <w:rFonts w:ascii="Verdana" w:hAnsi="Verdana"/>
          <w:color w:val="222222"/>
          <w:sz w:val="20"/>
          <w:szCs w:val="20"/>
        </w:rPr>
        <w:t>Naptha</w:t>
      </w:r>
      <w:proofErr w:type="spellEnd"/>
      <w:r w:rsidRPr="000E099F">
        <w:rPr>
          <w:rFonts w:ascii="Verdana" w:hAnsi="Verdana"/>
          <w:color w:val="222222"/>
          <w:sz w:val="20"/>
          <w:szCs w:val="20"/>
        </w:rPr>
        <w:t xml:space="preserve"> soap in a saucepan with 3 pints of water, and heat on low until dissolved. Stir in Washing Soda and Borax. Stir until thickened, and remove from heat. Add 1 Quart Hot Water to 2 Gallon Bucket. Add soap mixture, and mix well. Fill bucket with cold water, and mix well. Set aside for 24 hours, or until mixture thickens. Use 1/2 cup of mixture per load.</w:t>
      </w:r>
    </w:p>
    <w:p w14:paraId="58A18949" w14:textId="77777777" w:rsidR="002F05D7" w:rsidRPr="000E099F" w:rsidRDefault="002F05D7" w:rsidP="002F05D7">
      <w:pPr>
        <w:rPr>
          <w:rFonts w:ascii="Verdana" w:hAnsi="Verdana"/>
          <w:color w:val="222222"/>
          <w:sz w:val="20"/>
          <w:szCs w:val="20"/>
        </w:rPr>
      </w:pPr>
    </w:p>
    <w:p w14:paraId="481CAAEF" w14:textId="77777777" w:rsidR="00D41693" w:rsidRPr="000E099F" w:rsidRDefault="00883D20" w:rsidP="002F05D7">
      <w:pPr>
        <w:ind w:firstLine="360"/>
        <w:rPr>
          <w:rFonts w:ascii="Verdana" w:hAnsi="Verdana"/>
          <w:color w:val="222222"/>
          <w:sz w:val="20"/>
          <w:szCs w:val="20"/>
        </w:rPr>
      </w:pPr>
      <w:r w:rsidRPr="000E099F">
        <w:rPr>
          <w:rFonts w:ascii="Verdana" w:hAnsi="Verdana"/>
          <w:color w:val="222222"/>
          <w:sz w:val="20"/>
          <w:szCs w:val="20"/>
        </w:rPr>
        <w:t xml:space="preserve">Recipe #2 </w:t>
      </w:r>
    </w:p>
    <w:p w14:paraId="0ED65E81" w14:textId="77777777" w:rsidR="00D41693" w:rsidRPr="000E099F" w:rsidRDefault="00883D20" w:rsidP="002F05D7">
      <w:pPr>
        <w:numPr>
          <w:ilvl w:val="0"/>
          <w:numId w:val="1"/>
        </w:numPr>
        <w:rPr>
          <w:rFonts w:ascii="Verdana" w:hAnsi="Verdana"/>
          <w:color w:val="222222"/>
          <w:sz w:val="20"/>
          <w:szCs w:val="20"/>
        </w:rPr>
      </w:pPr>
      <w:r w:rsidRPr="000E099F">
        <w:rPr>
          <w:rFonts w:ascii="Verdana" w:hAnsi="Verdana"/>
          <w:color w:val="222222"/>
          <w:sz w:val="20"/>
          <w:szCs w:val="20"/>
        </w:rPr>
        <w:t xml:space="preserve">Water </w:t>
      </w:r>
    </w:p>
    <w:p w14:paraId="50F43FDF" w14:textId="77777777" w:rsidR="00D41693" w:rsidRPr="000E099F" w:rsidRDefault="00883D20" w:rsidP="002F05D7">
      <w:pPr>
        <w:numPr>
          <w:ilvl w:val="0"/>
          <w:numId w:val="1"/>
        </w:numPr>
        <w:rPr>
          <w:rFonts w:ascii="Verdana" w:hAnsi="Verdana"/>
          <w:color w:val="222222"/>
          <w:sz w:val="20"/>
          <w:szCs w:val="20"/>
        </w:rPr>
      </w:pPr>
      <w:r w:rsidRPr="000E099F">
        <w:rPr>
          <w:rFonts w:ascii="Verdana" w:hAnsi="Verdana"/>
          <w:color w:val="222222"/>
          <w:sz w:val="20"/>
          <w:szCs w:val="20"/>
        </w:rPr>
        <w:t xml:space="preserve">1 Bar </w:t>
      </w:r>
      <w:proofErr w:type="spellStart"/>
      <w:r w:rsidRPr="000E099F">
        <w:rPr>
          <w:rFonts w:ascii="Verdana" w:hAnsi="Verdana"/>
          <w:color w:val="222222"/>
          <w:sz w:val="20"/>
          <w:szCs w:val="20"/>
        </w:rPr>
        <w:t>Fels</w:t>
      </w:r>
      <w:proofErr w:type="spellEnd"/>
      <w:r w:rsidRPr="000E099F"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 w:rsidRPr="000E099F">
        <w:rPr>
          <w:rFonts w:ascii="Verdana" w:hAnsi="Verdana"/>
          <w:color w:val="222222"/>
          <w:sz w:val="20"/>
          <w:szCs w:val="20"/>
        </w:rPr>
        <w:t>Naptha</w:t>
      </w:r>
      <w:proofErr w:type="spellEnd"/>
      <w:r w:rsidRPr="000E099F">
        <w:rPr>
          <w:rFonts w:ascii="Verdana" w:hAnsi="Verdana"/>
          <w:color w:val="222222"/>
          <w:sz w:val="20"/>
          <w:szCs w:val="20"/>
        </w:rPr>
        <w:t xml:space="preserve"> Soap</w:t>
      </w:r>
      <w:r w:rsidR="00D41693" w:rsidRPr="000E099F">
        <w:rPr>
          <w:rFonts w:ascii="Verdana" w:hAnsi="Verdana"/>
          <w:color w:val="222222"/>
          <w:sz w:val="20"/>
          <w:szCs w:val="20"/>
        </w:rPr>
        <w:t xml:space="preserve"> (or other bar soap)</w:t>
      </w:r>
      <w:r w:rsidRPr="000E099F">
        <w:rPr>
          <w:rFonts w:ascii="Verdana" w:hAnsi="Verdana"/>
          <w:color w:val="222222"/>
          <w:sz w:val="20"/>
          <w:szCs w:val="20"/>
        </w:rPr>
        <w:t xml:space="preserve">, Grated </w:t>
      </w:r>
    </w:p>
    <w:p w14:paraId="45433304" w14:textId="77777777" w:rsidR="00D41693" w:rsidRPr="000E099F" w:rsidRDefault="00883D20" w:rsidP="002F05D7">
      <w:pPr>
        <w:numPr>
          <w:ilvl w:val="0"/>
          <w:numId w:val="1"/>
        </w:numPr>
        <w:rPr>
          <w:rFonts w:ascii="Verdana" w:hAnsi="Verdana"/>
          <w:color w:val="222222"/>
          <w:sz w:val="20"/>
          <w:szCs w:val="20"/>
        </w:rPr>
      </w:pPr>
      <w:r w:rsidRPr="000E099F">
        <w:rPr>
          <w:rFonts w:ascii="Verdana" w:hAnsi="Verdana"/>
          <w:color w:val="222222"/>
          <w:sz w:val="20"/>
          <w:szCs w:val="20"/>
        </w:rPr>
        <w:t xml:space="preserve">5 Gallon Bucket </w:t>
      </w:r>
    </w:p>
    <w:p w14:paraId="3E08F499" w14:textId="77777777" w:rsidR="00D41693" w:rsidRPr="000E099F" w:rsidRDefault="00883D20" w:rsidP="002F05D7">
      <w:pPr>
        <w:numPr>
          <w:ilvl w:val="0"/>
          <w:numId w:val="1"/>
        </w:numPr>
        <w:rPr>
          <w:rFonts w:ascii="Verdana" w:hAnsi="Verdana"/>
          <w:color w:val="222222"/>
          <w:sz w:val="20"/>
          <w:szCs w:val="20"/>
        </w:rPr>
      </w:pPr>
      <w:r w:rsidRPr="000E099F">
        <w:rPr>
          <w:rFonts w:ascii="Verdana" w:hAnsi="Verdana"/>
          <w:color w:val="222222"/>
          <w:sz w:val="20"/>
          <w:szCs w:val="20"/>
        </w:rPr>
        <w:t xml:space="preserve">1 Cup Washing Soda </w:t>
      </w:r>
    </w:p>
    <w:p w14:paraId="789C6ABE" w14:textId="77777777" w:rsidR="00D41693" w:rsidRPr="000E099F" w:rsidRDefault="00D41693" w:rsidP="002F05D7">
      <w:pPr>
        <w:numPr>
          <w:ilvl w:val="0"/>
          <w:numId w:val="1"/>
        </w:numPr>
        <w:rPr>
          <w:rFonts w:ascii="Verdana" w:hAnsi="Verdana"/>
          <w:color w:val="222222"/>
          <w:sz w:val="20"/>
          <w:szCs w:val="20"/>
        </w:rPr>
      </w:pPr>
      <w:r w:rsidRPr="000E099F">
        <w:rPr>
          <w:rFonts w:ascii="Verdana" w:hAnsi="Verdana"/>
          <w:color w:val="222222"/>
          <w:sz w:val="20"/>
          <w:szCs w:val="20"/>
        </w:rPr>
        <w:t>4 1/2 Gallons Water</w:t>
      </w:r>
    </w:p>
    <w:p w14:paraId="23B80112" w14:textId="77777777" w:rsidR="00D41693" w:rsidRPr="000E099F" w:rsidRDefault="00883D20" w:rsidP="002F05D7">
      <w:pPr>
        <w:numPr>
          <w:ilvl w:val="0"/>
          <w:numId w:val="1"/>
        </w:numPr>
        <w:rPr>
          <w:rFonts w:ascii="Verdana" w:hAnsi="Verdana"/>
          <w:color w:val="222222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 xml:space="preserve">Place grated soap in a small saucepan and cover with water. Heat on low until dissolved. Fill bucket with hot water, and add soap. Stir to combine. Add 1 cup washing soda and mix well. As it cools it will thicken. May be used immediately. Use 1-2 cups per load. </w:t>
      </w:r>
    </w:p>
    <w:p w14:paraId="650DE7BA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</w:p>
    <w:p w14:paraId="617FC2C1" w14:textId="77777777" w:rsidR="00D41693" w:rsidRPr="000E099F" w:rsidRDefault="00883D20" w:rsidP="002F05D7">
      <w:pPr>
        <w:rPr>
          <w:rFonts w:ascii="Verdana" w:hAnsi="Verdana"/>
          <w:color w:val="222222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Powdered Laundry Detergent</w:t>
      </w:r>
    </w:p>
    <w:p w14:paraId="7D5F4D70" w14:textId="77777777" w:rsidR="00D41693" w:rsidRPr="000E099F" w:rsidRDefault="00883D20" w:rsidP="002F05D7">
      <w:pPr>
        <w:numPr>
          <w:ilvl w:val="0"/>
          <w:numId w:val="1"/>
        </w:numPr>
        <w:rPr>
          <w:rFonts w:ascii="Verdana" w:hAnsi="Verdana"/>
          <w:color w:val="222222"/>
          <w:sz w:val="20"/>
          <w:szCs w:val="20"/>
        </w:rPr>
      </w:pPr>
      <w:r w:rsidRPr="000E099F">
        <w:rPr>
          <w:rFonts w:ascii="Verdana" w:hAnsi="Verdana"/>
          <w:color w:val="222222"/>
          <w:sz w:val="20"/>
          <w:szCs w:val="20"/>
        </w:rPr>
        <w:t xml:space="preserve">1 Cup Grated </w:t>
      </w:r>
      <w:proofErr w:type="spellStart"/>
      <w:r w:rsidRPr="000E099F">
        <w:rPr>
          <w:rFonts w:ascii="Verdana" w:hAnsi="Verdana"/>
          <w:color w:val="222222"/>
          <w:sz w:val="20"/>
          <w:szCs w:val="20"/>
        </w:rPr>
        <w:t>Fels</w:t>
      </w:r>
      <w:proofErr w:type="spellEnd"/>
      <w:r w:rsidRPr="000E099F"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 w:rsidRPr="000E099F">
        <w:rPr>
          <w:rFonts w:ascii="Verdana" w:hAnsi="Verdana"/>
          <w:color w:val="222222"/>
          <w:sz w:val="20"/>
          <w:szCs w:val="20"/>
        </w:rPr>
        <w:t>Naptha</w:t>
      </w:r>
      <w:proofErr w:type="spellEnd"/>
      <w:r w:rsidRPr="000E099F">
        <w:rPr>
          <w:rFonts w:ascii="Verdana" w:hAnsi="Verdana"/>
          <w:color w:val="222222"/>
          <w:sz w:val="20"/>
          <w:szCs w:val="20"/>
        </w:rPr>
        <w:t xml:space="preserve"> Soap </w:t>
      </w:r>
      <w:r w:rsidR="00D41693" w:rsidRPr="000E099F">
        <w:rPr>
          <w:rFonts w:ascii="Verdana" w:hAnsi="Verdana"/>
          <w:color w:val="222222"/>
          <w:sz w:val="20"/>
          <w:szCs w:val="20"/>
        </w:rPr>
        <w:t>(or other bar soap)</w:t>
      </w:r>
    </w:p>
    <w:p w14:paraId="4C2AAE09" w14:textId="77777777" w:rsidR="00D41693" w:rsidRPr="000E099F" w:rsidRDefault="00883D20" w:rsidP="002F05D7">
      <w:pPr>
        <w:numPr>
          <w:ilvl w:val="0"/>
          <w:numId w:val="1"/>
        </w:numPr>
        <w:rPr>
          <w:rFonts w:ascii="Verdana" w:hAnsi="Verdana"/>
          <w:color w:val="222222"/>
          <w:sz w:val="20"/>
          <w:szCs w:val="20"/>
        </w:rPr>
      </w:pPr>
      <w:r w:rsidRPr="000E099F">
        <w:rPr>
          <w:rFonts w:ascii="Verdana" w:hAnsi="Verdana"/>
          <w:color w:val="222222"/>
          <w:sz w:val="20"/>
          <w:szCs w:val="20"/>
        </w:rPr>
        <w:t xml:space="preserve">1/2 Cup Washing Soda </w:t>
      </w:r>
    </w:p>
    <w:p w14:paraId="1C635BC6" w14:textId="77777777" w:rsidR="00D41693" w:rsidRPr="000E099F" w:rsidRDefault="00883D20" w:rsidP="002F05D7">
      <w:pPr>
        <w:numPr>
          <w:ilvl w:val="0"/>
          <w:numId w:val="1"/>
        </w:numPr>
        <w:rPr>
          <w:rFonts w:ascii="Verdana" w:hAnsi="Verdana"/>
          <w:color w:val="222222"/>
          <w:sz w:val="20"/>
          <w:szCs w:val="20"/>
        </w:rPr>
      </w:pPr>
      <w:r w:rsidRPr="000E099F">
        <w:rPr>
          <w:rFonts w:ascii="Verdana" w:hAnsi="Verdana"/>
          <w:color w:val="222222"/>
          <w:sz w:val="20"/>
          <w:szCs w:val="20"/>
        </w:rPr>
        <w:t xml:space="preserve">1/2 Cup Borax </w:t>
      </w:r>
    </w:p>
    <w:p w14:paraId="2AC47FDE" w14:textId="77777777" w:rsidR="00883D20" w:rsidRPr="000E099F" w:rsidRDefault="00883D20" w:rsidP="002F05D7">
      <w:pPr>
        <w:numPr>
          <w:ilvl w:val="0"/>
          <w:numId w:val="1"/>
        </w:numPr>
        <w:rPr>
          <w:rFonts w:ascii="Verdana" w:hAnsi="Verdana"/>
          <w:color w:val="222222"/>
          <w:sz w:val="20"/>
          <w:szCs w:val="20"/>
        </w:rPr>
      </w:pPr>
      <w:r w:rsidRPr="000E099F">
        <w:rPr>
          <w:rFonts w:ascii="Verdana" w:hAnsi="Verdana"/>
          <w:color w:val="222222"/>
          <w:sz w:val="20"/>
          <w:szCs w:val="20"/>
        </w:rPr>
        <w:t xml:space="preserve">For light load, use 1 Tablespoon. For heavy or heavily soiled load, use 2 Tablespoons. </w:t>
      </w:r>
    </w:p>
    <w:p w14:paraId="4F6A1F52" w14:textId="77777777" w:rsidR="002F05D7" w:rsidRPr="000E099F" w:rsidRDefault="002F05D7" w:rsidP="002F05D7">
      <w:pPr>
        <w:rPr>
          <w:rFonts w:ascii="Verdana" w:hAnsi="Verdana"/>
          <w:color w:val="222222"/>
          <w:sz w:val="20"/>
          <w:szCs w:val="20"/>
        </w:rPr>
      </w:pPr>
    </w:p>
    <w:p w14:paraId="3540650E" w14:textId="77777777" w:rsidR="008C4F89" w:rsidRPr="000E099F" w:rsidRDefault="008C4F89" w:rsidP="002F05D7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 xml:space="preserve">Fabric softener – </w:t>
      </w:r>
      <w:r w:rsidR="00883D20" w:rsidRPr="000E099F">
        <w:rPr>
          <w:rFonts w:ascii="Verdana" w:hAnsi="Verdana"/>
          <w:sz w:val="20"/>
          <w:szCs w:val="20"/>
        </w:rPr>
        <w:t>add</w:t>
      </w:r>
      <w:r w:rsidRPr="000E099F">
        <w:rPr>
          <w:rFonts w:ascii="Verdana" w:hAnsi="Verdana"/>
          <w:sz w:val="20"/>
          <w:szCs w:val="20"/>
        </w:rPr>
        <w:t xml:space="preserve"> </w:t>
      </w:r>
      <w:r w:rsidR="00883D20" w:rsidRPr="000E099F">
        <w:rPr>
          <w:rFonts w:ascii="Verdana" w:hAnsi="Verdana"/>
          <w:sz w:val="20"/>
          <w:szCs w:val="20"/>
        </w:rPr>
        <w:t xml:space="preserve">¼- ½ cup </w:t>
      </w:r>
      <w:r w:rsidRPr="000E099F">
        <w:rPr>
          <w:rFonts w:ascii="Verdana" w:hAnsi="Verdana"/>
          <w:sz w:val="20"/>
          <w:szCs w:val="20"/>
        </w:rPr>
        <w:t>vinegar</w:t>
      </w:r>
      <w:r w:rsidR="00883D20" w:rsidRPr="000E099F">
        <w:rPr>
          <w:rFonts w:ascii="Verdana" w:hAnsi="Verdana"/>
          <w:sz w:val="20"/>
          <w:szCs w:val="20"/>
        </w:rPr>
        <w:t xml:space="preserve"> to rinse cycle</w:t>
      </w:r>
    </w:p>
    <w:p w14:paraId="0271A2E1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</w:p>
    <w:p w14:paraId="5C824E94" w14:textId="77777777" w:rsidR="008C4F89" w:rsidRPr="000E099F" w:rsidRDefault="008C4F89" w:rsidP="002F05D7">
      <w:pPr>
        <w:rPr>
          <w:rFonts w:ascii="Verdana" w:hAnsi="Verdana"/>
          <w:sz w:val="20"/>
          <w:szCs w:val="20"/>
        </w:rPr>
      </w:pPr>
      <w:proofErr w:type="spellStart"/>
      <w:r w:rsidRPr="000E099F">
        <w:rPr>
          <w:rFonts w:ascii="Verdana" w:hAnsi="Verdana"/>
          <w:sz w:val="20"/>
          <w:szCs w:val="20"/>
        </w:rPr>
        <w:t>All purpose</w:t>
      </w:r>
      <w:proofErr w:type="spellEnd"/>
      <w:r w:rsidRPr="000E099F">
        <w:rPr>
          <w:rFonts w:ascii="Verdana" w:hAnsi="Verdana"/>
          <w:sz w:val="20"/>
          <w:szCs w:val="20"/>
        </w:rPr>
        <w:t xml:space="preserve"> cleaner</w:t>
      </w:r>
      <w:r w:rsidR="00883D20" w:rsidRPr="000E099F">
        <w:rPr>
          <w:rFonts w:ascii="Verdana" w:hAnsi="Verdana"/>
          <w:sz w:val="20"/>
          <w:szCs w:val="20"/>
        </w:rPr>
        <w:t xml:space="preserve"> - </w:t>
      </w:r>
      <w:r w:rsidR="00883D20" w:rsidRPr="000E099F">
        <w:rPr>
          <w:rFonts w:ascii="Verdana" w:hAnsi="Verdana"/>
          <w:color w:val="222222"/>
          <w:sz w:val="20"/>
          <w:szCs w:val="20"/>
        </w:rPr>
        <w:t>Mix one teaspoon of liquid soap or borax with a gallon of hot water. Lemon juice or vinegar added to the mix will cut grease and leave a fresh scent. Vinegar is a great deodorizer.</w:t>
      </w:r>
    </w:p>
    <w:p w14:paraId="0E0D707E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</w:p>
    <w:p w14:paraId="34A14B65" w14:textId="77777777" w:rsidR="008C4F89" w:rsidRPr="000E099F" w:rsidRDefault="008C4F89" w:rsidP="002F05D7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Window cleaner</w:t>
      </w:r>
      <w:r w:rsidR="00930E23" w:rsidRPr="000E099F">
        <w:rPr>
          <w:rFonts w:ascii="Verdana" w:hAnsi="Verdana"/>
          <w:sz w:val="20"/>
          <w:szCs w:val="20"/>
        </w:rPr>
        <w:t xml:space="preserve"> - </w:t>
      </w:r>
      <w:r w:rsidR="00883D20" w:rsidRPr="000E099F">
        <w:rPr>
          <w:rFonts w:ascii="Verdana" w:hAnsi="Verdana"/>
          <w:color w:val="000000"/>
          <w:sz w:val="20"/>
          <w:szCs w:val="20"/>
        </w:rPr>
        <w:t>1/8 cup vinegar diluted in 1 cup</w:t>
      </w:r>
      <w:r w:rsidR="00930E23" w:rsidRPr="000E099F">
        <w:rPr>
          <w:rFonts w:ascii="Verdana" w:hAnsi="Verdana"/>
          <w:color w:val="000000"/>
          <w:sz w:val="20"/>
          <w:szCs w:val="20"/>
        </w:rPr>
        <w:t xml:space="preserve"> warm water</w:t>
      </w:r>
    </w:p>
    <w:p w14:paraId="2AD62F52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</w:p>
    <w:p w14:paraId="75E21728" w14:textId="77777777" w:rsidR="008C4F89" w:rsidRPr="000E099F" w:rsidRDefault="008C4F89" w:rsidP="002F05D7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Toilet bowl</w:t>
      </w:r>
      <w:r w:rsidR="00883D20" w:rsidRPr="000E099F">
        <w:rPr>
          <w:rFonts w:ascii="Verdana" w:hAnsi="Verdana"/>
          <w:sz w:val="20"/>
          <w:szCs w:val="20"/>
        </w:rPr>
        <w:t xml:space="preserve"> – add ¼-1 cup Borax to toilet and let stand overnight, scrub in the morning</w:t>
      </w:r>
    </w:p>
    <w:p w14:paraId="7D9F4679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</w:p>
    <w:p w14:paraId="625F9434" w14:textId="77777777" w:rsidR="00930E23" w:rsidRPr="000E099F" w:rsidRDefault="00930E23" w:rsidP="002F05D7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 xml:space="preserve">Pots and pans - </w:t>
      </w:r>
      <w:r w:rsidRPr="000E099F">
        <w:rPr>
          <w:rFonts w:ascii="Verdana" w:hAnsi="Verdana"/>
          <w:color w:val="000000"/>
          <w:sz w:val="20"/>
          <w:szCs w:val="20"/>
        </w:rPr>
        <w:t xml:space="preserve">Soak or boil a solution of 2 </w:t>
      </w:r>
      <w:proofErr w:type="spellStart"/>
      <w:r w:rsidRPr="000E099F">
        <w:rPr>
          <w:rFonts w:ascii="Verdana" w:hAnsi="Verdana"/>
          <w:color w:val="000000"/>
          <w:sz w:val="20"/>
          <w:szCs w:val="20"/>
        </w:rPr>
        <w:t>tbsp</w:t>
      </w:r>
      <w:proofErr w:type="spellEnd"/>
      <w:r w:rsidRPr="000E099F">
        <w:rPr>
          <w:rFonts w:ascii="Verdana" w:hAnsi="Verdana"/>
          <w:color w:val="000000"/>
          <w:sz w:val="20"/>
          <w:szCs w:val="20"/>
        </w:rPr>
        <w:t xml:space="preserve"> baking soda per </w:t>
      </w:r>
      <w:proofErr w:type="spellStart"/>
      <w:r w:rsidRPr="000E099F">
        <w:rPr>
          <w:rFonts w:ascii="Verdana" w:hAnsi="Verdana"/>
          <w:color w:val="000000"/>
          <w:sz w:val="20"/>
          <w:szCs w:val="20"/>
        </w:rPr>
        <w:t>qt</w:t>
      </w:r>
      <w:proofErr w:type="spellEnd"/>
      <w:r w:rsidRPr="000E099F">
        <w:rPr>
          <w:rFonts w:ascii="Verdana" w:hAnsi="Verdana"/>
          <w:color w:val="000000"/>
          <w:sz w:val="20"/>
          <w:szCs w:val="20"/>
        </w:rPr>
        <w:t xml:space="preserve"> of water in each pan. Let stand until particles are loosened, then wash as usual.</w:t>
      </w:r>
    </w:p>
    <w:p w14:paraId="07C57FA9" w14:textId="77777777" w:rsidR="002F05D7" w:rsidRPr="000E099F" w:rsidRDefault="002F05D7" w:rsidP="002F05D7">
      <w:pPr>
        <w:rPr>
          <w:rFonts w:ascii="Verdana" w:hAnsi="Verdana"/>
          <w:color w:val="000000"/>
          <w:sz w:val="20"/>
          <w:szCs w:val="20"/>
        </w:rPr>
      </w:pPr>
    </w:p>
    <w:p w14:paraId="3EBF3808" w14:textId="77777777" w:rsidR="00930E23" w:rsidRPr="000E099F" w:rsidRDefault="00930E23" w:rsidP="002F05D7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color w:val="000000"/>
          <w:sz w:val="20"/>
          <w:szCs w:val="20"/>
        </w:rPr>
        <w:t xml:space="preserve">Drains - To keep drains clear, flush daily with scalding water. For grease buildup, dissolve 1 </w:t>
      </w:r>
      <w:proofErr w:type="spellStart"/>
      <w:r w:rsidRPr="000E099F">
        <w:rPr>
          <w:rFonts w:ascii="Verdana" w:hAnsi="Verdana"/>
          <w:color w:val="000000"/>
          <w:sz w:val="20"/>
          <w:szCs w:val="20"/>
        </w:rPr>
        <w:t>lb</w:t>
      </w:r>
      <w:proofErr w:type="spellEnd"/>
      <w:r w:rsidRPr="000E099F">
        <w:rPr>
          <w:rFonts w:ascii="Verdana" w:hAnsi="Verdana"/>
          <w:color w:val="000000"/>
          <w:sz w:val="20"/>
          <w:szCs w:val="20"/>
        </w:rPr>
        <w:t xml:space="preserve"> washing soda in 3 gal boiling water and pour down drain.</w:t>
      </w:r>
    </w:p>
    <w:p w14:paraId="48D5693E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  <w:bookmarkStart w:id="1" w:name="oven"/>
      <w:bookmarkStart w:id="2" w:name="apc"/>
      <w:bookmarkEnd w:id="1"/>
      <w:bookmarkEnd w:id="2"/>
    </w:p>
    <w:p w14:paraId="3E333D4D" w14:textId="77777777" w:rsidR="002F05D7" w:rsidRPr="000E099F" w:rsidRDefault="008B3CC2" w:rsidP="002F05D7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 xml:space="preserve">Oven Cleaner </w:t>
      </w:r>
    </w:p>
    <w:p w14:paraId="4EC37B47" w14:textId="77777777" w:rsidR="002F05D7" w:rsidRPr="000E099F" w:rsidRDefault="002F05D7" w:rsidP="002F05D7">
      <w:pPr>
        <w:numPr>
          <w:ilvl w:val="0"/>
          <w:numId w:val="10"/>
        </w:numPr>
        <w:rPr>
          <w:rFonts w:ascii="Verdana" w:hAnsi="Verdana"/>
          <w:i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1 tablespoon liquid soap</w:t>
      </w:r>
    </w:p>
    <w:p w14:paraId="3C5D377F" w14:textId="77777777" w:rsidR="002F05D7" w:rsidRPr="000E099F" w:rsidRDefault="002F05D7" w:rsidP="002F05D7">
      <w:pPr>
        <w:numPr>
          <w:ilvl w:val="0"/>
          <w:numId w:val="10"/>
        </w:numPr>
        <w:rPr>
          <w:rFonts w:ascii="Verdana" w:hAnsi="Verdana"/>
          <w:i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lastRenderedPageBreak/>
        <w:t>1/2 cup water</w:t>
      </w:r>
    </w:p>
    <w:p w14:paraId="5F26E1C5" w14:textId="77777777" w:rsidR="002F05D7" w:rsidRPr="000E099F" w:rsidRDefault="002F05D7" w:rsidP="002F05D7">
      <w:pPr>
        <w:numPr>
          <w:ilvl w:val="0"/>
          <w:numId w:val="10"/>
        </w:numPr>
        <w:rPr>
          <w:rFonts w:ascii="Verdana" w:hAnsi="Verdana"/>
          <w:i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1/4 cup salt</w:t>
      </w:r>
    </w:p>
    <w:p w14:paraId="71B02C36" w14:textId="77777777" w:rsidR="002F05D7" w:rsidRPr="000E099F" w:rsidRDefault="008B3CC2" w:rsidP="002F05D7">
      <w:pPr>
        <w:numPr>
          <w:ilvl w:val="0"/>
          <w:numId w:val="10"/>
        </w:numPr>
        <w:rPr>
          <w:rFonts w:ascii="Verdana" w:hAnsi="Verdana"/>
          <w:i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 xml:space="preserve">3/4 cup baking soda. </w:t>
      </w:r>
    </w:p>
    <w:p w14:paraId="0E9D182B" w14:textId="77777777" w:rsidR="002F05D7" w:rsidRPr="000E099F" w:rsidRDefault="002F05D7" w:rsidP="002F05D7">
      <w:pPr>
        <w:numPr>
          <w:ilvl w:val="0"/>
          <w:numId w:val="10"/>
        </w:numPr>
        <w:rPr>
          <w:rStyle w:val="Emphasis"/>
          <w:rFonts w:ascii="Verdana" w:hAnsi="Verdana"/>
          <w:iCs w:val="0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Mix soap and water and s</w:t>
      </w:r>
      <w:r w:rsidR="008B3CC2" w:rsidRPr="000E099F">
        <w:rPr>
          <w:rStyle w:val="Emphasis"/>
          <w:rFonts w:ascii="Verdana" w:hAnsi="Verdana"/>
          <w:i w:val="0"/>
          <w:sz w:val="20"/>
          <w:szCs w:val="20"/>
        </w:rPr>
        <w:t xml:space="preserve">pray oven surfaces. </w:t>
      </w:r>
    </w:p>
    <w:p w14:paraId="3BB4E989" w14:textId="77777777" w:rsidR="002F05D7" w:rsidRPr="000E099F" w:rsidRDefault="008B3CC2" w:rsidP="002F05D7">
      <w:pPr>
        <w:numPr>
          <w:ilvl w:val="0"/>
          <w:numId w:val="10"/>
        </w:numPr>
        <w:rPr>
          <w:rStyle w:val="Emphasis"/>
          <w:rFonts w:ascii="Verdana" w:hAnsi="Verdana"/>
          <w:iCs w:val="0"/>
          <w:sz w:val="20"/>
          <w:szCs w:val="20"/>
        </w:rPr>
      </w:pPr>
      <w:r w:rsidRPr="000E099F">
        <w:rPr>
          <w:rStyle w:val="Emphasis"/>
          <w:rFonts w:ascii="Verdana" w:hAnsi="Verdana"/>
          <w:i w:val="0"/>
          <w:sz w:val="20"/>
          <w:szCs w:val="20"/>
        </w:rPr>
        <w:t xml:space="preserve">Mix salt and baking soda and sprinkle on wet surface. </w:t>
      </w:r>
    </w:p>
    <w:p w14:paraId="2670044A" w14:textId="77777777" w:rsidR="002F05D7" w:rsidRPr="000E099F" w:rsidRDefault="008B3CC2" w:rsidP="002F05D7">
      <w:pPr>
        <w:numPr>
          <w:ilvl w:val="0"/>
          <w:numId w:val="10"/>
        </w:numPr>
        <w:rPr>
          <w:rStyle w:val="Emphasis"/>
          <w:rFonts w:ascii="Verdana" w:hAnsi="Verdana"/>
          <w:iCs w:val="0"/>
          <w:sz w:val="20"/>
          <w:szCs w:val="20"/>
        </w:rPr>
      </w:pPr>
      <w:r w:rsidRPr="000E099F">
        <w:rPr>
          <w:rStyle w:val="Emphasis"/>
          <w:rFonts w:ascii="Verdana" w:hAnsi="Verdana"/>
          <w:i w:val="0"/>
          <w:sz w:val="20"/>
          <w:szCs w:val="20"/>
        </w:rPr>
        <w:t xml:space="preserve">Spray again so that the mixture is damp and pasty. </w:t>
      </w:r>
    </w:p>
    <w:p w14:paraId="3261445B" w14:textId="77777777" w:rsidR="002F05D7" w:rsidRPr="000E099F" w:rsidRDefault="008B3CC2" w:rsidP="002F05D7">
      <w:pPr>
        <w:numPr>
          <w:ilvl w:val="0"/>
          <w:numId w:val="10"/>
        </w:numPr>
        <w:rPr>
          <w:rStyle w:val="Emphasis"/>
          <w:rFonts w:ascii="Verdana" w:hAnsi="Verdana"/>
          <w:iCs w:val="0"/>
          <w:sz w:val="20"/>
          <w:szCs w:val="20"/>
        </w:rPr>
      </w:pPr>
      <w:r w:rsidRPr="000E099F">
        <w:rPr>
          <w:rStyle w:val="Emphasis"/>
          <w:rFonts w:ascii="Verdana" w:hAnsi="Verdana"/>
          <w:i w:val="0"/>
          <w:sz w:val="20"/>
          <w:szCs w:val="20"/>
        </w:rPr>
        <w:t xml:space="preserve">Let stand overnight. </w:t>
      </w:r>
    </w:p>
    <w:p w14:paraId="588816BF" w14:textId="77777777" w:rsidR="008B3CC2" w:rsidRPr="000E099F" w:rsidRDefault="008B3CC2" w:rsidP="002F05D7">
      <w:pPr>
        <w:numPr>
          <w:ilvl w:val="0"/>
          <w:numId w:val="10"/>
        </w:numPr>
        <w:rPr>
          <w:rFonts w:ascii="Verdana" w:hAnsi="Verdana"/>
          <w:i/>
          <w:sz w:val="20"/>
          <w:szCs w:val="20"/>
        </w:rPr>
      </w:pPr>
      <w:r w:rsidRPr="000E099F">
        <w:rPr>
          <w:rStyle w:val="Emphasis"/>
          <w:rFonts w:ascii="Verdana" w:hAnsi="Verdana"/>
          <w:i w:val="0"/>
          <w:sz w:val="20"/>
          <w:szCs w:val="20"/>
        </w:rPr>
        <w:t>Scrape off with putty knife or wet pumice stone.</w:t>
      </w:r>
    </w:p>
    <w:p w14:paraId="77DD865C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</w:p>
    <w:p w14:paraId="0878639F" w14:textId="77777777" w:rsidR="007C0A70" w:rsidRPr="000E099F" w:rsidRDefault="00D41693" w:rsidP="002F05D7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What to Avoid</w:t>
      </w:r>
      <w:r w:rsidR="002F05D7" w:rsidRPr="000E099F">
        <w:rPr>
          <w:rFonts w:ascii="Verdana" w:hAnsi="Verdana"/>
          <w:sz w:val="20"/>
          <w:szCs w:val="20"/>
        </w:rPr>
        <w:t xml:space="preserve"> (from</w:t>
      </w:r>
      <w:r w:rsidR="006B40F7" w:rsidRPr="000E099F">
        <w:rPr>
          <w:rFonts w:ascii="Verdana" w:hAnsi="Verdana"/>
          <w:sz w:val="20"/>
          <w:szCs w:val="20"/>
        </w:rPr>
        <w:t xml:space="preserve"> </w:t>
      </w:r>
      <w:hyperlink r:id="rId19" w:history="1">
        <w:r w:rsidR="006B40F7" w:rsidRPr="000E099F">
          <w:rPr>
            <w:rStyle w:val="Hyperlink"/>
            <w:rFonts w:ascii="Verdana" w:hAnsi="Verdana"/>
            <w:sz w:val="20"/>
            <w:szCs w:val="20"/>
          </w:rPr>
          <w:t>http://www.thegreenguide.com/doc/113/ingredients</w:t>
        </w:r>
      </w:hyperlink>
      <w:r w:rsidR="002F05D7" w:rsidRPr="000E099F">
        <w:rPr>
          <w:rFonts w:ascii="Verdana" w:hAnsi="Verdana"/>
          <w:sz w:val="20"/>
          <w:szCs w:val="20"/>
        </w:rPr>
        <w:t>)</w:t>
      </w:r>
    </w:p>
    <w:p w14:paraId="0D928955" w14:textId="77777777" w:rsidR="007C0A70" w:rsidRPr="000E099F" w:rsidRDefault="007C0A7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>Alkylphenol</w:t>
      </w:r>
      <w:proofErr w:type="spellEnd"/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 xml:space="preserve"> </w:t>
      </w:r>
      <w:proofErr w:type="spellStart"/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>ethoxylates</w:t>
      </w:r>
      <w:proofErr w:type="spellEnd"/>
      <w:r w:rsidR="002F05D7" w:rsidRPr="000E099F">
        <w:rPr>
          <w:rFonts w:ascii="Verdana" w:hAnsi="Verdana"/>
          <w:sz w:val="20"/>
          <w:szCs w:val="20"/>
        </w:rPr>
        <w:t xml:space="preserve"> (APEs) - </w:t>
      </w:r>
      <w:r w:rsidRPr="000E099F">
        <w:rPr>
          <w:rFonts w:ascii="Verdana" w:hAnsi="Verdana"/>
          <w:sz w:val="20"/>
          <w:szCs w:val="20"/>
        </w:rPr>
        <w:t>common in detergents and disinfectants, ar</w:t>
      </w:r>
      <w:r w:rsidR="00D47B88" w:rsidRPr="000E099F">
        <w:rPr>
          <w:rFonts w:ascii="Verdana" w:hAnsi="Verdana"/>
          <w:sz w:val="20"/>
          <w:szCs w:val="20"/>
        </w:rPr>
        <w:t>e suspected hormone disruptors</w:t>
      </w:r>
    </w:p>
    <w:p w14:paraId="49AB28B1" w14:textId="77777777" w:rsidR="007C0A70" w:rsidRPr="000E099F" w:rsidRDefault="007C0A7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>Ammonia</w:t>
      </w:r>
      <w:r w:rsidR="002F05D7" w:rsidRPr="000E099F">
        <w:rPr>
          <w:rFonts w:ascii="Verdana" w:hAnsi="Verdana"/>
          <w:sz w:val="20"/>
          <w:szCs w:val="20"/>
        </w:rPr>
        <w:t xml:space="preserve"> -</w:t>
      </w:r>
      <w:r w:rsidRPr="000E099F">
        <w:rPr>
          <w:rFonts w:ascii="Verdana" w:hAnsi="Verdana"/>
          <w:sz w:val="20"/>
          <w:szCs w:val="20"/>
        </w:rPr>
        <w:t xml:space="preserve"> poisonous when swallowed, extremely irritating to respiratory passages when inhaled an</w:t>
      </w:r>
      <w:r w:rsidR="00D47B88" w:rsidRPr="000E099F">
        <w:rPr>
          <w:rFonts w:ascii="Verdana" w:hAnsi="Verdana"/>
          <w:sz w:val="20"/>
          <w:szCs w:val="20"/>
        </w:rPr>
        <w:t>d can burn the skin on contact</w:t>
      </w:r>
    </w:p>
    <w:p w14:paraId="4644EB96" w14:textId="77777777" w:rsidR="007C0A70" w:rsidRPr="000E099F" w:rsidRDefault="007C0A7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>Antibacterial</w:t>
      </w:r>
      <w:r w:rsidRPr="000E099F">
        <w:rPr>
          <w:rFonts w:ascii="Verdana" w:hAnsi="Verdana"/>
          <w:sz w:val="20"/>
          <w:szCs w:val="20"/>
        </w:rPr>
        <w:t>s</w:t>
      </w:r>
      <w:proofErr w:type="spellEnd"/>
      <w:r w:rsidR="00D47B88" w:rsidRPr="000E099F">
        <w:rPr>
          <w:rFonts w:ascii="Verdana" w:hAnsi="Verdana"/>
          <w:sz w:val="20"/>
          <w:szCs w:val="20"/>
        </w:rPr>
        <w:t>, e.g.</w:t>
      </w:r>
      <w:r w:rsidRPr="000E099F">
        <w:rPr>
          <w:rFonts w:ascii="Verdana" w:hAnsi="Verdana"/>
          <w:sz w:val="20"/>
          <w:szCs w:val="20"/>
        </w:rPr>
        <w:t xml:space="preserve"> </w:t>
      </w:r>
      <w:proofErr w:type="spellStart"/>
      <w:r w:rsidRPr="000E099F">
        <w:rPr>
          <w:rFonts w:ascii="Verdana" w:hAnsi="Verdana"/>
          <w:sz w:val="20"/>
          <w:szCs w:val="20"/>
        </w:rPr>
        <w:t>triclosan</w:t>
      </w:r>
      <w:proofErr w:type="spellEnd"/>
      <w:r w:rsidRPr="000E099F">
        <w:rPr>
          <w:rFonts w:ascii="Verdana" w:hAnsi="Verdana"/>
          <w:sz w:val="20"/>
          <w:szCs w:val="20"/>
        </w:rPr>
        <w:t xml:space="preserve"> </w:t>
      </w:r>
      <w:r w:rsidR="00D47B88" w:rsidRPr="000E099F">
        <w:rPr>
          <w:rFonts w:ascii="Verdana" w:hAnsi="Verdana"/>
          <w:sz w:val="20"/>
          <w:szCs w:val="20"/>
        </w:rPr>
        <w:t xml:space="preserve">- </w:t>
      </w:r>
      <w:r w:rsidRPr="000E099F">
        <w:rPr>
          <w:rFonts w:ascii="Verdana" w:hAnsi="Verdana"/>
          <w:sz w:val="20"/>
          <w:szCs w:val="20"/>
        </w:rPr>
        <w:t>may be contributing to the rise</w:t>
      </w:r>
      <w:r w:rsidR="00D47B88" w:rsidRPr="000E099F">
        <w:rPr>
          <w:rFonts w:ascii="Verdana" w:hAnsi="Verdana"/>
          <w:sz w:val="20"/>
          <w:szCs w:val="20"/>
        </w:rPr>
        <w:t xml:space="preserve"> of antibiotic-resistant germs</w:t>
      </w:r>
    </w:p>
    <w:p w14:paraId="5D0EB8CD" w14:textId="77777777" w:rsidR="007C0A70" w:rsidRPr="000E099F" w:rsidRDefault="007C0A7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 xml:space="preserve">Butyl </w:t>
      </w:r>
      <w:proofErr w:type="spellStart"/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>cellosolve</w:t>
      </w:r>
      <w:proofErr w:type="spellEnd"/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 xml:space="preserve"> (aka butyl glycol, ethylene glycol </w:t>
      </w:r>
      <w:proofErr w:type="spellStart"/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>monobutyl</w:t>
      </w:r>
      <w:proofErr w:type="spellEnd"/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>)</w:t>
      </w:r>
      <w:r w:rsidR="00D47B88" w:rsidRPr="000E099F">
        <w:rPr>
          <w:rFonts w:ascii="Verdana" w:hAnsi="Verdana"/>
          <w:sz w:val="20"/>
          <w:szCs w:val="20"/>
        </w:rPr>
        <w:t xml:space="preserve"> -</w:t>
      </w:r>
      <w:r w:rsidRPr="000E099F">
        <w:rPr>
          <w:rFonts w:ascii="Verdana" w:hAnsi="Verdana"/>
          <w:sz w:val="20"/>
          <w:szCs w:val="20"/>
        </w:rPr>
        <w:t xml:space="preserve"> poisonous when swall</w:t>
      </w:r>
      <w:r w:rsidR="00D47B88" w:rsidRPr="000E099F">
        <w:rPr>
          <w:rFonts w:ascii="Verdana" w:hAnsi="Verdana"/>
          <w:sz w:val="20"/>
          <w:szCs w:val="20"/>
        </w:rPr>
        <w:t>owed and a lung-tissue irritant</w:t>
      </w:r>
      <w:r w:rsidRPr="000E099F">
        <w:rPr>
          <w:rFonts w:ascii="Verdana" w:hAnsi="Verdana"/>
          <w:sz w:val="20"/>
          <w:szCs w:val="20"/>
        </w:rPr>
        <w:t xml:space="preserve"> </w:t>
      </w:r>
    </w:p>
    <w:p w14:paraId="18D46C1D" w14:textId="77777777" w:rsidR="007C0A70" w:rsidRPr="000E099F" w:rsidRDefault="007C0A7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>Chlorine bleach (aka sodium hypochlorite)</w:t>
      </w:r>
      <w:r w:rsidR="00D47B88" w:rsidRPr="000E099F">
        <w:rPr>
          <w:rFonts w:ascii="Verdana" w:hAnsi="Verdana"/>
          <w:sz w:val="20"/>
          <w:szCs w:val="20"/>
        </w:rPr>
        <w:t xml:space="preserve"> - </w:t>
      </w:r>
      <w:r w:rsidRPr="000E099F">
        <w:rPr>
          <w:rFonts w:ascii="Verdana" w:hAnsi="Verdana"/>
          <w:sz w:val="20"/>
          <w:szCs w:val="20"/>
        </w:rPr>
        <w:t>can irritate the lungs and eyes and in waterways c</w:t>
      </w:r>
      <w:r w:rsidR="00D47B88" w:rsidRPr="000E099F">
        <w:rPr>
          <w:rFonts w:ascii="Verdana" w:hAnsi="Verdana"/>
          <w:sz w:val="20"/>
          <w:szCs w:val="20"/>
        </w:rPr>
        <w:t xml:space="preserve">an become toxic </w:t>
      </w:r>
      <w:proofErr w:type="spellStart"/>
      <w:r w:rsidR="00D47B88" w:rsidRPr="000E099F">
        <w:rPr>
          <w:rFonts w:ascii="Verdana" w:hAnsi="Verdana"/>
          <w:sz w:val="20"/>
          <w:szCs w:val="20"/>
        </w:rPr>
        <w:t>organochlorines</w:t>
      </w:r>
      <w:proofErr w:type="spellEnd"/>
      <w:r w:rsidRPr="000E099F">
        <w:rPr>
          <w:rFonts w:ascii="Verdana" w:hAnsi="Verdana"/>
          <w:sz w:val="20"/>
          <w:szCs w:val="20"/>
        </w:rPr>
        <w:t xml:space="preserve"> </w:t>
      </w:r>
    </w:p>
    <w:p w14:paraId="28444DA2" w14:textId="77777777" w:rsidR="007C0A70" w:rsidRPr="000E099F" w:rsidRDefault="007C0A7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>Diethanolamine</w:t>
      </w:r>
      <w:proofErr w:type="spellEnd"/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 xml:space="preserve"> (DEA)</w:t>
      </w:r>
      <w:r w:rsidRPr="000E099F">
        <w:rPr>
          <w:rFonts w:ascii="Verdana" w:hAnsi="Verdana"/>
          <w:sz w:val="20"/>
          <w:szCs w:val="20"/>
        </w:rPr>
        <w:t xml:space="preserve"> </w:t>
      </w:r>
      <w:r w:rsidR="00D47B88" w:rsidRPr="000E099F">
        <w:rPr>
          <w:rFonts w:ascii="Verdana" w:hAnsi="Verdana"/>
          <w:sz w:val="20"/>
          <w:szCs w:val="20"/>
        </w:rPr>
        <w:t xml:space="preserve">- </w:t>
      </w:r>
      <w:r w:rsidRPr="000E099F">
        <w:rPr>
          <w:rFonts w:ascii="Verdana" w:hAnsi="Verdana"/>
          <w:sz w:val="20"/>
          <w:szCs w:val="20"/>
        </w:rPr>
        <w:t xml:space="preserve">can combine with </w:t>
      </w:r>
      <w:proofErr w:type="spellStart"/>
      <w:r w:rsidRPr="000E099F">
        <w:rPr>
          <w:rFonts w:ascii="Verdana" w:hAnsi="Verdana"/>
          <w:sz w:val="20"/>
          <w:szCs w:val="20"/>
        </w:rPr>
        <w:t>nitrosomes</w:t>
      </w:r>
      <w:proofErr w:type="spellEnd"/>
      <w:r w:rsidRPr="000E099F">
        <w:rPr>
          <w:rFonts w:ascii="Verdana" w:hAnsi="Verdana"/>
          <w:sz w:val="20"/>
          <w:szCs w:val="20"/>
        </w:rPr>
        <w:t xml:space="preserve"> (often-undisclosed preservatives) to produce carcinogenic n</w:t>
      </w:r>
      <w:r w:rsidR="00D47B88" w:rsidRPr="000E099F">
        <w:rPr>
          <w:rFonts w:ascii="Verdana" w:hAnsi="Verdana"/>
          <w:sz w:val="20"/>
          <w:szCs w:val="20"/>
        </w:rPr>
        <w:t>itrosamines that penetrate skin</w:t>
      </w:r>
      <w:r w:rsidRPr="000E099F">
        <w:rPr>
          <w:rFonts w:ascii="Verdana" w:hAnsi="Verdana"/>
          <w:sz w:val="20"/>
          <w:szCs w:val="20"/>
        </w:rPr>
        <w:t xml:space="preserve"> </w:t>
      </w:r>
    </w:p>
    <w:p w14:paraId="5F630310" w14:textId="77777777" w:rsidR="007C0A70" w:rsidRPr="000E099F" w:rsidRDefault="007C0A70" w:rsidP="002F05D7">
      <w:pPr>
        <w:numPr>
          <w:ilvl w:val="0"/>
          <w:numId w:val="1"/>
        </w:numPr>
        <w:rPr>
          <w:rFonts w:ascii="Verdana" w:hAnsi="Verdana" w:cs="Arial"/>
          <w:color w:val="000000"/>
          <w:sz w:val="20"/>
          <w:szCs w:val="20"/>
        </w:rPr>
      </w:pPr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>Fragrance</w:t>
      </w:r>
      <w:r w:rsidRPr="000E099F">
        <w:rPr>
          <w:rFonts w:ascii="Verdana" w:hAnsi="Verdana"/>
          <w:sz w:val="20"/>
          <w:szCs w:val="20"/>
        </w:rPr>
        <w:t xml:space="preserve"> </w:t>
      </w:r>
      <w:r w:rsidR="00D47B88" w:rsidRPr="000E099F">
        <w:rPr>
          <w:rFonts w:ascii="Verdana" w:hAnsi="Verdana"/>
          <w:sz w:val="20"/>
          <w:szCs w:val="20"/>
        </w:rPr>
        <w:t xml:space="preserve">- </w:t>
      </w:r>
      <w:r w:rsidRPr="000E099F">
        <w:rPr>
          <w:rFonts w:ascii="Verdana" w:hAnsi="Verdana"/>
          <w:sz w:val="20"/>
          <w:szCs w:val="20"/>
        </w:rPr>
        <w:t>frequently contains phthalates, chemicals linked to reproductive abnormalities and liver cancer in lab animals and to asthma in children</w:t>
      </w:r>
    </w:p>
    <w:p w14:paraId="74795407" w14:textId="77777777" w:rsidR="007C0A70" w:rsidRPr="000E099F" w:rsidRDefault="007C0A7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>Phosphates</w:t>
      </w:r>
      <w:r w:rsidR="00D47B88"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 xml:space="preserve"> -</w:t>
      </w:r>
      <w:r w:rsidRPr="000E099F">
        <w:rPr>
          <w:rFonts w:ascii="Verdana" w:hAnsi="Verdana"/>
          <w:sz w:val="20"/>
          <w:szCs w:val="20"/>
        </w:rPr>
        <w:t xml:space="preserve"> soften water for detergents but contribute to algae blooms in our waterways, whic</w:t>
      </w:r>
      <w:r w:rsidR="00D47B88" w:rsidRPr="000E099F">
        <w:rPr>
          <w:rFonts w:ascii="Verdana" w:hAnsi="Verdana"/>
          <w:sz w:val="20"/>
          <w:szCs w:val="20"/>
        </w:rPr>
        <w:t>h can kill off fish populations</w:t>
      </w:r>
      <w:r w:rsidRPr="000E099F">
        <w:rPr>
          <w:rFonts w:ascii="Verdana" w:hAnsi="Verdana"/>
          <w:sz w:val="20"/>
          <w:szCs w:val="20"/>
        </w:rPr>
        <w:t xml:space="preserve"> </w:t>
      </w:r>
    </w:p>
    <w:p w14:paraId="6D997ADD" w14:textId="77777777" w:rsidR="007C0A70" w:rsidRPr="000E099F" w:rsidRDefault="007C0A70" w:rsidP="002F05D7">
      <w:pPr>
        <w:numPr>
          <w:ilvl w:val="0"/>
          <w:numId w:val="1"/>
        </w:numPr>
        <w:rPr>
          <w:rFonts w:ascii="Verdana" w:hAnsi="Verdana" w:cs="Arial"/>
          <w:color w:val="000000"/>
          <w:sz w:val="20"/>
          <w:szCs w:val="20"/>
        </w:rPr>
      </w:pPr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>Sodium hydroxide</w:t>
      </w:r>
      <w:r w:rsidR="00D47B88" w:rsidRPr="000E099F">
        <w:rPr>
          <w:rFonts w:ascii="Verdana" w:hAnsi="Verdana"/>
          <w:sz w:val="20"/>
          <w:szCs w:val="20"/>
        </w:rPr>
        <w:t xml:space="preserve"> -</w:t>
      </w:r>
      <w:r w:rsidRPr="000E099F">
        <w:rPr>
          <w:rFonts w:ascii="Verdana" w:hAnsi="Verdana"/>
          <w:sz w:val="20"/>
          <w:szCs w:val="20"/>
        </w:rPr>
        <w:t xml:space="preserve"> found in drain, metal and oven cleaners, is extremely irritating to eyes, nose and throat and ca</w:t>
      </w:r>
      <w:r w:rsidR="00D47B88" w:rsidRPr="000E099F">
        <w:rPr>
          <w:rFonts w:ascii="Verdana" w:hAnsi="Verdana"/>
          <w:sz w:val="20"/>
          <w:szCs w:val="20"/>
        </w:rPr>
        <w:t>n burn those tissues on contact</w:t>
      </w:r>
      <w:r w:rsidRPr="000E099F">
        <w:rPr>
          <w:rFonts w:ascii="Verdana" w:hAnsi="Verdana"/>
          <w:sz w:val="20"/>
          <w:szCs w:val="20"/>
        </w:rPr>
        <w:t xml:space="preserve"> </w:t>
      </w:r>
    </w:p>
    <w:p w14:paraId="340B66E6" w14:textId="77777777" w:rsidR="00D41693" w:rsidRPr="000E099F" w:rsidRDefault="007C0A70" w:rsidP="002F05D7">
      <w:pPr>
        <w:numPr>
          <w:ilvl w:val="0"/>
          <w:numId w:val="1"/>
        </w:numPr>
        <w:rPr>
          <w:rFonts w:ascii="Verdana" w:hAnsi="Verdana" w:cs="Arial"/>
          <w:color w:val="000000"/>
          <w:sz w:val="20"/>
          <w:szCs w:val="20"/>
        </w:rPr>
      </w:pPr>
      <w:r w:rsidRPr="000E099F">
        <w:rPr>
          <w:rStyle w:val="Strong"/>
          <w:rFonts w:ascii="Verdana" w:hAnsi="Verdana" w:cs="Arial"/>
          <w:b w:val="0"/>
          <w:color w:val="000000"/>
          <w:sz w:val="20"/>
          <w:szCs w:val="20"/>
        </w:rPr>
        <w:t>Sodium lauryl sulfate</w:t>
      </w:r>
      <w:r w:rsidR="00D47B88" w:rsidRPr="000E099F">
        <w:rPr>
          <w:rFonts w:ascii="Verdana" w:hAnsi="Verdana" w:cs="Arial"/>
          <w:color w:val="000000"/>
          <w:sz w:val="20"/>
          <w:szCs w:val="20"/>
        </w:rPr>
        <w:t xml:space="preserve"> -</w:t>
      </w:r>
      <w:r w:rsidRPr="000E099F">
        <w:rPr>
          <w:rFonts w:ascii="Verdana" w:hAnsi="Verdana" w:cs="Arial"/>
          <w:color w:val="000000"/>
          <w:sz w:val="20"/>
          <w:szCs w:val="20"/>
        </w:rPr>
        <w:t xml:space="preserve"> a common </w:t>
      </w:r>
      <w:proofErr w:type="spellStart"/>
      <w:r w:rsidRPr="000E099F">
        <w:rPr>
          <w:rFonts w:ascii="Verdana" w:hAnsi="Verdana" w:cs="Arial"/>
          <w:color w:val="000000"/>
          <w:sz w:val="20"/>
          <w:szCs w:val="20"/>
        </w:rPr>
        <w:t>sudsing</w:t>
      </w:r>
      <w:proofErr w:type="spellEnd"/>
      <w:r w:rsidRPr="000E099F">
        <w:rPr>
          <w:rFonts w:ascii="Verdana" w:hAnsi="Verdana" w:cs="Arial"/>
          <w:color w:val="000000"/>
          <w:sz w:val="20"/>
          <w:szCs w:val="20"/>
        </w:rPr>
        <w:t xml:space="preserve"> agent, can penetrate the ski</w:t>
      </w:r>
      <w:r w:rsidR="00D47B88" w:rsidRPr="000E099F">
        <w:rPr>
          <w:rFonts w:ascii="Verdana" w:hAnsi="Verdana" w:cs="Arial"/>
          <w:color w:val="000000"/>
          <w:sz w:val="20"/>
          <w:szCs w:val="20"/>
        </w:rPr>
        <w:t>n and cause contact dermatitis</w:t>
      </w:r>
    </w:p>
    <w:p w14:paraId="34774DB6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</w:p>
    <w:p w14:paraId="5FED15E2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Resources</w:t>
      </w:r>
    </w:p>
    <w:p w14:paraId="256D65FB" w14:textId="77777777" w:rsidR="00930E23" w:rsidRPr="000E099F" w:rsidRDefault="006902BF" w:rsidP="008C4F8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hyperlink r:id="rId20" w:history="1">
        <w:r w:rsidR="00930E23" w:rsidRPr="000E099F">
          <w:rPr>
            <w:rStyle w:val="Hyperlink"/>
            <w:rFonts w:ascii="Verdana" w:hAnsi="Verdana"/>
            <w:sz w:val="20"/>
            <w:szCs w:val="20"/>
          </w:rPr>
          <w:t>http://www.thegreenguide.com/products/</w:t>
        </w:r>
      </w:hyperlink>
      <w:r w:rsidR="00883D20" w:rsidRPr="000E099F">
        <w:rPr>
          <w:rFonts w:ascii="Verdana" w:hAnsi="Verdana"/>
          <w:sz w:val="20"/>
          <w:szCs w:val="20"/>
        </w:rPr>
        <w:t xml:space="preserve"> - listing of green products</w:t>
      </w:r>
    </w:p>
    <w:p w14:paraId="70EE10B8" w14:textId="77777777" w:rsidR="002E7737" w:rsidRPr="000E099F" w:rsidRDefault="006902BF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hyperlink r:id="rId21" w:anchor="apc" w:history="1">
        <w:r w:rsidR="00883D20" w:rsidRPr="000E099F">
          <w:rPr>
            <w:rStyle w:val="Hyperlink"/>
            <w:rFonts w:ascii="Verdana" w:hAnsi="Verdana"/>
            <w:sz w:val="20"/>
            <w:szCs w:val="20"/>
          </w:rPr>
          <w:t>http://www.wswmd.org/recipes#apc</w:t>
        </w:r>
      </w:hyperlink>
      <w:r w:rsidR="00883D20" w:rsidRPr="000E099F">
        <w:rPr>
          <w:rFonts w:ascii="Verdana" w:hAnsi="Verdana"/>
          <w:sz w:val="20"/>
          <w:szCs w:val="20"/>
        </w:rPr>
        <w:t xml:space="preserve"> or </w:t>
      </w:r>
      <w:hyperlink r:id="rId22" w:history="1">
        <w:r w:rsidR="00883D20" w:rsidRPr="000E099F">
          <w:rPr>
            <w:rStyle w:val="Hyperlink"/>
            <w:rFonts w:ascii="Verdana" w:hAnsi="Verdana"/>
            <w:sz w:val="20"/>
            <w:szCs w:val="20"/>
          </w:rPr>
          <w:t>http://www.checnet.org/HealtheHouse/education/articles-detail.asp?Main_ID=564</w:t>
        </w:r>
      </w:hyperlink>
      <w:r w:rsidR="00883D20" w:rsidRPr="000E099F">
        <w:rPr>
          <w:rFonts w:ascii="Verdana" w:hAnsi="Verdana"/>
          <w:sz w:val="20"/>
          <w:szCs w:val="20"/>
        </w:rPr>
        <w:t xml:space="preserve">  </w:t>
      </w:r>
      <w:proofErr w:type="spellStart"/>
      <w:r w:rsidR="00883D20" w:rsidRPr="000E099F">
        <w:rPr>
          <w:rFonts w:ascii="Verdana" w:hAnsi="Verdana"/>
          <w:sz w:val="20"/>
          <w:szCs w:val="20"/>
        </w:rPr>
        <w:t>or</w:t>
      </w:r>
      <w:proofErr w:type="spellEnd"/>
      <w:r w:rsidR="00883D20" w:rsidRPr="000E099F">
        <w:rPr>
          <w:rFonts w:ascii="Verdana" w:hAnsi="Verdana"/>
          <w:sz w:val="20"/>
          <w:szCs w:val="20"/>
        </w:rPr>
        <w:t xml:space="preserve"> </w:t>
      </w:r>
      <w:hyperlink r:id="rId23" w:history="1">
        <w:r w:rsidR="0013365C" w:rsidRPr="00A24C7B">
          <w:rPr>
            <w:rStyle w:val="Hyperlink"/>
            <w:rFonts w:ascii="Verdana" w:hAnsi="Verdana"/>
            <w:sz w:val="20"/>
            <w:szCs w:val="20"/>
          </w:rPr>
          <w:t>http://www.thegreenguide.com/doc/120/diy</w:t>
        </w:r>
      </w:hyperlink>
      <w:r w:rsidR="0013365C">
        <w:rPr>
          <w:rFonts w:ascii="Verdana" w:hAnsi="Verdana"/>
          <w:sz w:val="20"/>
          <w:szCs w:val="20"/>
        </w:rPr>
        <w:t xml:space="preserve"> </w:t>
      </w:r>
      <w:r w:rsidR="00883D20" w:rsidRPr="000E099F">
        <w:rPr>
          <w:rFonts w:ascii="Verdana" w:hAnsi="Verdana"/>
          <w:sz w:val="20"/>
          <w:szCs w:val="20"/>
        </w:rPr>
        <w:t>– recipes for many cleaning products</w:t>
      </w:r>
    </w:p>
    <w:p w14:paraId="78044812" w14:textId="77777777" w:rsidR="000007EF" w:rsidRPr="000E099F" w:rsidRDefault="000007EF">
      <w:pPr>
        <w:rPr>
          <w:rFonts w:ascii="Verdana" w:hAnsi="Verdana"/>
          <w:sz w:val="20"/>
          <w:szCs w:val="20"/>
        </w:rPr>
      </w:pPr>
    </w:p>
    <w:p w14:paraId="574DC3AA" w14:textId="77777777" w:rsidR="00746B2E" w:rsidRPr="000E099F" w:rsidRDefault="00746B2E">
      <w:pPr>
        <w:rPr>
          <w:rFonts w:ascii="Verdana" w:hAnsi="Verdana"/>
          <w:sz w:val="20"/>
          <w:szCs w:val="20"/>
        </w:rPr>
      </w:pPr>
    </w:p>
    <w:p w14:paraId="5D58249A" w14:textId="77777777" w:rsidR="00746B2E" w:rsidRPr="000E099F" w:rsidRDefault="00746B2E">
      <w:pPr>
        <w:rPr>
          <w:rFonts w:ascii="Verdana" w:hAnsi="Verdana"/>
          <w:b/>
          <w:sz w:val="20"/>
          <w:szCs w:val="20"/>
        </w:rPr>
      </w:pPr>
      <w:r w:rsidRPr="000E099F">
        <w:rPr>
          <w:rFonts w:ascii="Verdana" w:hAnsi="Verdana"/>
          <w:b/>
          <w:sz w:val="20"/>
          <w:szCs w:val="20"/>
        </w:rPr>
        <w:t>Personal Care</w:t>
      </w:r>
    </w:p>
    <w:p w14:paraId="19810B9A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</w:p>
    <w:p w14:paraId="06A6DCC1" w14:textId="77777777" w:rsidR="00520EC4" w:rsidRPr="000E099F" w:rsidRDefault="00520EC4" w:rsidP="002F05D7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Don’t put things on your skin that you wouldn’t eat and that we won’t put in our products</w:t>
      </w:r>
      <w:r w:rsidR="002F05D7" w:rsidRPr="000E099F">
        <w:rPr>
          <w:rFonts w:ascii="Verdana" w:hAnsi="Verdana"/>
          <w:sz w:val="20"/>
          <w:szCs w:val="20"/>
        </w:rPr>
        <w:t>!</w:t>
      </w:r>
    </w:p>
    <w:p w14:paraId="4A6F885E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</w:p>
    <w:p w14:paraId="33CF5717" w14:textId="77777777" w:rsidR="00E6768E" w:rsidRPr="000E099F" w:rsidRDefault="00E6768E" w:rsidP="002F05D7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 xml:space="preserve">Sunscreens – </w:t>
      </w:r>
      <w:r w:rsidR="002F05D7" w:rsidRPr="000E099F">
        <w:rPr>
          <w:rFonts w:ascii="Verdana" w:hAnsi="Verdana"/>
          <w:sz w:val="20"/>
          <w:szCs w:val="20"/>
        </w:rPr>
        <w:t xml:space="preserve">look for </w:t>
      </w:r>
      <w:r w:rsidRPr="000E099F">
        <w:rPr>
          <w:rFonts w:ascii="Verdana" w:hAnsi="Verdana"/>
          <w:sz w:val="20"/>
          <w:szCs w:val="20"/>
        </w:rPr>
        <w:t xml:space="preserve">zinc oxide and titanium </w:t>
      </w:r>
      <w:r w:rsidR="002F05D7" w:rsidRPr="000E099F">
        <w:rPr>
          <w:rFonts w:ascii="Verdana" w:hAnsi="Verdana"/>
          <w:sz w:val="20"/>
          <w:szCs w:val="20"/>
        </w:rPr>
        <w:t>dioxide as the active ingredient – better yet – cover up and</w:t>
      </w:r>
      <w:r w:rsidRPr="000E099F">
        <w:rPr>
          <w:rFonts w:ascii="Verdana" w:hAnsi="Verdana"/>
          <w:sz w:val="20"/>
          <w:szCs w:val="20"/>
        </w:rPr>
        <w:t xml:space="preserve"> eat</w:t>
      </w:r>
      <w:r w:rsidR="002F05D7" w:rsidRPr="000E099F">
        <w:rPr>
          <w:rFonts w:ascii="Verdana" w:hAnsi="Verdana"/>
          <w:sz w:val="20"/>
          <w:szCs w:val="20"/>
        </w:rPr>
        <w:t xml:space="preserve"> your</w:t>
      </w:r>
      <w:r w:rsidRPr="000E099F">
        <w:rPr>
          <w:rFonts w:ascii="Verdana" w:hAnsi="Verdana"/>
          <w:sz w:val="20"/>
          <w:szCs w:val="20"/>
        </w:rPr>
        <w:t xml:space="preserve"> carotenoids</w:t>
      </w:r>
      <w:r w:rsidR="002F05D7" w:rsidRPr="000E099F">
        <w:rPr>
          <w:rFonts w:ascii="Verdana" w:hAnsi="Verdana"/>
          <w:sz w:val="20"/>
          <w:szCs w:val="20"/>
        </w:rPr>
        <w:t xml:space="preserve"> (found in carrots, spinach, sweet potatoes, kale, tomatoes)</w:t>
      </w:r>
    </w:p>
    <w:p w14:paraId="344CD823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</w:p>
    <w:p w14:paraId="030C74D6" w14:textId="77777777" w:rsidR="008D7FD0" w:rsidRPr="000E099F" w:rsidRDefault="008D7FD0" w:rsidP="002F05D7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Avoid the “Dirty</w:t>
      </w:r>
      <w:r w:rsidR="00D47B88" w:rsidRPr="000E099F">
        <w:rPr>
          <w:rFonts w:ascii="Verdana" w:hAnsi="Verdana"/>
          <w:sz w:val="20"/>
          <w:szCs w:val="20"/>
        </w:rPr>
        <w:t xml:space="preserve"> Dozen” (from</w:t>
      </w:r>
      <w:r w:rsidR="00914746" w:rsidRPr="000E099F">
        <w:rPr>
          <w:rFonts w:ascii="Verdana" w:hAnsi="Verdana"/>
          <w:sz w:val="20"/>
          <w:szCs w:val="20"/>
        </w:rPr>
        <w:t xml:space="preserve"> </w:t>
      </w:r>
      <w:hyperlink r:id="rId24" w:history="1">
        <w:r w:rsidR="00914746" w:rsidRPr="000E099F">
          <w:rPr>
            <w:rStyle w:val="Hyperlink"/>
            <w:rFonts w:ascii="Verdana" w:hAnsi="Verdana"/>
            <w:sz w:val="20"/>
            <w:szCs w:val="20"/>
          </w:rPr>
          <w:t>http://www.thegreenguide.com/doc/122/dirtydozen</w:t>
        </w:r>
      </w:hyperlink>
      <w:r w:rsidR="00D47B88" w:rsidRPr="000E099F">
        <w:rPr>
          <w:rFonts w:ascii="Verdana" w:hAnsi="Verdana"/>
          <w:sz w:val="20"/>
          <w:szCs w:val="20"/>
        </w:rPr>
        <w:t>)</w:t>
      </w:r>
      <w:r w:rsidR="00914746" w:rsidRPr="000E099F">
        <w:rPr>
          <w:rFonts w:ascii="Verdana" w:hAnsi="Verdana"/>
          <w:sz w:val="20"/>
          <w:szCs w:val="20"/>
        </w:rPr>
        <w:t xml:space="preserve"> </w:t>
      </w:r>
    </w:p>
    <w:p w14:paraId="0FEAD91D" w14:textId="77777777" w:rsidR="008D7FD0" w:rsidRPr="000E099F" w:rsidRDefault="008D7FD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0E099F">
        <w:rPr>
          <w:rFonts w:ascii="Verdana" w:hAnsi="Verdana" w:cs="Arial"/>
          <w:color w:val="000000"/>
          <w:sz w:val="20"/>
          <w:szCs w:val="20"/>
        </w:rPr>
        <w:t>Antibacterials</w:t>
      </w:r>
      <w:proofErr w:type="spellEnd"/>
      <w:r w:rsidRPr="000E099F">
        <w:rPr>
          <w:rFonts w:ascii="Verdana" w:hAnsi="Verdana" w:cs="Arial"/>
          <w:color w:val="000000"/>
          <w:sz w:val="20"/>
          <w:szCs w:val="20"/>
        </w:rPr>
        <w:t xml:space="preserve">, e.g. </w:t>
      </w:r>
      <w:proofErr w:type="spellStart"/>
      <w:r w:rsidRPr="000E099F">
        <w:rPr>
          <w:rFonts w:ascii="Verdana" w:hAnsi="Verdana" w:cs="Arial"/>
          <w:color w:val="000000"/>
          <w:sz w:val="20"/>
          <w:szCs w:val="20"/>
        </w:rPr>
        <w:t>Triclosan</w:t>
      </w:r>
      <w:proofErr w:type="spellEnd"/>
      <w:r w:rsidRPr="000E099F">
        <w:rPr>
          <w:rFonts w:ascii="Verdana" w:hAnsi="Verdana" w:cs="Arial"/>
          <w:color w:val="000000"/>
          <w:sz w:val="20"/>
          <w:szCs w:val="20"/>
        </w:rPr>
        <w:t xml:space="preserve"> – these can prevent your body from naturally fighting bacteria </w:t>
      </w:r>
    </w:p>
    <w:p w14:paraId="3F97D6D3" w14:textId="77777777" w:rsidR="008D7FD0" w:rsidRPr="000E099F" w:rsidRDefault="00D47B88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color w:val="000000"/>
          <w:sz w:val="20"/>
          <w:szCs w:val="20"/>
        </w:rPr>
        <w:t xml:space="preserve">Coal-tars – known carcinogen, </w:t>
      </w:r>
      <w:r w:rsidR="008D7FD0" w:rsidRPr="000E099F">
        <w:rPr>
          <w:rFonts w:ascii="Verdana" w:hAnsi="Verdana" w:cs="Arial"/>
          <w:color w:val="000000"/>
          <w:sz w:val="20"/>
          <w:szCs w:val="20"/>
        </w:rPr>
        <w:t>FD&amp;C Blue 1 and Green 3 are derived from it, also found in dandruff control and anti-itch products</w:t>
      </w:r>
    </w:p>
    <w:p w14:paraId="3F192A5A" w14:textId="77777777" w:rsidR="008D7FD0" w:rsidRPr="000E099F" w:rsidRDefault="008D7FD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0E099F">
        <w:rPr>
          <w:rFonts w:ascii="Verdana" w:hAnsi="Verdana" w:cs="Arial"/>
          <w:color w:val="000000"/>
          <w:sz w:val="20"/>
          <w:szCs w:val="20"/>
        </w:rPr>
        <w:lastRenderedPageBreak/>
        <w:t>Diethanolamine</w:t>
      </w:r>
      <w:proofErr w:type="spellEnd"/>
      <w:r w:rsidRPr="000E099F">
        <w:rPr>
          <w:rFonts w:ascii="Verdana" w:hAnsi="Verdana" w:cs="Arial"/>
          <w:color w:val="000000"/>
          <w:sz w:val="20"/>
          <w:szCs w:val="20"/>
        </w:rPr>
        <w:t xml:space="preserve"> (DEA) – hormone disruptor and possible carcinogen</w:t>
      </w:r>
    </w:p>
    <w:p w14:paraId="437AA665" w14:textId="77777777" w:rsidR="008D7FD0" w:rsidRPr="000E099F" w:rsidRDefault="008D7FD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color w:val="000000"/>
          <w:sz w:val="20"/>
          <w:szCs w:val="20"/>
        </w:rPr>
        <w:t>1,4-dioxane – possible carcinogen, usually in products with sodium laurel sulfate and ingredients that include the terms "</w:t>
      </w:r>
      <w:smartTag w:uri="urn:schemas-microsoft-com:office:smarttags" w:element="stockticker">
        <w:r w:rsidRPr="000E099F">
          <w:rPr>
            <w:rFonts w:ascii="Verdana" w:hAnsi="Verdana" w:cs="Arial"/>
            <w:color w:val="000000"/>
            <w:sz w:val="20"/>
            <w:szCs w:val="20"/>
          </w:rPr>
          <w:t>PEG</w:t>
        </w:r>
      </w:smartTag>
      <w:r w:rsidRPr="000E099F">
        <w:rPr>
          <w:rFonts w:ascii="Verdana" w:hAnsi="Verdana" w:cs="Arial"/>
          <w:color w:val="000000"/>
          <w:sz w:val="20"/>
          <w:szCs w:val="20"/>
        </w:rPr>
        <w:t>," "-</w:t>
      </w:r>
      <w:proofErr w:type="spellStart"/>
      <w:r w:rsidRPr="000E099F">
        <w:rPr>
          <w:rFonts w:ascii="Verdana" w:hAnsi="Verdana" w:cs="Arial"/>
          <w:color w:val="000000"/>
          <w:sz w:val="20"/>
          <w:szCs w:val="20"/>
        </w:rPr>
        <w:t>xynol</w:t>
      </w:r>
      <w:proofErr w:type="spellEnd"/>
      <w:r w:rsidRPr="000E099F">
        <w:rPr>
          <w:rFonts w:ascii="Verdana" w:hAnsi="Verdana" w:cs="Arial"/>
          <w:color w:val="000000"/>
          <w:sz w:val="20"/>
          <w:szCs w:val="20"/>
        </w:rPr>
        <w:t>," "</w:t>
      </w:r>
      <w:proofErr w:type="spellStart"/>
      <w:r w:rsidRPr="000E099F">
        <w:rPr>
          <w:rFonts w:ascii="Verdana" w:hAnsi="Verdana" w:cs="Arial"/>
          <w:color w:val="000000"/>
          <w:sz w:val="20"/>
          <w:szCs w:val="20"/>
        </w:rPr>
        <w:t>ceteareth</w:t>
      </w:r>
      <w:proofErr w:type="spellEnd"/>
      <w:r w:rsidRPr="000E099F">
        <w:rPr>
          <w:rFonts w:ascii="Verdana" w:hAnsi="Verdana" w:cs="Arial"/>
          <w:color w:val="000000"/>
          <w:sz w:val="20"/>
          <w:szCs w:val="20"/>
        </w:rPr>
        <w:t>," "</w:t>
      </w:r>
      <w:proofErr w:type="spellStart"/>
      <w:r w:rsidRPr="000E099F">
        <w:rPr>
          <w:rFonts w:ascii="Verdana" w:hAnsi="Verdana" w:cs="Arial"/>
          <w:color w:val="000000"/>
          <w:sz w:val="20"/>
          <w:szCs w:val="20"/>
        </w:rPr>
        <w:t>oleth</w:t>
      </w:r>
      <w:proofErr w:type="spellEnd"/>
      <w:r w:rsidRPr="000E099F">
        <w:rPr>
          <w:rFonts w:ascii="Verdana" w:hAnsi="Verdana" w:cs="Arial"/>
          <w:color w:val="000000"/>
          <w:sz w:val="20"/>
          <w:szCs w:val="20"/>
        </w:rPr>
        <w:t xml:space="preserve">" and most other </w:t>
      </w:r>
      <w:proofErr w:type="spellStart"/>
      <w:r w:rsidRPr="000E099F">
        <w:rPr>
          <w:rFonts w:ascii="Verdana" w:hAnsi="Verdana" w:cs="Arial"/>
          <w:color w:val="000000"/>
          <w:sz w:val="20"/>
          <w:szCs w:val="20"/>
        </w:rPr>
        <w:t>ethoxylated</w:t>
      </w:r>
      <w:proofErr w:type="spellEnd"/>
      <w:r w:rsidRPr="000E099F">
        <w:rPr>
          <w:rFonts w:ascii="Verdana" w:hAnsi="Verdana" w:cs="Arial"/>
          <w:color w:val="000000"/>
          <w:sz w:val="20"/>
          <w:szCs w:val="20"/>
        </w:rPr>
        <w:t xml:space="preserve"> "eth" ingredients</w:t>
      </w:r>
    </w:p>
    <w:p w14:paraId="534E5984" w14:textId="77777777" w:rsidR="008D7FD0" w:rsidRPr="000E099F" w:rsidRDefault="008D7FD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color w:val="000000"/>
          <w:sz w:val="20"/>
          <w:szCs w:val="20"/>
        </w:rPr>
        <w:t>Formaldehyde</w:t>
      </w:r>
      <w:r w:rsidR="00D47B88" w:rsidRPr="000E099F">
        <w:rPr>
          <w:rFonts w:ascii="Verdana" w:hAnsi="Verdana" w:cs="Arial"/>
          <w:color w:val="000000"/>
          <w:sz w:val="20"/>
          <w:szCs w:val="20"/>
        </w:rPr>
        <w:t xml:space="preserve"> – carcinogen, can be found</w:t>
      </w:r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 in baby bath soap, nail polish, eyelash adhesive and hair dyes as a contaminant or </w:t>
      </w:r>
      <w:r w:rsidR="00D47B88" w:rsidRPr="000E099F">
        <w:rPr>
          <w:rFonts w:ascii="Verdana" w:hAnsi="Verdana" w:cs="Arial"/>
          <w:color w:val="000000"/>
          <w:sz w:val="20"/>
          <w:szCs w:val="20"/>
        </w:rPr>
        <w:t xml:space="preserve">can result from the </w:t>
      </w:r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break-down </w:t>
      </w:r>
      <w:r w:rsidR="00D47B88" w:rsidRPr="000E099F">
        <w:rPr>
          <w:rFonts w:ascii="Verdana" w:hAnsi="Verdana" w:cs="Arial"/>
          <w:color w:val="000000"/>
          <w:sz w:val="20"/>
          <w:szCs w:val="20"/>
        </w:rPr>
        <w:t>o</w:t>
      </w:r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f </w:t>
      </w:r>
      <w:proofErr w:type="spellStart"/>
      <w:r w:rsidR="00796744" w:rsidRPr="000E099F">
        <w:rPr>
          <w:rFonts w:ascii="Verdana" w:hAnsi="Verdana" w:cs="Arial"/>
          <w:color w:val="000000"/>
          <w:sz w:val="20"/>
          <w:szCs w:val="20"/>
        </w:rPr>
        <w:t>diazolidinyl</w:t>
      </w:r>
      <w:proofErr w:type="spellEnd"/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 urea, </w:t>
      </w:r>
      <w:proofErr w:type="spellStart"/>
      <w:r w:rsidR="00796744" w:rsidRPr="000E099F">
        <w:rPr>
          <w:rFonts w:ascii="Verdana" w:hAnsi="Verdana" w:cs="Arial"/>
          <w:color w:val="000000"/>
          <w:sz w:val="20"/>
          <w:szCs w:val="20"/>
        </w:rPr>
        <w:t>imidazolidinyl</w:t>
      </w:r>
      <w:proofErr w:type="spellEnd"/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 urea and </w:t>
      </w:r>
      <w:proofErr w:type="spellStart"/>
      <w:r w:rsidR="00796744" w:rsidRPr="000E099F">
        <w:rPr>
          <w:rFonts w:ascii="Verdana" w:hAnsi="Verdana" w:cs="Arial"/>
          <w:color w:val="000000"/>
          <w:sz w:val="20"/>
          <w:szCs w:val="20"/>
        </w:rPr>
        <w:t>quaternium</w:t>
      </w:r>
      <w:proofErr w:type="spellEnd"/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 compounds</w:t>
      </w:r>
    </w:p>
    <w:p w14:paraId="7FCCFB36" w14:textId="77777777" w:rsidR="008D7FD0" w:rsidRPr="000E099F" w:rsidRDefault="008D7FD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color w:val="000000"/>
          <w:sz w:val="20"/>
          <w:szCs w:val="20"/>
        </w:rPr>
        <w:t>Fragrance</w:t>
      </w:r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 – often these are phthalates which are endocrine disruptors and may cause obesity</w:t>
      </w:r>
    </w:p>
    <w:p w14:paraId="75CE33C9" w14:textId="77777777" w:rsidR="008D7FD0" w:rsidRPr="000E099F" w:rsidRDefault="008D7FD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color w:val="000000"/>
          <w:sz w:val="20"/>
          <w:szCs w:val="20"/>
        </w:rPr>
        <w:t xml:space="preserve">Lead </w:t>
      </w:r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&amp; </w:t>
      </w:r>
      <w:r w:rsidRPr="000E099F">
        <w:rPr>
          <w:rFonts w:ascii="Verdana" w:hAnsi="Verdana" w:cs="Arial"/>
          <w:color w:val="000000"/>
          <w:sz w:val="20"/>
          <w:szCs w:val="20"/>
        </w:rPr>
        <w:t>Mercury</w:t>
      </w:r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 – </w:t>
      </w:r>
      <w:r w:rsidR="00D47B88" w:rsidRPr="000E099F">
        <w:rPr>
          <w:rFonts w:ascii="Verdana" w:hAnsi="Verdana" w:cs="Arial"/>
          <w:color w:val="000000"/>
          <w:sz w:val="20"/>
          <w:szCs w:val="20"/>
        </w:rPr>
        <w:t xml:space="preserve">found as </w:t>
      </w:r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hydrated silica and lead acetate, </w:t>
      </w:r>
      <w:proofErr w:type="spellStart"/>
      <w:r w:rsidR="00796744" w:rsidRPr="000E099F">
        <w:rPr>
          <w:rFonts w:ascii="Verdana" w:hAnsi="Verdana" w:cs="Arial"/>
          <w:color w:val="000000"/>
          <w:sz w:val="20"/>
          <w:szCs w:val="20"/>
        </w:rPr>
        <w:t>thimerosol</w:t>
      </w:r>
      <w:proofErr w:type="spellEnd"/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 in mascaras</w:t>
      </w:r>
    </w:p>
    <w:p w14:paraId="02A598E4" w14:textId="77777777" w:rsidR="008D7FD0" w:rsidRPr="000E099F" w:rsidRDefault="008D7FD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color w:val="000000"/>
          <w:sz w:val="20"/>
          <w:szCs w:val="20"/>
        </w:rPr>
        <w:t>Nanoparticles</w:t>
      </w:r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 – science hasn’t proven these are safe</w:t>
      </w:r>
    </w:p>
    <w:p w14:paraId="25E7017A" w14:textId="77777777" w:rsidR="008D7FD0" w:rsidRPr="000E099F" w:rsidRDefault="008D7FD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0E099F">
        <w:rPr>
          <w:rFonts w:ascii="Verdana" w:hAnsi="Verdana" w:cs="Arial"/>
          <w:color w:val="000000"/>
          <w:sz w:val="20"/>
          <w:szCs w:val="20"/>
        </w:rPr>
        <w:t>Parabens</w:t>
      </w:r>
      <w:proofErr w:type="spellEnd"/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D47B88" w:rsidRPr="000E099F">
        <w:rPr>
          <w:rFonts w:ascii="Verdana" w:hAnsi="Verdana" w:cs="Arial"/>
          <w:color w:val="000000"/>
          <w:sz w:val="20"/>
          <w:szCs w:val="20"/>
        </w:rPr>
        <w:t>– possible estrogenic effects,</w:t>
      </w:r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 potential danger in forming breast cancer cell cultures</w:t>
      </w:r>
    </w:p>
    <w:p w14:paraId="2A3063F7" w14:textId="77777777" w:rsidR="008D7FD0" w:rsidRPr="000E099F" w:rsidRDefault="008D7FD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color w:val="000000"/>
          <w:sz w:val="20"/>
          <w:szCs w:val="20"/>
        </w:rPr>
        <w:t>Petroleum distillates</w:t>
      </w:r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 - "petroleum" or "liquid paraffin” – often in mascara</w:t>
      </w:r>
    </w:p>
    <w:p w14:paraId="1D77BF84" w14:textId="77777777" w:rsidR="008D7FD0" w:rsidRPr="000E099F" w:rsidRDefault="00796744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color w:val="000000"/>
          <w:sz w:val="20"/>
          <w:szCs w:val="20"/>
        </w:rPr>
        <w:t>P</w:t>
      </w:r>
      <w:r w:rsidR="008D7FD0" w:rsidRPr="000E099F">
        <w:rPr>
          <w:rFonts w:ascii="Verdana" w:hAnsi="Verdana" w:cs="Arial"/>
          <w:color w:val="000000"/>
          <w:sz w:val="20"/>
          <w:szCs w:val="20"/>
        </w:rPr>
        <w:t>-</w:t>
      </w:r>
      <w:proofErr w:type="spellStart"/>
      <w:r w:rsidR="008D7FD0" w:rsidRPr="000E099F">
        <w:rPr>
          <w:rFonts w:ascii="Verdana" w:hAnsi="Verdana" w:cs="Arial"/>
          <w:color w:val="000000"/>
          <w:sz w:val="20"/>
          <w:szCs w:val="20"/>
        </w:rPr>
        <w:t>phenylenediamine</w:t>
      </w:r>
      <w:proofErr w:type="spellEnd"/>
      <w:r w:rsidRPr="000E099F">
        <w:rPr>
          <w:rFonts w:ascii="Verdana" w:hAnsi="Verdana" w:cs="Arial"/>
          <w:color w:val="000000"/>
          <w:sz w:val="20"/>
          <w:szCs w:val="20"/>
        </w:rPr>
        <w:t xml:space="preserve"> – aka 1,4-Benzenediamine; p-</w:t>
      </w:r>
      <w:proofErr w:type="spellStart"/>
      <w:r w:rsidRPr="000E099F">
        <w:rPr>
          <w:rFonts w:ascii="Verdana" w:hAnsi="Verdana" w:cs="Arial"/>
          <w:color w:val="000000"/>
          <w:sz w:val="20"/>
          <w:szCs w:val="20"/>
        </w:rPr>
        <w:t>Phenyldiamine</w:t>
      </w:r>
      <w:proofErr w:type="spellEnd"/>
      <w:r w:rsidRPr="000E099F">
        <w:rPr>
          <w:rFonts w:ascii="Verdana" w:hAnsi="Verdana" w:cs="Arial"/>
          <w:color w:val="000000"/>
          <w:sz w:val="20"/>
          <w:szCs w:val="20"/>
        </w:rPr>
        <w:t xml:space="preserve"> and 4-Phenylenediamine – can damage nervous sy</w:t>
      </w:r>
      <w:r w:rsidR="00D47B88" w:rsidRPr="000E099F">
        <w:rPr>
          <w:rFonts w:ascii="Verdana" w:hAnsi="Verdana" w:cs="Arial"/>
          <w:color w:val="000000"/>
          <w:sz w:val="20"/>
          <w:szCs w:val="20"/>
        </w:rPr>
        <w:t>stem and cause lung irritation,</w:t>
      </w:r>
      <w:r w:rsidRPr="000E099F">
        <w:rPr>
          <w:rFonts w:ascii="Verdana" w:hAnsi="Verdana" w:cs="Arial"/>
          <w:color w:val="000000"/>
          <w:sz w:val="20"/>
          <w:szCs w:val="20"/>
        </w:rPr>
        <w:t xml:space="preserve"> often found in hair dyes</w:t>
      </w:r>
    </w:p>
    <w:p w14:paraId="15FAFB0E" w14:textId="77777777" w:rsidR="008D7FD0" w:rsidRPr="000E099F" w:rsidRDefault="008D7FD0" w:rsidP="002F05D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color w:val="000000"/>
          <w:sz w:val="20"/>
          <w:szCs w:val="20"/>
        </w:rPr>
        <w:t>Hydroquinone</w:t>
      </w:r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 - found in skin lightene</w:t>
      </w:r>
      <w:r w:rsidR="00D47B88" w:rsidRPr="000E099F">
        <w:rPr>
          <w:rFonts w:ascii="Verdana" w:hAnsi="Verdana" w:cs="Arial"/>
          <w:color w:val="000000"/>
          <w:sz w:val="20"/>
          <w:szCs w:val="20"/>
        </w:rPr>
        <w:t>rs and facial moisturizers,</w:t>
      </w:r>
      <w:r w:rsidR="00796744" w:rsidRPr="000E099F">
        <w:rPr>
          <w:rFonts w:ascii="Verdana" w:hAnsi="Verdana" w:cs="Arial"/>
          <w:color w:val="000000"/>
          <w:sz w:val="20"/>
          <w:szCs w:val="20"/>
        </w:rPr>
        <w:t xml:space="preserve"> neurotoxic and allergenic</w:t>
      </w:r>
    </w:p>
    <w:p w14:paraId="587E023B" w14:textId="77777777" w:rsidR="002F05D7" w:rsidRPr="000E099F" w:rsidRDefault="002F05D7">
      <w:pPr>
        <w:rPr>
          <w:rFonts w:ascii="Verdana" w:hAnsi="Verdana"/>
          <w:sz w:val="20"/>
          <w:szCs w:val="20"/>
        </w:rPr>
      </w:pPr>
    </w:p>
    <w:p w14:paraId="75286979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Resources:</w:t>
      </w:r>
    </w:p>
    <w:p w14:paraId="2A633135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</w:p>
    <w:p w14:paraId="3A638776" w14:textId="77777777" w:rsidR="002F05D7" w:rsidRPr="000E099F" w:rsidRDefault="002F05D7" w:rsidP="002F05D7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 xml:space="preserve">Environmental Working Group site shows you how products rate in safety </w:t>
      </w:r>
      <w:hyperlink r:id="rId25" w:history="1">
        <w:r w:rsidRPr="000E099F">
          <w:rPr>
            <w:rStyle w:val="Hyperlink"/>
            <w:rFonts w:ascii="Verdana" w:hAnsi="Verdana"/>
            <w:sz w:val="20"/>
            <w:szCs w:val="20"/>
          </w:rPr>
          <w:t>http://www.cosmeticsdatabase.com/index.php?key=28404963&amp;message=Successfully+updated+Supporter+information</w:t>
        </w:r>
      </w:hyperlink>
    </w:p>
    <w:p w14:paraId="17507F1B" w14:textId="77777777" w:rsidR="002F05D7" w:rsidRPr="000E099F" w:rsidRDefault="002F05D7">
      <w:pPr>
        <w:rPr>
          <w:rFonts w:ascii="Verdana" w:hAnsi="Verdana"/>
          <w:sz w:val="20"/>
          <w:szCs w:val="20"/>
        </w:rPr>
      </w:pPr>
    </w:p>
    <w:p w14:paraId="0628DBFF" w14:textId="77777777" w:rsidR="002F05D7" w:rsidRPr="000E099F" w:rsidRDefault="002F05D7">
      <w:pPr>
        <w:rPr>
          <w:rFonts w:ascii="Verdana" w:hAnsi="Verdana"/>
          <w:sz w:val="20"/>
          <w:szCs w:val="20"/>
        </w:rPr>
      </w:pPr>
    </w:p>
    <w:p w14:paraId="688C670D" w14:textId="77777777" w:rsidR="000007EF" w:rsidRPr="000E099F" w:rsidRDefault="000007EF">
      <w:pPr>
        <w:rPr>
          <w:rFonts w:ascii="Verdana" w:hAnsi="Verdana"/>
          <w:b/>
          <w:sz w:val="20"/>
          <w:szCs w:val="20"/>
        </w:rPr>
      </w:pPr>
      <w:r w:rsidRPr="000E099F">
        <w:rPr>
          <w:rFonts w:ascii="Verdana" w:hAnsi="Verdana"/>
          <w:b/>
          <w:sz w:val="20"/>
          <w:szCs w:val="20"/>
        </w:rPr>
        <w:t>Water</w:t>
      </w:r>
    </w:p>
    <w:p w14:paraId="6D5A5E5F" w14:textId="77777777" w:rsidR="00E6768E" w:rsidRPr="000E099F" w:rsidRDefault="00E6768E" w:rsidP="00E6768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 xml:space="preserve">Filter your water for chlorine and fluoride </w:t>
      </w:r>
    </w:p>
    <w:p w14:paraId="3EE35DFE" w14:textId="77777777" w:rsidR="00E6768E" w:rsidRPr="000E099F" w:rsidRDefault="00570608" w:rsidP="000007E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Don’t use polycarbonate</w:t>
      </w:r>
      <w:r w:rsidR="00740916" w:rsidRPr="000E099F">
        <w:rPr>
          <w:rFonts w:ascii="Verdana" w:hAnsi="Verdana"/>
          <w:sz w:val="20"/>
          <w:szCs w:val="20"/>
        </w:rPr>
        <w:t xml:space="preserve"> bottles for drinking - </w:t>
      </w:r>
      <w:proofErr w:type="spellStart"/>
      <w:r w:rsidR="00E6768E" w:rsidRPr="000E099F">
        <w:rPr>
          <w:rFonts w:ascii="Verdana" w:hAnsi="Verdana"/>
          <w:sz w:val="20"/>
          <w:szCs w:val="20"/>
        </w:rPr>
        <w:t>Bisphenol</w:t>
      </w:r>
      <w:proofErr w:type="spellEnd"/>
      <w:r w:rsidR="00E6768E" w:rsidRPr="000E099F">
        <w:rPr>
          <w:rFonts w:ascii="Verdana" w:hAnsi="Verdana"/>
          <w:sz w:val="20"/>
          <w:szCs w:val="20"/>
        </w:rPr>
        <w:t xml:space="preserve"> A</w:t>
      </w:r>
      <w:r w:rsidR="00740916" w:rsidRPr="000E099F">
        <w:rPr>
          <w:rFonts w:ascii="Verdana" w:hAnsi="Verdana"/>
          <w:sz w:val="20"/>
          <w:szCs w:val="20"/>
        </w:rPr>
        <w:t xml:space="preserve"> is used to make PC and is an endocrine disruptor</w:t>
      </w:r>
    </w:p>
    <w:p w14:paraId="3399C04D" w14:textId="77777777" w:rsidR="00200C7A" w:rsidRPr="000E099F" w:rsidRDefault="00200C7A" w:rsidP="00200C7A">
      <w:pPr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Households waste 6.35 gallons of water per day waiting for it to heat up</w:t>
      </w:r>
    </w:p>
    <w:p w14:paraId="2C731A72" w14:textId="77777777" w:rsidR="00E6768E" w:rsidRPr="000E099F" w:rsidRDefault="00740916" w:rsidP="000007E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W</w:t>
      </w:r>
      <w:r w:rsidR="00E6768E" w:rsidRPr="000E099F">
        <w:rPr>
          <w:rFonts w:ascii="Verdana" w:hAnsi="Verdana"/>
          <w:sz w:val="20"/>
          <w:szCs w:val="20"/>
        </w:rPr>
        <w:t>ater usage by activity</w:t>
      </w:r>
      <w:r w:rsidR="00E070A3" w:rsidRPr="000E099F">
        <w:rPr>
          <w:rFonts w:ascii="Verdana" w:hAnsi="Verdana"/>
          <w:sz w:val="20"/>
          <w:szCs w:val="20"/>
        </w:rPr>
        <w:t xml:space="preserve"> – these are federally mandated, but many older home</w:t>
      </w:r>
      <w:r w:rsidRPr="000E099F">
        <w:rPr>
          <w:rFonts w:ascii="Verdana" w:hAnsi="Verdana"/>
          <w:sz w:val="20"/>
          <w:szCs w:val="20"/>
        </w:rPr>
        <w:t>s</w:t>
      </w:r>
      <w:r w:rsidR="00E070A3" w:rsidRPr="000E099F">
        <w:rPr>
          <w:rFonts w:ascii="Verdana" w:hAnsi="Verdana"/>
          <w:sz w:val="20"/>
          <w:szCs w:val="20"/>
        </w:rPr>
        <w:t xml:space="preserve"> have not been upgraded to meet them:</w:t>
      </w:r>
    </w:p>
    <w:p w14:paraId="56CA6466" w14:textId="77777777" w:rsidR="005969FE" w:rsidRPr="000E099F" w:rsidRDefault="005969FE" w:rsidP="00F06E2F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The average person uses 100 gallons of water a day</w:t>
      </w:r>
    </w:p>
    <w:p w14:paraId="2D7A86DB" w14:textId="77777777" w:rsidR="00F06E2F" w:rsidRPr="000E099F" w:rsidRDefault="00E070A3" w:rsidP="00F06E2F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Toilets are</w:t>
      </w:r>
      <w:r w:rsidR="00F06E2F" w:rsidRPr="000E099F">
        <w:rPr>
          <w:rFonts w:ascii="Verdana" w:hAnsi="Verdana"/>
          <w:sz w:val="20"/>
          <w:szCs w:val="20"/>
        </w:rPr>
        <w:t xml:space="preserve"> 1.6 </w:t>
      </w:r>
      <w:proofErr w:type="spellStart"/>
      <w:r w:rsidR="00F06E2F" w:rsidRPr="000E099F">
        <w:rPr>
          <w:rFonts w:ascii="Verdana" w:hAnsi="Verdana"/>
          <w:sz w:val="20"/>
          <w:szCs w:val="20"/>
        </w:rPr>
        <w:t>gpf</w:t>
      </w:r>
      <w:proofErr w:type="spellEnd"/>
      <w:r w:rsidR="005969FE" w:rsidRPr="000E099F">
        <w:rPr>
          <w:rFonts w:ascii="Verdana" w:hAnsi="Verdana"/>
          <w:sz w:val="20"/>
          <w:szCs w:val="20"/>
        </w:rPr>
        <w:t xml:space="preserve"> </w:t>
      </w:r>
      <w:r w:rsidR="00740916" w:rsidRPr="000E099F">
        <w:rPr>
          <w:rFonts w:ascii="Verdana" w:hAnsi="Verdana"/>
          <w:sz w:val="20"/>
          <w:szCs w:val="20"/>
        </w:rPr>
        <w:t xml:space="preserve">(gallons per flush) </w:t>
      </w:r>
      <w:r w:rsidR="005969FE" w:rsidRPr="000E099F">
        <w:rPr>
          <w:rFonts w:ascii="Verdana" w:hAnsi="Verdana"/>
          <w:sz w:val="20"/>
          <w:szCs w:val="20"/>
        </w:rPr>
        <w:t xml:space="preserve">– older models are 5 </w:t>
      </w:r>
      <w:proofErr w:type="spellStart"/>
      <w:r w:rsidR="005969FE" w:rsidRPr="000E099F">
        <w:rPr>
          <w:rFonts w:ascii="Verdana" w:hAnsi="Verdana"/>
          <w:sz w:val="20"/>
          <w:szCs w:val="20"/>
        </w:rPr>
        <w:t>gpf</w:t>
      </w:r>
      <w:proofErr w:type="spellEnd"/>
    </w:p>
    <w:p w14:paraId="50944551" w14:textId="77777777" w:rsidR="00F06E2F" w:rsidRPr="000E099F" w:rsidRDefault="00F06E2F" w:rsidP="00F06E2F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 xml:space="preserve">Showerheads are 2.5 </w:t>
      </w:r>
      <w:proofErr w:type="spellStart"/>
      <w:r w:rsidRPr="000E099F">
        <w:rPr>
          <w:rFonts w:ascii="Verdana" w:hAnsi="Verdana"/>
          <w:sz w:val="20"/>
          <w:szCs w:val="20"/>
        </w:rPr>
        <w:t>gpm</w:t>
      </w:r>
      <w:proofErr w:type="spellEnd"/>
      <w:r w:rsidR="00740916" w:rsidRPr="000E099F">
        <w:rPr>
          <w:rFonts w:ascii="Verdana" w:hAnsi="Verdana"/>
          <w:sz w:val="20"/>
          <w:szCs w:val="20"/>
        </w:rPr>
        <w:t xml:space="preserve"> (gallons per minute)</w:t>
      </w:r>
      <w:r w:rsidRPr="000E099F">
        <w:rPr>
          <w:rFonts w:ascii="Verdana" w:hAnsi="Verdana"/>
          <w:sz w:val="20"/>
          <w:szCs w:val="20"/>
        </w:rPr>
        <w:t xml:space="preserve"> per head –</w:t>
      </w:r>
      <w:r w:rsidR="00E070A3" w:rsidRPr="000E099F">
        <w:rPr>
          <w:rFonts w:ascii="Verdana" w:hAnsi="Verdana"/>
          <w:sz w:val="20"/>
          <w:szCs w:val="20"/>
        </w:rPr>
        <w:t xml:space="preserve"> </w:t>
      </w:r>
      <w:r w:rsidRPr="000E099F">
        <w:rPr>
          <w:rFonts w:ascii="Verdana" w:hAnsi="Verdana"/>
          <w:sz w:val="20"/>
          <w:szCs w:val="20"/>
        </w:rPr>
        <w:t>those with multiple heads may be using many times that</w:t>
      </w:r>
    </w:p>
    <w:p w14:paraId="63341262" w14:textId="77777777" w:rsidR="00F06E2F" w:rsidRPr="000E099F" w:rsidRDefault="00F06E2F" w:rsidP="00F06E2F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 w:cs="Arial"/>
          <w:color w:val="000000"/>
          <w:sz w:val="20"/>
          <w:szCs w:val="20"/>
        </w:rPr>
        <w:t xml:space="preserve">Sink </w:t>
      </w:r>
      <w:r w:rsidR="00E070A3" w:rsidRPr="000E099F">
        <w:rPr>
          <w:rFonts w:ascii="Verdana" w:hAnsi="Verdana" w:cs="Arial"/>
          <w:color w:val="000000"/>
          <w:sz w:val="20"/>
          <w:szCs w:val="20"/>
        </w:rPr>
        <w:t>faucets are</w:t>
      </w:r>
      <w:r w:rsidRPr="000E099F">
        <w:rPr>
          <w:rFonts w:ascii="Verdana" w:hAnsi="Verdana" w:cs="Arial"/>
          <w:color w:val="000000"/>
          <w:sz w:val="20"/>
          <w:szCs w:val="20"/>
        </w:rPr>
        <w:t xml:space="preserve"> 2.2 </w:t>
      </w:r>
      <w:proofErr w:type="spellStart"/>
      <w:r w:rsidRPr="000E099F">
        <w:rPr>
          <w:rFonts w:ascii="Verdana" w:hAnsi="Verdana" w:cs="Arial"/>
          <w:color w:val="000000"/>
          <w:sz w:val="20"/>
          <w:szCs w:val="20"/>
        </w:rPr>
        <w:t>gpm</w:t>
      </w:r>
      <w:proofErr w:type="spellEnd"/>
    </w:p>
    <w:p w14:paraId="5FB23143" w14:textId="77777777" w:rsidR="00200C7A" w:rsidRPr="000E099F" w:rsidRDefault="00200C7A" w:rsidP="005969FE">
      <w:pPr>
        <w:numPr>
          <w:ilvl w:val="1"/>
          <w:numId w:val="1"/>
        </w:numPr>
        <w:rPr>
          <w:rFonts w:ascii="Verdana" w:hAnsi="Verdana"/>
          <w:bCs/>
          <w:sz w:val="20"/>
          <w:szCs w:val="20"/>
        </w:rPr>
      </w:pPr>
      <w:r w:rsidRPr="000E099F">
        <w:rPr>
          <w:rFonts w:ascii="Verdana" w:hAnsi="Verdana"/>
          <w:bCs/>
          <w:sz w:val="20"/>
          <w:szCs w:val="20"/>
        </w:rPr>
        <w:t>Washing dishes</w:t>
      </w:r>
    </w:p>
    <w:p w14:paraId="5218B440" w14:textId="77777777" w:rsidR="005969FE" w:rsidRPr="000E099F" w:rsidRDefault="005969FE" w:rsidP="00200C7A">
      <w:pPr>
        <w:numPr>
          <w:ilvl w:val="2"/>
          <w:numId w:val="1"/>
        </w:numPr>
        <w:rPr>
          <w:rFonts w:ascii="Verdana" w:hAnsi="Verdana"/>
          <w:bCs/>
          <w:sz w:val="20"/>
          <w:szCs w:val="20"/>
        </w:rPr>
      </w:pPr>
      <w:r w:rsidRPr="000E099F">
        <w:rPr>
          <w:rFonts w:ascii="Verdana" w:hAnsi="Verdana"/>
          <w:bCs/>
          <w:sz w:val="20"/>
          <w:szCs w:val="20"/>
        </w:rPr>
        <w:t>If your current dishwasher is at least 10 years old, it likely uses between eight and 15 gallons of water per c</w:t>
      </w:r>
      <w:r w:rsidR="00200C7A" w:rsidRPr="000E099F">
        <w:rPr>
          <w:rFonts w:ascii="Verdana" w:hAnsi="Verdana"/>
          <w:bCs/>
          <w:sz w:val="20"/>
          <w:szCs w:val="20"/>
        </w:rPr>
        <w:t>ycle (</w:t>
      </w:r>
      <w:proofErr w:type="spellStart"/>
      <w:r w:rsidR="00200C7A" w:rsidRPr="000E099F">
        <w:rPr>
          <w:rFonts w:ascii="Verdana" w:hAnsi="Verdana"/>
          <w:bCs/>
          <w:sz w:val="20"/>
          <w:szCs w:val="20"/>
        </w:rPr>
        <w:t>gpc</w:t>
      </w:r>
      <w:proofErr w:type="spellEnd"/>
      <w:r w:rsidR="00200C7A" w:rsidRPr="000E099F">
        <w:rPr>
          <w:rFonts w:ascii="Verdana" w:hAnsi="Verdana"/>
          <w:bCs/>
          <w:sz w:val="20"/>
          <w:szCs w:val="20"/>
        </w:rPr>
        <w:t>),</w:t>
      </w:r>
      <w:r w:rsidRPr="000E099F">
        <w:rPr>
          <w:rFonts w:ascii="Verdana" w:hAnsi="Verdana"/>
          <w:bCs/>
          <w:sz w:val="20"/>
          <w:szCs w:val="20"/>
        </w:rPr>
        <w:t xml:space="preserve"> while the average new Energy Star-rated dishwasher uses </w:t>
      </w:r>
      <w:r w:rsidR="00200C7A" w:rsidRPr="000E099F">
        <w:rPr>
          <w:rFonts w:ascii="Verdana" w:hAnsi="Verdana"/>
          <w:bCs/>
          <w:sz w:val="20"/>
          <w:szCs w:val="20"/>
        </w:rPr>
        <w:t>4</w:t>
      </w:r>
      <w:r w:rsidRPr="000E099F">
        <w:rPr>
          <w:rFonts w:ascii="Verdana" w:hAnsi="Verdana"/>
          <w:bCs/>
          <w:sz w:val="20"/>
          <w:szCs w:val="20"/>
        </w:rPr>
        <w:t>. A newer model can save more than 1,000 gallons of water annually.</w:t>
      </w:r>
    </w:p>
    <w:p w14:paraId="18C7DE15" w14:textId="77777777" w:rsidR="005969FE" w:rsidRPr="000E099F" w:rsidRDefault="005969FE" w:rsidP="00200C7A">
      <w:pPr>
        <w:numPr>
          <w:ilvl w:val="2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bCs/>
          <w:sz w:val="20"/>
          <w:szCs w:val="20"/>
        </w:rPr>
        <w:t>Instead of pre-rinsing dishes, scrape food into the garbage or rinse them in a pan of water in the sink. Adding an additional 20 gallons per load on average, pre-rinsing can negate any water-saving efforts you've achieved with your dishwasher.</w:t>
      </w:r>
    </w:p>
    <w:p w14:paraId="469F9582" w14:textId="77777777" w:rsidR="005969FE" w:rsidRPr="000E099F" w:rsidRDefault="005969FE" w:rsidP="00200C7A">
      <w:pPr>
        <w:numPr>
          <w:ilvl w:val="2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bCs/>
          <w:sz w:val="20"/>
          <w:szCs w:val="20"/>
        </w:rPr>
        <w:t xml:space="preserve">If you must hand-wash dishes, do so efficiently. Get two basins, one filled with hot, soapy water for washing and another filled </w:t>
      </w:r>
      <w:r w:rsidRPr="000E099F">
        <w:rPr>
          <w:rFonts w:ascii="Verdana" w:hAnsi="Verdana"/>
          <w:bCs/>
          <w:sz w:val="20"/>
          <w:szCs w:val="20"/>
        </w:rPr>
        <w:lastRenderedPageBreak/>
        <w:t>with cold water for rinsing. Start with the smaller, less dirty items first and work your way up to larger, dirtier ones.</w:t>
      </w:r>
    </w:p>
    <w:p w14:paraId="733779CF" w14:textId="77777777" w:rsidR="00E6768E" w:rsidRPr="000E099F" w:rsidRDefault="00E6768E" w:rsidP="000007E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Put a brick</w:t>
      </w:r>
      <w:r w:rsidR="00740916" w:rsidRPr="000E099F">
        <w:rPr>
          <w:rFonts w:ascii="Verdana" w:hAnsi="Verdana"/>
          <w:sz w:val="20"/>
          <w:szCs w:val="20"/>
        </w:rPr>
        <w:t xml:space="preserve"> or other heavy object</w:t>
      </w:r>
      <w:r w:rsidRPr="000E099F">
        <w:rPr>
          <w:rFonts w:ascii="Verdana" w:hAnsi="Verdana"/>
          <w:sz w:val="20"/>
          <w:szCs w:val="20"/>
        </w:rPr>
        <w:t xml:space="preserve"> in your toilet tank</w:t>
      </w:r>
      <w:r w:rsidR="00E070A3" w:rsidRPr="000E099F">
        <w:rPr>
          <w:rFonts w:ascii="Verdana" w:hAnsi="Verdana"/>
          <w:sz w:val="20"/>
          <w:szCs w:val="20"/>
        </w:rPr>
        <w:t xml:space="preserve"> to lessen the amount of water required to fill it</w:t>
      </w:r>
    </w:p>
    <w:p w14:paraId="3248F562" w14:textId="77777777" w:rsidR="00200C7A" w:rsidRPr="000E099F" w:rsidRDefault="00200C7A" w:rsidP="000007E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Remember what you learned camping – turn water off unless you’re actively using it</w:t>
      </w:r>
    </w:p>
    <w:p w14:paraId="33FA7BC1" w14:textId="77777777" w:rsidR="000007EF" w:rsidRPr="000E099F" w:rsidRDefault="00E6768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Rain barrels</w:t>
      </w:r>
      <w:r w:rsidR="00740916" w:rsidRPr="000E099F">
        <w:rPr>
          <w:rFonts w:ascii="Verdana" w:hAnsi="Verdana"/>
          <w:sz w:val="20"/>
          <w:szCs w:val="20"/>
        </w:rPr>
        <w:t xml:space="preserve"> are a free way to collect</w:t>
      </w:r>
      <w:r w:rsidR="00200C7A" w:rsidRPr="000E099F">
        <w:rPr>
          <w:rFonts w:ascii="Verdana" w:hAnsi="Verdana"/>
          <w:sz w:val="20"/>
          <w:szCs w:val="20"/>
        </w:rPr>
        <w:t xml:space="preserve"> water for gardening</w:t>
      </w:r>
      <w:r w:rsidR="00986006" w:rsidRPr="000E099F">
        <w:rPr>
          <w:rFonts w:ascii="Verdana" w:hAnsi="Verdana"/>
          <w:sz w:val="20"/>
          <w:szCs w:val="20"/>
        </w:rPr>
        <w:t xml:space="preserve"> </w:t>
      </w:r>
      <w:r w:rsidR="00740916" w:rsidRPr="000E099F">
        <w:rPr>
          <w:rFonts w:ascii="Verdana" w:hAnsi="Verdana"/>
          <w:sz w:val="20"/>
          <w:szCs w:val="20"/>
        </w:rPr>
        <w:t>and ease the runoff from your house</w:t>
      </w:r>
      <w:r w:rsidRPr="000E099F">
        <w:rPr>
          <w:rFonts w:ascii="Verdana" w:hAnsi="Verdana"/>
          <w:sz w:val="20"/>
          <w:szCs w:val="20"/>
        </w:rPr>
        <w:t xml:space="preserve"> – </w:t>
      </w:r>
      <w:r w:rsidR="00740916" w:rsidRPr="000E099F">
        <w:rPr>
          <w:rFonts w:ascii="Verdana" w:hAnsi="Verdana"/>
          <w:sz w:val="20"/>
          <w:szCs w:val="20"/>
        </w:rPr>
        <w:t xml:space="preserve">but, </w:t>
      </w:r>
      <w:r w:rsidRPr="000E099F">
        <w:rPr>
          <w:rFonts w:ascii="Verdana" w:hAnsi="Verdana"/>
          <w:sz w:val="20"/>
          <w:szCs w:val="20"/>
        </w:rPr>
        <w:t>don’t collect rain to water your plants if you have an asphalt roof</w:t>
      </w:r>
    </w:p>
    <w:p w14:paraId="2B6A7C12" w14:textId="77777777" w:rsidR="000007EF" w:rsidRPr="000E099F" w:rsidRDefault="000007EF">
      <w:pPr>
        <w:rPr>
          <w:rFonts w:ascii="Verdana" w:hAnsi="Verdana"/>
          <w:sz w:val="20"/>
          <w:szCs w:val="20"/>
        </w:rPr>
      </w:pPr>
    </w:p>
    <w:p w14:paraId="2F269A07" w14:textId="77777777" w:rsidR="00986006" w:rsidRPr="000E099F" w:rsidRDefault="000007EF" w:rsidP="000007EF">
      <w:pPr>
        <w:rPr>
          <w:rFonts w:ascii="Verdana" w:hAnsi="Verdana"/>
          <w:b/>
          <w:sz w:val="20"/>
          <w:szCs w:val="20"/>
        </w:rPr>
      </w:pPr>
      <w:r w:rsidRPr="000E099F">
        <w:rPr>
          <w:rFonts w:ascii="Verdana" w:hAnsi="Verdana"/>
          <w:b/>
          <w:sz w:val="20"/>
          <w:szCs w:val="20"/>
        </w:rPr>
        <w:t>Food</w:t>
      </w:r>
    </w:p>
    <w:p w14:paraId="76EFD010" w14:textId="77777777" w:rsidR="000007EF" w:rsidRPr="000E099F" w:rsidRDefault="00746B2E" w:rsidP="000007E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Eat local</w:t>
      </w:r>
      <w:r w:rsidR="00986006" w:rsidRPr="000E099F">
        <w:rPr>
          <w:rFonts w:ascii="Verdana" w:hAnsi="Verdana"/>
          <w:sz w:val="20"/>
          <w:szCs w:val="20"/>
        </w:rPr>
        <w:t>, organic, and whole</w:t>
      </w:r>
    </w:p>
    <w:p w14:paraId="690DE7A0" w14:textId="77777777" w:rsidR="00831AD5" w:rsidRDefault="00831AD5" w:rsidP="000007E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Make it yourself</w:t>
      </w:r>
    </w:p>
    <w:p w14:paraId="557BE208" w14:textId="77777777" w:rsidR="00B42BC4" w:rsidRDefault="00B42BC4" w:rsidP="00B42BC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Say no to plastic bags – bring your own!  Check out this link for a new perspective on the damage caused by plastic bags: </w:t>
      </w:r>
      <w:hyperlink r:id="rId26" w:history="1">
        <w:r w:rsidRPr="00B42BC4">
          <w:rPr>
            <w:rFonts w:ascii="Tahoma" w:hAnsi="Tahoma" w:cs="Tahoma"/>
            <w:color w:val="0062E1"/>
            <w:sz w:val="18"/>
            <w:szCs w:val="18"/>
            <w:u w:val="single"/>
          </w:rPr>
          <w:t>http://www.poconorecord.com/apps/pbcs.dll/article?AID=/20080506/MULTIMEDIA02/80505016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C9B1EE2" w14:textId="77777777" w:rsidR="00986006" w:rsidRPr="000E099F" w:rsidRDefault="00986006" w:rsidP="0098600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Avoid:</w:t>
      </w:r>
    </w:p>
    <w:p w14:paraId="35FC6CA4" w14:textId="77777777" w:rsidR="00986006" w:rsidRPr="000E099F" w:rsidRDefault="00986006" w:rsidP="00986006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High fructose corn syrup</w:t>
      </w:r>
    </w:p>
    <w:p w14:paraId="2FE08D52" w14:textId="77777777" w:rsidR="00986006" w:rsidRPr="000E099F" w:rsidRDefault="00986006" w:rsidP="00986006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Fast food</w:t>
      </w:r>
    </w:p>
    <w:p w14:paraId="549A500A" w14:textId="77777777" w:rsidR="00986006" w:rsidRPr="000E099F" w:rsidRDefault="00986006" w:rsidP="00986006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The center aisles</w:t>
      </w:r>
    </w:p>
    <w:p w14:paraId="3EFD73E3" w14:textId="77777777" w:rsidR="00986006" w:rsidRPr="000E099F" w:rsidRDefault="00986006" w:rsidP="00986006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 xml:space="preserve">Things you can’t </w:t>
      </w:r>
      <w:proofErr w:type="spellStart"/>
      <w:r w:rsidRPr="000E099F">
        <w:rPr>
          <w:rFonts w:ascii="Verdana" w:hAnsi="Verdana"/>
          <w:sz w:val="20"/>
          <w:szCs w:val="20"/>
        </w:rPr>
        <w:t>prounounce</w:t>
      </w:r>
      <w:proofErr w:type="spellEnd"/>
    </w:p>
    <w:p w14:paraId="1C53A6A8" w14:textId="77777777" w:rsidR="00986006" w:rsidRPr="000E099F" w:rsidRDefault="00986006" w:rsidP="0098600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Compost and recycle – in total only 5% of plastic is recycled – most is made from petroleum</w:t>
      </w:r>
    </w:p>
    <w:p w14:paraId="502D30AE" w14:textId="77777777" w:rsidR="00831AD5" w:rsidRPr="000E099F" w:rsidRDefault="005969FE" w:rsidP="000007E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W</w:t>
      </w:r>
      <w:r w:rsidR="00831AD5" w:rsidRPr="000E099F">
        <w:rPr>
          <w:rFonts w:ascii="Verdana" w:hAnsi="Verdana"/>
          <w:sz w:val="20"/>
          <w:szCs w:val="20"/>
        </w:rPr>
        <w:t>orst offenders for produce</w:t>
      </w:r>
      <w:r w:rsidRPr="000E099F">
        <w:rPr>
          <w:rFonts w:ascii="Verdana" w:hAnsi="Verdana"/>
          <w:sz w:val="20"/>
          <w:szCs w:val="20"/>
        </w:rPr>
        <w:t>, http://www.foodnews.org/</w:t>
      </w:r>
    </w:p>
    <w:p w14:paraId="70B15F25" w14:textId="77777777" w:rsidR="005969FE" w:rsidRPr="000E099F" w:rsidRDefault="005969FE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Peaches</w:t>
      </w:r>
    </w:p>
    <w:p w14:paraId="5F9C09C6" w14:textId="77777777" w:rsidR="005969FE" w:rsidRPr="000E099F" w:rsidRDefault="005969FE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Apples</w:t>
      </w:r>
    </w:p>
    <w:p w14:paraId="002FCA06" w14:textId="77777777" w:rsidR="005969FE" w:rsidRPr="000E099F" w:rsidRDefault="005969FE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Bell peppers</w:t>
      </w:r>
    </w:p>
    <w:p w14:paraId="4465FA88" w14:textId="77777777" w:rsidR="005969FE" w:rsidRPr="000E099F" w:rsidRDefault="005969FE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Celery</w:t>
      </w:r>
    </w:p>
    <w:p w14:paraId="17490FA6" w14:textId="77777777" w:rsidR="005969FE" w:rsidRPr="000E099F" w:rsidRDefault="005969FE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Nectarines</w:t>
      </w:r>
    </w:p>
    <w:p w14:paraId="68EA05CE" w14:textId="77777777" w:rsidR="00831AD5" w:rsidRPr="000E099F" w:rsidRDefault="00831AD5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Strawberries</w:t>
      </w:r>
    </w:p>
    <w:p w14:paraId="74ED9A02" w14:textId="77777777" w:rsidR="005969FE" w:rsidRPr="000E099F" w:rsidRDefault="005969FE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Cherries</w:t>
      </w:r>
    </w:p>
    <w:p w14:paraId="5A3A2753" w14:textId="77777777" w:rsidR="005969FE" w:rsidRPr="000E099F" w:rsidRDefault="005969FE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Lettuce</w:t>
      </w:r>
    </w:p>
    <w:p w14:paraId="04038AE0" w14:textId="77777777" w:rsidR="00831AD5" w:rsidRPr="000E099F" w:rsidRDefault="00831AD5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Grapes</w:t>
      </w:r>
      <w:r w:rsidR="005969FE" w:rsidRPr="000E099F">
        <w:rPr>
          <w:rFonts w:ascii="Verdana" w:hAnsi="Verdana"/>
          <w:sz w:val="20"/>
          <w:szCs w:val="20"/>
        </w:rPr>
        <w:t xml:space="preserve"> - imported</w:t>
      </w:r>
    </w:p>
    <w:p w14:paraId="16F3602F" w14:textId="77777777" w:rsidR="005969FE" w:rsidRPr="000E099F" w:rsidRDefault="005969FE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Pears</w:t>
      </w:r>
    </w:p>
    <w:p w14:paraId="11BDB661" w14:textId="77777777" w:rsidR="005969FE" w:rsidRPr="000E099F" w:rsidRDefault="005969FE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Spinach</w:t>
      </w:r>
    </w:p>
    <w:p w14:paraId="360A6FC5" w14:textId="77777777" w:rsidR="005969FE" w:rsidRPr="000E099F" w:rsidRDefault="005969FE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Potatoes</w:t>
      </w:r>
    </w:p>
    <w:p w14:paraId="496EABD0" w14:textId="77777777" w:rsidR="005969FE" w:rsidRPr="000E099F" w:rsidRDefault="005969FE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Carrots</w:t>
      </w:r>
    </w:p>
    <w:p w14:paraId="35C21CD6" w14:textId="77777777" w:rsidR="005969FE" w:rsidRPr="000E099F" w:rsidRDefault="005969FE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Green beans</w:t>
      </w:r>
    </w:p>
    <w:p w14:paraId="72D90226" w14:textId="77777777" w:rsidR="005969FE" w:rsidRPr="000E099F" w:rsidRDefault="005969FE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Hot peppers</w:t>
      </w:r>
    </w:p>
    <w:p w14:paraId="0A3465CB" w14:textId="77777777" w:rsidR="00CA1D9D" w:rsidRPr="000E099F" w:rsidRDefault="00CA1D9D" w:rsidP="00CA1D9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Which fish are okay?</w:t>
      </w:r>
      <w:r w:rsidR="00A57CCA" w:rsidRPr="000E099F">
        <w:rPr>
          <w:rFonts w:ascii="Verdana" w:hAnsi="Verdana"/>
          <w:sz w:val="20"/>
          <w:szCs w:val="20"/>
        </w:rPr>
        <w:t xml:space="preserve"> </w:t>
      </w:r>
      <w:hyperlink r:id="rId27" w:history="1">
        <w:r w:rsidR="00A57CCA" w:rsidRPr="000E099F">
          <w:rPr>
            <w:rStyle w:val="Hyperlink"/>
            <w:rFonts w:ascii="Verdana" w:hAnsi="Verdana"/>
            <w:sz w:val="20"/>
            <w:szCs w:val="20"/>
          </w:rPr>
          <w:t>http://www.ewg.org/node/21527</w:t>
        </w:r>
      </w:hyperlink>
      <w:r w:rsidR="00A57CCA" w:rsidRPr="000E099F">
        <w:rPr>
          <w:rFonts w:ascii="Verdana" w:hAnsi="Verdana"/>
          <w:sz w:val="20"/>
          <w:szCs w:val="20"/>
        </w:rPr>
        <w:t xml:space="preserve"> and  </w:t>
      </w:r>
      <w:hyperlink r:id="rId28" w:history="1">
        <w:r w:rsidR="00A57CCA" w:rsidRPr="000E099F">
          <w:rPr>
            <w:rStyle w:val="Hyperlink"/>
            <w:rFonts w:ascii="Verdana" w:hAnsi="Verdana"/>
            <w:sz w:val="20"/>
            <w:szCs w:val="20"/>
          </w:rPr>
          <w:t>http://www.mbayaq.org/cr/cr_seafoodwatch/content/media/MBA_SeafoodWatch_MidwestGuide.pdf</w:t>
        </w:r>
      </w:hyperlink>
    </w:p>
    <w:p w14:paraId="1731C523" w14:textId="77777777" w:rsidR="00CA1D9D" w:rsidRPr="000E099F" w:rsidRDefault="00CA1D9D" w:rsidP="00CA1D9D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Columns are rated based on conservation or fishing practices</w:t>
      </w:r>
    </w:p>
    <w:p w14:paraId="6B647F84" w14:textId="77777777" w:rsidR="00CA1D9D" w:rsidRPr="000E099F" w:rsidRDefault="00CA1D9D" w:rsidP="00CA1D9D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Green – Very low levels of mercury (3 to 4 servings a week)</w:t>
      </w:r>
    </w:p>
    <w:p w14:paraId="097CE6D0" w14:textId="77777777" w:rsidR="00CA1D9D" w:rsidRPr="000E099F" w:rsidRDefault="00CA1D9D" w:rsidP="00CA1D9D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Yellow - Low levels of mercury (2 to 3 servings a week)</w:t>
      </w:r>
    </w:p>
    <w:p w14:paraId="17AF76C8" w14:textId="77777777" w:rsidR="00CA1D9D" w:rsidRPr="000E099F" w:rsidRDefault="00CA1D9D" w:rsidP="00CA1D9D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Orange – High levels of mercury (0 to 1 serving a week)</w:t>
      </w:r>
    </w:p>
    <w:p w14:paraId="416C997E" w14:textId="77777777" w:rsidR="00CA1D9D" w:rsidRPr="000E099F" w:rsidRDefault="00CA1D9D" w:rsidP="00CA1D9D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Red - Very high levels of mercury. Avoid these fish.</w:t>
      </w:r>
      <w:r w:rsidRPr="000E099F">
        <w:rPr>
          <w:rFonts w:ascii="Verdana" w:hAnsi="Verdana"/>
          <w:sz w:val="20"/>
          <w:szCs w:val="20"/>
        </w:rPr>
        <w:br/>
      </w:r>
    </w:p>
    <w:tbl>
      <w:tblPr>
        <w:tblW w:w="9660" w:type="dxa"/>
        <w:tblInd w:w="93" w:type="dxa"/>
        <w:tblLook w:val="0000" w:firstRow="0" w:lastRow="0" w:firstColumn="0" w:lastColumn="0" w:noHBand="0" w:noVBand="0"/>
      </w:tblPr>
      <w:tblGrid>
        <w:gridCol w:w="3220"/>
        <w:gridCol w:w="3220"/>
        <w:gridCol w:w="3220"/>
      </w:tblGrid>
      <w:tr w:rsidR="00CA1D9D" w:rsidRPr="000E099F" w14:paraId="0991391A" w14:textId="77777777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95182" w14:textId="77777777" w:rsidR="00CA1D9D" w:rsidRPr="000E099F" w:rsidRDefault="00CA1D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E099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Best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8E727" w14:textId="77777777" w:rsidR="00CA1D9D" w:rsidRPr="000E099F" w:rsidRDefault="00CA1D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E099F">
              <w:rPr>
                <w:rFonts w:ascii="Verdana" w:hAnsi="Verdana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8B7D4" w14:textId="77777777" w:rsidR="00CA1D9D" w:rsidRPr="000E099F" w:rsidRDefault="00CA1D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E099F">
              <w:rPr>
                <w:rFonts w:ascii="Verdana" w:hAnsi="Verdana" w:cs="Arial"/>
                <w:b/>
                <w:bCs/>
                <w:sz w:val="20"/>
                <w:szCs w:val="20"/>
              </w:rPr>
              <w:t>Avoid</w:t>
            </w:r>
          </w:p>
        </w:tc>
      </w:tr>
      <w:tr w:rsidR="00CA1D9D" w:rsidRPr="000E099F" w14:paraId="4E10585D" w14:textId="77777777">
        <w:trPr>
          <w:trHeight w:val="5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348624E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Barramundi (giant perch) (US farmed)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AF0053B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Clams (wild)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5505796E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 xml:space="preserve">Chilean </w:t>
            </w: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Seabass</w:t>
            </w:r>
            <w:proofErr w:type="spellEnd"/>
            <w:r w:rsidRPr="000E099F">
              <w:rPr>
                <w:rFonts w:ascii="Verdana" w:hAnsi="Verdana" w:cs="Arial"/>
                <w:sz w:val="20"/>
                <w:szCs w:val="20"/>
              </w:rPr>
              <w:t>/</w:t>
            </w: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Toothfish</w:t>
            </w:r>
            <w:proofErr w:type="spellEnd"/>
          </w:p>
        </w:tc>
      </w:tr>
      <w:tr w:rsidR="00CA1D9D" w:rsidRPr="000E099F" w14:paraId="119220ED" w14:textId="77777777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641AB4BC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Catfish (US farmed)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6F947F0A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Cod: Pacific (trawled)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EDA8E4E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 xml:space="preserve">Cod: </w:t>
            </w:r>
            <w:smartTag w:uri="urn:schemas-microsoft-com:office:smarttags" w:element="place">
              <w:r w:rsidRPr="000E099F">
                <w:rPr>
                  <w:rFonts w:ascii="Verdana" w:hAnsi="Verdana" w:cs="Arial"/>
                  <w:sz w:val="20"/>
                  <w:szCs w:val="20"/>
                </w:rPr>
                <w:t>Atlantic</w:t>
              </w:r>
            </w:smartTag>
          </w:p>
        </w:tc>
      </w:tr>
      <w:tr w:rsidR="00CA1D9D" w:rsidRPr="000E099F" w14:paraId="59FB1820" w14:textId="77777777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2E05EEBA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Clams (farmed)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4A42C1D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 xml:space="preserve">Crab: Blue*, King (US), </w:t>
            </w:r>
            <w:r w:rsidRPr="000E099F">
              <w:rPr>
                <w:rFonts w:ascii="Verdana" w:hAnsi="Verdana" w:cs="Arial"/>
                <w:sz w:val="20"/>
                <w:szCs w:val="20"/>
              </w:rPr>
              <w:lastRenderedPageBreak/>
              <w:t>Snow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193D2682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lastRenderedPageBreak/>
              <w:t>Crab: King (imported)</w:t>
            </w:r>
          </w:p>
        </w:tc>
      </w:tr>
      <w:tr w:rsidR="00CA1D9D" w:rsidRPr="000E099F" w14:paraId="5C5CF2B4" w14:textId="77777777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0D967BB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lastRenderedPageBreak/>
              <w:t>Cod: Pacific (</w:t>
            </w:r>
            <w:smartTag w:uri="urn:schemas-microsoft-com:office:smarttags" w:element="State">
              <w:smartTag w:uri="urn:schemas-microsoft-com:office:smarttags" w:element="place">
                <w:r w:rsidRPr="000E099F">
                  <w:rPr>
                    <w:rFonts w:ascii="Verdana" w:hAnsi="Verdana" w:cs="Arial"/>
                    <w:sz w:val="20"/>
                    <w:szCs w:val="20"/>
                  </w:rPr>
                  <w:t>Alaska</w:t>
                </w:r>
              </w:smartTag>
            </w:smartTag>
            <w:r w:rsidRPr="000E09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longline</w:t>
            </w:r>
            <w:proofErr w:type="spellEnd"/>
            <w:r w:rsidRPr="000E099F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7F6D3E2E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Crab: Imitation/</w:t>
            </w: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Surimi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1CF77555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Flounders, Soles (</w:t>
            </w:r>
            <w:smartTag w:uri="urn:schemas-microsoft-com:office:smarttags" w:element="place">
              <w:r w:rsidRPr="000E099F">
                <w:rPr>
                  <w:rFonts w:ascii="Verdana" w:hAnsi="Verdana" w:cs="Arial"/>
                  <w:sz w:val="20"/>
                  <w:szCs w:val="20"/>
                </w:rPr>
                <w:t>Atlantic</w:t>
              </w:r>
            </w:smartTag>
            <w:r w:rsidRPr="000E099F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  <w:tr w:rsidR="00CA1D9D" w:rsidRPr="000E099F" w14:paraId="4582FB81" w14:textId="77777777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4D7BF66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Crab: Dungeness, Stone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13D6AE5C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Flounders, Soles (Pacific)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bottom"/>
          </w:tcPr>
          <w:p w14:paraId="2DEBAE1B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Groupers</w:t>
            </w:r>
          </w:p>
        </w:tc>
      </w:tr>
      <w:tr w:rsidR="00CA1D9D" w:rsidRPr="000E099F" w14:paraId="5CB4C1EC" w14:textId="77777777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4CF75875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Halibut: Pacific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48095D1D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Lobster: American/Maine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bottom"/>
          </w:tcPr>
          <w:p w14:paraId="2A460EDB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 xml:space="preserve">Halibut: </w:t>
            </w:r>
            <w:smartTag w:uri="urn:schemas-microsoft-com:office:smarttags" w:element="place">
              <w:r w:rsidRPr="000E099F">
                <w:rPr>
                  <w:rFonts w:ascii="Verdana" w:hAnsi="Verdana" w:cs="Arial"/>
                  <w:sz w:val="20"/>
                  <w:szCs w:val="20"/>
                </w:rPr>
                <w:t>Atlantic</w:t>
              </w:r>
            </w:smartTag>
          </w:p>
        </w:tc>
      </w:tr>
      <w:tr w:rsidR="00CA1D9D" w:rsidRPr="000E099F" w14:paraId="27DC208E" w14:textId="77777777">
        <w:trPr>
          <w:trHeight w:val="5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D8056D3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Herring: Atlantic/Sardines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F8F9931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Mahi</w:t>
            </w:r>
            <w:proofErr w:type="spellEnd"/>
            <w:r w:rsidRPr="000E09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mahi</w:t>
            </w:r>
            <w:proofErr w:type="spellEnd"/>
            <w:r w:rsidRPr="000E099F">
              <w:rPr>
                <w:rFonts w:ascii="Verdana" w:hAnsi="Verdana" w:cs="Arial"/>
                <w:sz w:val="20"/>
                <w:szCs w:val="20"/>
              </w:rPr>
              <w:t>/</w:t>
            </w: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Dolphinfish</w:t>
            </w:r>
            <w:proofErr w:type="spellEnd"/>
            <w:r w:rsidRPr="000E099F">
              <w:rPr>
                <w:rFonts w:ascii="Verdana" w:hAnsi="Verdana" w:cs="Arial"/>
                <w:sz w:val="20"/>
                <w:szCs w:val="20"/>
              </w:rPr>
              <w:t xml:space="preserve"> (US)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22F4E404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Lobster: Spiny (</w:t>
            </w:r>
            <w:smartTag w:uri="urn:schemas-microsoft-com:office:smarttags" w:element="place">
              <w:r w:rsidRPr="000E099F">
                <w:rPr>
                  <w:rFonts w:ascii="Verdana" w:hAnsi="Verdana" w:cs="Arial"/>
                  <w:sz w:val="20"/>
                  <w:szCs w:val="20"/>
                </w:rPr>
                <w:t>Caribbean</w:t>
              </w:r>
            </w:smartTag>
            <w:r w:rsidRPr="000E099F">
              <w:rPr>
                <w:rFonts w:ascii="Verdana" w:hAnsi="Verdana" w:cs="Arial"/>
                <w:sz w:val="20"/>
                <w:szCs w:val="20"/>
              </w:rPr>
              <w:t xml:space="preserve"> imported)</w:t>
            </w:r>
          </w:p>
        </w:tc>
      </w:tr>
      <w:tr w:rsidR="00CA1D9D" w:rsidRPr="000E099F" w14:paraId="7FE6BE27" w14:textId="77777777">
        <w:trPr>
          <w:trHeight w:val="5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42D9BCC8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Lobster: Spiny (US)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362C0C4A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Oysters (wild)*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2E03F3C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Mahi</w:t>
            </w:r>
            <w:proofErr w:type="spellEnd"/>
            <w:r w:rsidRPr="000E09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mahi</w:t>
            </w:r>
            <w:proofErr w:type="spellEnd"/>
            <w:r w:rsidRPr="000E099F">
              <w:rPr>
                <w:rFonts w:ascii="Verdana" w:hAnsi="Verdana" w:cs="Arial"/>
                <w:sz w:val="20"/>
                <w:szCs w:val="20"/>
              </w:rPr>
              <w:t>/</w:t>
            </w: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Dolphinfish</w:t>
            </w:r>
            <w:proofErr w:type="spellEnd"/>
            <w:r w:rsidRPr="000E099F">
              <w:rPr>
                <w:rFonts w:ascii="Verdana" w:hAnsi="Verdana" w:cs="Arial"/>
                <w:sz w:val="20"/>
                <w:szCs w:val="20"/>
              </w:rPr>
              <w:t xml:space="preserve"> (imported)</w:t>
            </w:r>
          </w:p>
        </w:tc>
      </w:tr>
      <w:tr w:rsidR="00CA1D9D" w:rsidRPr="000E099F" w14:paraId="74783701" w14:textId="77777777">
        <w:trPr>
          <w:trHeight w:val="5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5219EACF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Mussels (farmed)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4751DECA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 xml:space="preserve">Scallops: Sea (Northeast and </w:t>
            </w:r>
            <w:smartTag w:uri="urn:schemas-microsoft-com:office:smarttags" w:element="country-region">
              <w:smartTag w:uri="urn:schemas-microsoft-com:office:smarttags" w:element="place">
                <w:r w:rsidRPr="000E099F">
                  <w:rPr>
                    <w:rFonts w:ascii="Verdana" w:hAnsi="Verdana" w:cs="Arial"/>
                    <w:sz w:val="20"/>
                    <w:szCs w:val="20"/>
                  </w:rPr>
                  <w:t>Canada</w:t>
                </w:r>
              </w:smartTag>
            </w:smartTag>
            <w:r w:rsidRPr="000E099F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bottom"/>
          </w:tcPr>
          <w:p w14:paraId="2ADCD230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Monkfish</w:t>
            </w:r>
          </w:p>
        </w:tc>
      </w:tr>
      <w:tr w:rsidR="00CA1D9D" w:rsidRPr="000E099F" w14:paraId="1F6D9D97" w14:textId="77777777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42E30AB6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Oysters (farmed)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1B1ED0CB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Shrimp (US farmed or wild)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083CCC13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 xml:space="preserve">Orange </w:t>
            </w: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Roughy</w:t>
            </w:r>
            <w:proofErr w:type="spellEnd"/>
          </w:p>
        </w:tc>
      </w:tr>
      <w:tr w:rsidR="00CA1D9D" w:rsidRPr="000E099F" w14:paraId="01C0A7C2" w14:textId="77777777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4B437588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Pollock (</w:t>
            </w:r>
            <w:smartTag w:uri="urn:schemas-microsoft-com:office:smarttags" w:element="State">
              <w:smartTag w:uri="urn:schemas-microsoft-com:office:smarttags" w:element="place">
                <w:r w:rsidRPr="000E099F">
                  <w:rPr>
                    <w:rFonts w:ascii="Verdana" w:hAnsi="Verdana" w:cs="Arial"/>
                    <w:sz w:val="20"/>
                    <w:szCs w:val="20"/>
                  </w:rPr>
                  <w:t>Alaska</w:t>
                </w:r>
              </w:smartTag>
            </w:smartTag>
            <w:r w:rsidRPr="000E099F">
              <w:rPr>
                <w:rFonts w:ascii="Verdana" w:hAnsi="Verdana" w:cs="Arial"/>
                <w:sz w:val="20"/>
                <w:szCs w:val="20"/>
              </w:rPr>
              <w:t xml:space="preserve"> wild)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600CDC7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Squid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17E3304D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Rockfish (Pacific)</w:t>
            </w:r>
          </w:p>
        </w:tc>
      </w:tr>
      <w:tr w:rsidR="00CA1D9D" w:rsidRPr="000E099F" w14:paraId="4FFDB6D6" w14:textId="77777777">
        <w:trPr>
          <w:trHeight w:val="5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56F07047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Salmon (</w:t>
            </w:r>
            <w:smartTag w:uri="urn:schemas-microsoft-com:office:smarttags" w:element="State">
              <w:smartTag w:uri="urn:schemas-microsoft-com:office:smarttags" w:element="place">
                <w:r w:rsidRPr="000E099F">
                  <w:rPr>
                    <w:rFonts w:ascii="Verdana" w:hAnsi="Verdana" w:cs="Arial"/>
                    <w:sz w:val="20"/>
                    <w:szCs w:val="20"/>
                  </w:rPr>
                  <w:t>Alaska</w:t>
                </w:r>
              </w:smartTag>
            </w:smartTag>
            <w:r w:rsidRPr="000E099F">
              <w:rPr>
                <w:rFonts w:ascii="Verdana" w:hAnsi="Verdana" w:cs="Arial"/>
                <w:sz w:val="20"/>
                <w:szCs w:val="20"/>
              </w:rPr>
              <w:t xml:space="preserve"> wild)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bottom"/>
          </w:tcPr>
          <w:p w14:paraId="6110337A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Swordfish (</w:t>
            </w:r>
            <w:smartTag w:uri="urn:schemas-microsoft-com:office:smarttags" w:element="country-region">
              <w:smartTag w:uri="urn:schemas-microsoft-com:office:smarttags" w:element="place">
                <w:r w:rsidRPr="000E099F">
                  <w:rPr>
                    <w:rFonts w:ascii="Verdana" w:hAnsi="Verdana" w:cs="Arial"/>
                    <w:sz w:val="20"/>
                    <w:szCs w:val="20"/>
                  </w:rPr>
                  <w:t>US</w:t>
                </w:r>
              </w:smartTag>
            </w:smartTag>
            <w:r w:rsidRPr="000E09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longline</w:t>
            </w:r>
            <w:proofErr w:type="spellEnd"/>
            <w:r w:rsidRPr="000E099F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4593BE70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 xml:space="preserve">Salmon (farmed, including </w:t>
            </w:r>
            <w:smartTag w:uri="urn:schemas-microsoft-com:office:smarttags" w:element="place">
              <w:r w:rsidRPr="000E099F">
                <w:rPr>
                  <w:rFonts w:ascii="Verdana" w:hAnsi="Verdana" w:cs="Arial"/>
                  <w:sz w:val="20"/>
                  <w:szCs w:val="20"/>
                </w:rPr>
                <w:t>Atlantic</w:t>
              </w:r>
            </w:smartTag>
            <w:r w:rsidRPr="000E099F">
              <w:rPr>
                <w:rFonts w:ascii="Verdana" w:hAnsi="Verdana" w:cs="Arial"/>
                <w:sz w:val="20"/>
                <w:szCs w:val="20"/>
              </w:rPr>
              <w:t>)*</w:t>
            </w:r>
          </w:p>
        </w:tc>
      </w:tr>
      <w:tr w:rsidR="00CA1D9D" w:rsidRPr="000E099F" w14:paraId="6B99E563" w14:textId="77777777">
        <w:trPr>
          <w:trHeight w:val="5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535C1C03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Scallops: Bay (farmed)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0FAB8AFD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 xml:space="preserve">Tuna: </w:t>
            </w: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Bigeye</w:t>
            </w:r>
            <w:proofErr w:type="spellEnd"/>
            <w:r w:rsidRPr="000E099F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Yellowfin</w:t>
            </w:r>
            <w:proofErr w:type="spellEnd"/>
            <w:r w:rsidRPr="000E099F">
              <w:rPr>
                <w:rFonts w:ascii="Verdana" w:hAnsi="Verdana" w:cs="Arial"/>
                <w:sz w:val="20"/>
                <w:szCs w:val="20"/>
              </w:rPr>
              <w:t xml:space="preserve"> (troll/pole)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42FFD4F7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Scallops: Sea (Mid-Atlantic)</w:t>
            </w:r>
          </w:p>
        </w:tc>
      </w:tr>
      <w:tr w:rsidR="00CA1D9D" w:rsidRPr="000E099F" w14:paraId="4E48869A" w14:textId="77777777">
        <w:trPr>
          <w:trHeight w:val="5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0A02091E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Striped Bass (farmed or wild)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B248B02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Tuna: canned light, canned white/Albacore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bottom"/>
          </w:tcPr>
          <w:p w14:paraId="13F58DAB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Sharks</w:t>
            </w:r>
          </w:p>
        </w:tc>
      </w:tr>
      <w:tr w:rsidR="00CA1D9D" w:rsidRPr="000E099F" w14:paraId="5F7D5916" w14:textId="77777777">
        <w:trPr>
          <w:trHeight w:val="5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4F60A599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Sturgeon, Caviar (farmed)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DCEC0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11B1725F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Shrimp (imported farmed or wild)</w:t>
            </w:r>
          </w:p>
        </w:tc>
      </w:tr>
      <w:tr w:rsidR="00CA1D9D" w:rsidRPr="000E099F" w14:paraId="2B7578D2" w14:textId="77777777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bottom"/>
          </w:tcPr>
          <w:p w14:paraId="66CF9222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Tilapia (US farmed)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606D5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01E0E31D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Snapper: Red</w:t>
            </w:r>
          </w:p>
        </w:tc>
      </w:tr>
      <w:tr w:rsidR="00CA1D9D" w:rsidRPr="000E099F" w14:paraId="45D90B79" w14:textId="77777777">
        <w:trPr>
          <w:trHeight w:val="5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54A8ED5A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Trout: Rainbow (farmed)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67719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bottom"/>
          </w:tcPr>
          <w:p w14:paraId="6033FF61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Sturgeon, Caviar (imported wild)</w:t>
            </w:r>
          </w:p>
        </w:tc>
      </w:tr>
      <w:tr w:rsidR="00CA1D9D" w:rsidRPr="000E099F" w14:paraId="01B0E399" w14:textId="77777777">
        <w:trPr>
          <w:trHeight w:val="5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3299F5A1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 xml:space="preserve">Tuna: Albacore (US , </w:t>
            </w:r>
            <w:smartTag w:uri="urn:schemas-microsoft-com:office:smarttags" w:element="State">
              <w:smartTag w:uri="urn:schemas-microsoft-com:office:smarttags" w:element="place">
                <w:r w:rsidRPr="000E099F">
                  <w:rPr>
                    <w:rFonts w:ascii="Verdana" w:hAnsi="Verdana" w:cs="Arial"/>
                    <w:sz w:val="20"/>
                    <w:szCs w:val="20"/>
                  </w:rPr>
                  <w:t>British Columbia</w:t>
                </w:r>
              </w:smartTag>
            </w:smartTag>
            <w:r w:rsidRPr="000E099F">
              <w:rPr>
                <w:rFonts w:ascii="Verdana" w:hAnsi="Verdana" w:cs="Arial"/>
                <w:sz w:val="20"/>
                <w:szCs w:val="20"/>
              </w:rPr>
              <w:t xml:space="preserve"> troll/pole)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0DEB4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bottom"/>
          </w:tcPr>
          <w:p w14:paraId="201C8898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Swordfish (imported)</w:t>
            </w:r>
          </w:p>
        </w:tc>
      </w:tr>
      <w:tr w:rsidR="00CA1D9D" w:rsidRPr="000E099F" w14:paraId="5F2F90BE" w14:textId="77777777">
        <w:trPr>
          <w:trHeight w:val="5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7A1816C8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Tuna: Skipjack (troll/pole)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EEB53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68069283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 xml:space="preserve">Tuna: Albacore, </w:t>
            </w: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Bigeye</w:t>
            </w:r>
            <w:proofErr w:type="spellEnd"/>
            <w:r w:rsidRPr="000E099F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Yellowfin</w:t>
            </w:r>
            <w:proofErr w:type="spellEnd"/>
            <w:r w:rsidRPr="000E099F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proofErr w:type="spellStart"/>
            <w:r w:rsidRPr="000E099F">
              <w:rPr>
                <w:rFonts w:ascii="Verdana" w:hAnsi="Verdana" w:cs="Arial"/>
                <w:sz w:val="20"/>
                <w:szCs w:val="20"/>
              </w:rPr>
              <w:t>longline</w:t>
            </w:r>
            <w:proofErr w:type="spellEnd"/>
            <w:r w:rsidRPr="000E099F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  <w:tr w:rsidR="00CA1D9D" w:rsidRPr="000E099F" w14:paraId="126E8839" w14:textId="77777777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0AB1B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0FBBB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6606155D" w14:textId="77777777" w:rsidR="00CA1D9D" w:rsidRPr="000E099F" w:rsidRDefault="00CA1D9D">
            <w:pPr>
              <w:rPr>
                <w:rFonts w:ascii="Verdana" w:hAnsi="Verdana" w:cs="Arial"/>
                <w:sz w:val="20"/>
                <w:szCs w:val="20"/>
              </w:rPr>
            </w:pPr>
            <w:r w:rsidRPr="000E099F">
              <w:rPr>
                <w:rFonts w:ascii="Verdana" w:hAnsi="Verdana" w:cs="Arial"/>
                <w:sz w:val="20"/>
                <w:szCs w:val="20"/>
              </w:rPr>
              <w:t>Tuna: Bluefin</w:t>
            </w:r>
          </w:p>
        </w:tc>
      </w:tr>
    </w:tbl>
    <w:p w14:paraId="356CBAB7" w14:textId="77777777" w:rsidR="00CA1D9D" w:rsidRPr="000E099F" w:rsidRDefault="00CA1D9D" w:rsidP="00CA1D9D">
      <w:pPr>
        <w:rPr>
          <w:rFonts w:ascii="Verdana" w:hAnsi="Verdana"/>
          <w:sz w:val="20"/>
          <w:szCs w:val="20"/>
        </w:rPr>
      </w:pPr>
    </w:p>
    <w:p w14:paraId="2743C750" w14:textId="77777777" w:rsidR="000007EF" w:rsidRPr="000E099F" w:rsidRDefault="000007EF" w:rsidP="000007EF">
      <w:pPr>
        <w:rPr>
          <w:rFonts w:ascii="Verdana" w:hAnsi="Verdana"/>
          <w:sz w:val="20"/>
          <w:szCs w:val="20"/>
        </w:rPr>
      </w:pPr>
    </w:p>
    <w:p w14:paraId="6E4210D1" w14:textId="77777777" w:rsidR="00986006" w:rsidRPr="000E099F" w:rsidRDefault="00986006" w:rsidP="00986006">
      <w:p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Resources</w:t>
      </w:r>
    </w:p>
    <w:p w14:paraId="778C0A13" w14:textId="77777777" w:rsidR="00986006" w:rsidRPr="000E099F" w:rsidRDefault="006902BF" w:rsidP="00986006">
      <w:pPr>
        <w:rPr>
          <w:rFonts w:ascii="Verdana" w:hAnsi="Verdana"/>
          <w:sz w:val="20"/>
          <w:szCs w:val="20"/>
        </w:rPr>
      </w:pPr>
      <w:hyperlink r:id="rId29" w:history="1">
        <w:r w:rsidR="00986006" w:rsidRPr="000E099F">
          <w:rPr>
            <w:rStyle w:val="Hyperlink"/>
            <w:rFonts w:ascii="Verdana" w:hAnsi="Verdana"/>
            <w:sz w:val="20"/>
            <w:szCs w:val="20"/>
          </w:rPr>
          <w:t>www.localharvest.org</w:t>
        </w:r>
      </w:hyperlink>
      <w:r w:rsidR="00986006" w:rsidRPr="000E099F">
        <w:rPr>
          <w:rFonts w:ascii="Verdana" w:hAnsi="Verdana"/>
          <w:sz w:val="20"/>
          <w:szCs w:val="20"/>
        </w:rPr>
        <w:t xml:space="preserve"> – great website to find local food producers and sellers</w:t>
      </w:r>
    </w:p>
    <w:p w14:paraId="526B672C" w14:textId="77777777" w:rsidR="00986006" w:rsidRPr="000E099F" w:rsidRDefault="00986006" w:rsidP="00986006">
      <w:pPr>
        <w:rPr>
          <w:rFonts w:ascii="Verdana" w:hAnsi="Verdana"/>
          <w:b/>
          <w:sz w:val="20"/>
          <w:szCs w:val="20"/>
        </w:rPr>
      </w:pPr>
    </w:p>
    <w:p w14:paraId="7D61EEF4" w14:textId="77777777" w:rsidR="00986006" w:rsidRPr="000E099F" w:rsidRDefault="00986006" w:rsidP="000007EF">
      <w:pPr>
        <w:rPr>
          <w:rFonts w:ascii="Verdana" w:hAnsi="Verdana"/>
          <w:sz w:val="20"/>
          <w:szCs w:val="20"/>
        </w:rPr>
      </w:pPr>
    </w:p>
    <w:p w14:paraId="3118FD07" w14:textId="77777777" w:rsidR="000007EF" w:rsidRPr="000E099F" w:rsidRDefault="000007EF" w:rsidP="000007EF">
      <w:pPr>
        <w:rPr>
          <w:rFonts w:ascii="Verdana" w:hAnsi="Verdana"/>
          <w:b/>
          <w:sz w:val="20"/>
          <w:szCs w:val="20"/>
        </w:rPr>
      </w:pPr>
      <w:r w:rsidRPr="000E099F">
        <w:rPr>
          <w:rFonts w:ascii="Verdana" w:hAnsi="Verdana"/>
          <w:b/>
          <w:sz w:val="20"/>
          <w:szCs w:val="20"/>
        </w:rPr>
        <w:t>Transportation</w:t>
      </w:r>
    </w:p>
    <w:p w14:paraId="26AFCF16" w14:textId="77777777" w:rsidR="0032257F" w:rsidRPr="000E099F" w:rsidRDefault="00986006" w:rsidP="000007E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 xml:space="preserve">Take advantage of the </w:t>
      </w:r>
      <w:r w:rsidR="0032257F" w:rsidRPr="000E099F">
        <w:rPr>
          <w:rFonts w:ascii="Verdana" w:hAnsi="Verdana"/>
          <w:sz w:val="20"/>
          <w:szCs w:val="20"/>
        </w:rPr>
        <w:t>HM</w:t>
      </w:r>
      <w:r w:rsidRPr="000E099F">
        <w:rPr>
          <w:rFonts w:ascii="Verdana" w:hAnsi="Verdana"/>
          <w:sz w:val="20"/>
          <w:szCs w:val="20"/>
        </w:rPr>
        <w:t>I</w:t>
      </w:r>
      <w:r w:rsidR="0032257F" w:rsidRPr="000E099F">
        <w:rPr>
          <w:rFonts w:ascii="Verdana" w:hAnsi="Verdana"/>
          <w:sz w:val="20"/>
          <w:szCs w:val="20"/>
        </w:rPr>
        <w:t xml:space="preserve"> incentives</w:t>
      </w:r>
    </w:p>
    <w:p w14:paraId="41A834CA" w14:textId="77777777" w:rsidR="000007EF" w:rsidRPr="000E099F" w:rsidRDefault="00831AD5" w:rsidP="000007E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Ride your bike</w:t>
      </w:r>
      <w:r w:rsidR="0032257F" w:rsidRPr="000E099F">
        <w:rPr>
          <w:rFonts w:ascii="Verdana" w:hAnsi="Verdana"/>
          <w:sz w:val="20"/>
          <w:szCs w:val="20"/>
        </w:rPr>
        <w:t xml:space="preserve"> and walk</w:t>
      </w:r>
    </w:p>
    <w:p w14:paraId="6CFE1341" w14:textId="77777777" w:rsidR="00831AD5" w:rsidRPr="000E099F" w:rsidRDefault="00831AD5" w:rsidP="000007E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Fuel efficiency driving tips</w:t>
      </w:r>
    </w:p>
    <w:p w14:paraId="6A3597B3" w14:textId="77777777" w:rsidR="00831AD5" w:rsidRPr="000E099F" w:rsidRDefault="00831AD5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50mph is generally the most fuel-efficient speed</w:t>
      </w:r>
      <w:r w:rsidR="00A57CCA" w:rsidRPr="000E099F">
        <w:rPr>
          <w:rFonts w:ascii="Verdana" w:hAnsi="Verdana"/>
          <w:sz w:val="20"/>
          <w:szCs w:val="20"/>
        </w:rPr>
        <w:t xml:space="preserve"> – cars use 25% less fuel at 55mph than at 70mph</w:t>
      </w:r>
    </w:p>
    <w:p w14:paraId="2509AE3B" w14:textId="77777777" w:rsidR="00831AD5" w:rsidRPr="000E099F" w:rsidRDefault="00831AD5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don’t top off your gas tank - get gas in the morning when it’s cooler and less VOC emitting</w:t>
      </w:r>
    </w:p>
    <w:p w14:paraId="7F6DDF1A" w14:textId="77777777" w:rsidR="0032257F" w:rsidRPr="000E099F" w:rsidRDefault="0032257F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 xml:space="preserve">properly inflate </w:t>
      </w:r>
      <w:proofErr w:type="spellStart"/>
      <w:r w:rsidRPr="000E099F">
        <w:rPr>
          <w:rFonts w:ascii="Verdana" w:hAnsi="Verdana"/>
          <w:sz w:val="20"/>
          <w:szCs w:val="20"/>
        </w:rPr>
        <w:t>tires</w:t>
      </w:r>
      <w:r w:rsidR="007C0A70" w:rsidRPr="000E099F">
        <w:rPr>
          <w:rFonts w:ascii="Verdana" w:hAnsi="Verdana"/>
          <w:sz w:val="20"/>
          <w:szCs w:val="20"/>
        </w:rPr>
        <w:t xml:space="preserve"> to</w:t>
      </w:r>
      <w:proofErr w:type="spellEnd"/>
      <w:r w:rsidR="007C0A70" w:rsidRPr="000E099F">
        <w:rPr>
          <w:rFonts w:ascii="Verdana" w:hAnsi="Verdana"/>
          <w:sz w:val="20"/>
          <w:szCs w:val="20"/>
        </w:rPr>
        <w:t xml:space="preserve"> keep fuel consumption 2% lower</w:t>
      </w:r>
    </w:p>
    <w:p w14:paraId="3514E833" w14:textId="77777777" w:rsidR="007C0A70" w:rsidRPr="000E099F" w:rsidRDefault="0032257F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use your pedals consistently</w:t>
      </w:r>
      <w:r w:rsidR="007C0A70" w:rsidRPr="000E099F">
        <w:rPr>
          <w:rFonts w:ascii="Verdana" w:hAnsi="Verdana"/>
          <w:sz w:val="20"/>
          <w:szCs w:val="20"/>
        </w:rPr>
        <w:t xml:space="preserve"> and save up to 30% on fuel</w:t>
      </w:r>
    </w:p>
    <w:p w14:paraId="7E1CBAD3" w14:textId="77777777" w:rsidR="007C0A70" w:rsidRPr="000E099F" w:rsidRDefault="007C0A70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roof racks increase consumption by up to 5%</w:t>
      </w:r>
    </w:p>
    <w:p w14:paraId="2F3829BD" w14:textId="77777777" w:rsidR="0032257F" w:rsidRPr="000E099F" w:rsidRDefault="007C0A70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 xml:space="preserve">air conditioning can add 10% to fuel consumption </w:t>
      </w:r>
    </w:p>
    <w:p w14:paraId="18A5FF85" w14:textId="77777777" w:rsidR="0032257F" w:rsidRPr="000E099F" w:rsidRDefault="0032257F" w:rsidP="00831AD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oil changes don’t need to be 3000 miles, on average 5000-10000 is good, change your filter every time</w:t>
      </w:r>
    </w:p>
    <w:p w14:paraId="33484C36" w14:textId="77777777" w:rsidR="00831AD5" w:rsidRPr="000E099F" w:rsidRDefault="0032257F" w:rsidP="0032257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>Consolidate your trips</w:t>
      </w:r>
    </w:p>
    <w:p w14:paraId="77A0849D" w14:textId="77777777" w:rsidR="0032257F" w:rsidRDefault="007C0A70" w:rsidP="0032257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E099F">
        <w:rPr>
          <w:rFonts w:ascii="Verdana" w:hAnsi="Verdana"/>
          <w:sz w:val="20"/>
          <w:szCs w:val="20"/>
        </w:rPr>
        <w:t xml:space="preserve">Use </w:t>
      </w:r>
      <w:r w:rsidR="0032257F" w:rsidRPr="000E099F">
        <w:rPr>
          <w:rFonts w:ascii="Verdana" w:hAnsi="Verdana"/>
          <w:sz w:val="20"/>
          <w:szCs w:val="20"/>
        </w:rPr>
        <w:t>public transportation</w:t>
      </w:r>
    </w:p>
    <w:p w14:paraId="640C626F" w14:textId="77777777" w:rsidR="0013365C" w:rsidRPr="000E099F" w:rsidRDefault="006902BF" w:rsidP="0032257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hyperlink r:id="rId30" w:history="1">
        <w:r w:rsidR="0013365C" w:rsidRPr="00A24C7B">
          <w:rPr>
            <w:rStyle w:val="Hyperlink"/>
            <w:rFonts w:ascii="Verdana" w:hAnsi="Verdana"/>
            <w:sz w:val="20"/>
            <w:szCs w:val="20"/>
          </w:rPr>
          <w:t>www.healthycar.org</w:t>
        </w:r>
      </w:hyperlink>
      <w:r w:rsidR="0013365C">
        <w:rPr>
          <w:rFonts w:ascii="Verdana" w:hAnsi="Verdana"/>
          <w:sz w:val="20"/>
          <w:szCs w:val="20"/>
        </w:rPr>
        <w:t xml:space="preserve"> – rates cars and cars eats based on chemical contaminants</w:t>
      </w:r>
    </w:p>
    <w:p w14:paraId="4A292FA3" w14:textId="77777777" w:rsidR="00E709EB" w:rsidRDefault="00E709EB" w:rsidP="008156DF">
      <w:pPr>
        <w:rPr>
          <w:rFonts w:ascii="Verdana" w:hAnsi="Verdana"/>
          <w:sz w:val="20"/>
          <w:szCs w:val="20"/>
        </w:rPr>
      </w:pPr>
    </w:p>
    <w:p w14:paraId="29156EF6" w14:textId="77777777" w:rsidR="008156DF" w:rsidRDefault="00E709EB" w:rsidP="008156DF">
      <w:pPr>
        <w:rPr>
          <w:rFonts w:ascii="Verdana" w:hAnsi="Verdana"/>
          <w:b/>
          <w:sz w:val="20"/>
          <w:szCs w:val="20"/>
        </w:rPr>
      </w:pPr>
      <w:r w:rsidRPr="00E709EB">
        <w:rPr>
          <w:rFonts w:ascii="Verdana" w:hAnsi="Verdana"/>
          <w:b/>
          <w:sz w:val="20"/>
          <w:szCs w:val="20"/>
        </w:rPr>
        <w:t>Lawn and Garden Care</w:t>
      </w:r>
    </w:p>
    <w:p w14:paraId="364E98AD" w14:textId="77777777" w:rsidR="00E709EB" w:rsidRDefault="00E709EB" w:rsidP="008156DF">
      <w:pPr>
        <w:rPr>
          <w:rFonts w:ascii="Verdana" w:hAnsi="Verdana"/>
          <w:sz w:val="20"/>
          <w:szCs w:val="20"/>
        </w:rPr>
      </w:pPr>
    </w:p>
    <w:p w14:paraId="0043FF5E" w14:textId="77777777" w:rsidR="00E709EB" w:rsidRDefault="006902BF" w:rsidP="008156DF">
      <w:pPr>
        <w:rPr>
          <w:rFonts w:ascii="Verdana" w:hAnsi="Verdana"/>
          <w:sz w:val="20"/>
          <w:szCs w:val="20"/>
        </w:rPr>
      </w:pPr>
      <w:hyperlink r:id="rId31" w:history="1">
        <w:r w:rsidR="00E709EB" w:rsidRPr="002A5D30">
          <w:rPr>
            <w:rStyle w:val="Hyperlink"/>
            <w:rFonts w:ascii="Verdana" w:hAnsi="Verdana"/>
            <w:sz w:val="20"/>
            <w:szCs w:val="20"/>
          </w:rPr>
          <w:t>http://www.healthylawns.org/how/</w:t>
        </w:r>
      </w:hyperlink>
    </w:p>
    <w:p w14:paraId="4BA85672" w14:textId="77777777" w:rsidR="00E709EB" w:rsidRDefault="006902BF" w:rsidP="008156DF">
      <w:pPr>
        <w:rPr>
          <w:rFonts w:ascii="Verdana" w:hAnsi="Verdana"/>
          <w:sz w:val="20"/>
          <w:szCs w:val="20"/>
        </w:rPr>
      </w:pPr>
      <w:hyperlink r:id="rId32" w:history="1">
        <w:r w:rsidR="00E709EB" w:rsidRPr="002A5D30">
          <w:rPr>
            <w:rStyle w:val="Hyperlink"/>
            <w:rFonts w:ascii="Verdana" w:hAnsi="Verdana"/>
            <w:sz w:val="20"/>
            <w:szCs w:val="20"/>
          </w:rPr>
          <w:t>http://faq.gardenweb.com/faq/lists/organic/2004020829016580.html</w:t>
        </w:r>
      </w:hyperlink>
    </w:p>
    <w:p w14:paraId="14092E15" w14:textId="77777777" w:rsidR="00375BC0" w:rsidRDefault="006902BF" w:rsidP="008156DF">
      <w:pPr>
        <w:rPr>
          <w:rFonts w:ascii="Verdana" w:hAnsi="Verdana"/>
          <w:sz w:val="20"/>
          <w:szCs w:val="20"/>
        </w:rPr>
      </w:pPr>
      <w:hyperlink r:id="rId33" w:history="1">
        <w:r w:rsidR="00375BC0" w:rsidRPr="008C7D0C">
          <w:rPr>
            <w:rStyle w:val="Hyperlink"/>
            <w:rFonts w:ascii="Verdana" w:hAnsi="Verdana"/>
            <w:sz w:val="20"/>
            <w:szCs w:val="20"/>
          </w:rPr>
          <w:t>http://www.westviewfarms.biz/</w:t>
        </w:r>
      </w:hyperlink>
    </w:p>
    <w:p w14:paraId="3F399540" w14:textId="77777777" w:rsidR="00375BC0" w:rsidRDefault="006902BF" w:rsidP="008156DF">
      <w:pPr>
        <w:rPr>
          <w:rFonts w:ascii="Verdana" w:hAnsi="Verdana"/>
          <w:sz w:val="20"/>
          <w:szCs w:val="20"/>
        </w:rPr>
      </w:pPr>
      <w:hyperlink r:id="rId34" w:history="1">
        <w:r w:rsidR="00375BC0" w:rsidRPr="008C7D0C">
          <w:rPr>
            <w:rStyle w:val="Hyperlink"/>
            <w:rFonts w:ascii="Verdana" w:hAnsi="Verdana"/>
            <w:sz w:val="20"/>
            <w:szCs w:val="20"/>
          </w:rPr>
          <w:t>http://www.companionplanting.net/</w:t>
        </w:r>
      </w:hyperlink>
    </w:p>
    <w:p w14:paraId="1F1F85E1" w14:textId="77777777" w:rsidR="00375BC0" w:rsidRDefault="006902BF" w:rsidP="00375BC0">
      <w:pPr>
        <w:rPr>
          <w:rFonts w:ascii="Verdana" w:hAnsi="Verdana"/>
          <w:sz w:val="20"/>
          <w:szCs w:val="20"/>
        </w:rPr>
      </w:pPr>
      <w:hyperlink r:id="rId35" w:history="1">
        <w:r w:rsidR="00375BC0" w:rsidRPr="008C7D0C">
          <w:rPr>
            <w:rStyle w:val="Hyperlink"/>
            <w:rFonts w:ascii="Verdana" w:hAnsi="Verdana"/>
            <w:sz w:val="20"/>
            <w:szCs w:val="20"/>
          </w:rPr>
          <w:t>www.organicgardening.com</w:t>
        </w:r>
      </w:hyperlink>
    </w:p>
    <w:p w14:paraId="175FC31C" w14:textId="77777777" w:rsidR="00375BC0" w:rsidRDefault="006902BF" w:rsidP="00375BC0">
      <w:pPr>
        <w:rPr>
          <w:rFonts w:ascii="Verdana" w:hAnsi="Verdana"/>
          <w:sz w:val="20"/>
          <w:szCs w:val="20"/>
        </w:rPr>
      </w:pPr>
      <w:hyperlink r:id="rId36" w:history="1">
        <w:r w:rsidR="00375BC0" w:rsidRPr="008C7D0C">
          <w:rPr>
            <w:rStyle w:val="Hyperlink"/>
            <w:rFonts w:ascii="Verdana" w:hAnsi="Verdana"/>
            <w:sz w:val="20"/>
            <w:szCs w:val="20"/>
          </w:rPr>
          <w:t>www.vegetable-gardening-basics.com</w:t>
        </w:r>
      </w:hyperlink>
    </w:p>
    <w:p w14:paraId="4FCCCFC1" w14:textId="77777777" w:rsidR="00E709EB" w:rsidRDefault="00E709EB" w:rsidP="008156DF">
      <w:pPr>
        <w:rPr>
          <w:rFonts w:ascii="Verdana" w:hAnsi="Verdana"/>
          <w:sz w:val="20"/>
          <w:szCs w:val="20"/>
        </w:rPr>
      </w:pPr>
    </w:p>
    <w:p w14:paraId="7F4AFCFF" w14:textId="77777777" w:rsidR="00B7706F" w:rsidRDefault="00B7706F" w:rsidP="008156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Grass:</w:t>
      </w:r>
    </w:p>
    <w:p w14:paraId="7AD8B353" w14:textId="77777777" w:rsidR="00B7706F" w:rsidRPr="00B7706F" w:rsidRDefault="00B7706F" w:rsidP="00B7706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06F">
        <w:rPr>
          <w:rFonts w:ascii="Verdana" w:hAnsi="Verdana"/>
          <w:sz w:val="20"/>
          <w:szCs w:val="20"/>
        </w:rPr>
        <w:t xml:space="preserve">Use a reel mower </w:t>
      </w:r>
      <w:r>
        <w:rPr>
          <w:rFonts w:ascii="Verdana" w:hAnsi="Verdana"/>
          <w:sz w:val="20"/>
          <w:szCs w:val="20"/>
        </w:rPr>
        <w:t>– reduce fossil fuel dependency and get a workout!</w:t>
      </w:r>
    </w:p>
    <w:p w14:paraId="66647E8C" w14:textId="77777777" w:rsidR="00B7706F" w:rsidRPr="00B7706F" w:rsidRDefault="00B7706F" w:rsidP="00B7706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06F">
        <w:rPr>
          <w:rFonts w:ascii="Verdana" w:hAnsi="Verdana"/>
          <w:sz w:val="20"/>
          <w:szCs w:val="20"/>
        </w:rPr>
        <w:t>Leave the clippings on your lawn</w:t>
      </w:r>
      <w:r>
        <w:rPr>
          <w:rFonts w:ascii="Verdana" w:hAnsi="Verdana"/>
          <w:sz w:val="20"/>
          <w:szCs w:val="20"/>
        </w:rPr>
        <w:t xml:space="preserve"> as a natural fertilizer</w:t>
      </w:r>
    </w:p>
    <w:p w14:paraId="3857A364" w14:textId="77777777" w:rsidR="00B7706F" w:rsidRPr="00B7706F" w:rsidRDefault="00B7706F" w:rsidP="00B7706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06F">
        <w:rPr>
          <w:rFonts w:ascii="Verdana" w:hAnsi="Verdana"/>
          <w:sz w:val="20"/>
          <w:szCs w:val="20"/>
        </w:rPr>
        <w:t>Mow high – 3 inches</w:t>
      </w:r>
      <w:r>
        <w:rPr>
          <w:rFonts w:ascii="Verdana" w:hAnsi="Verdana"/>
          <w:sz w:val="20"/>
          <w:szCs w:val="20"/>
        </w:rPr>
        <w:t xml:space="preserve"> is the ideal length to shade out weeds and maintain healthy grass</w:t>
      </w:r>
    </w:p>
    <w:p w14:paraId="152407B3" w14:textId="77777777" w:rsidR="00B7706F" w:rsidRPr="00B7706F" w:rsidRDefault="00B7706F" w:rsidP="00B7706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06F">
        <w:rPr>
          <w:rFonts w:ascii="Verdana" w:hAnsi="Verdana"/>
          <w:sz w:val="20"/>
          <w:szCs w:val="20"/>
        </w:rPr>
        <w:t>Aerate your lawn</w:t>
      </w:r>
      <w:r>
        <w:rPr>
          <w:rFonts w:ascii="Verdana" w:hAnsi="Verdana"/>
          <w:sz w:val="20"/>
          <w:szCs w:val="20"/>
        </w:rPr>
        <w:t xml:space="preserve"> to encourage healthy microbes and reduce compaction</w:t>
      </w:r>
    </w:p>
    <w:p w14:paraId="224825BC" w14:textId="77777777" w:rsidR="00B7706F" w:rsidRPr="00B7706F" w:rsidRDefault="00B7706F" w:rsidP="00B7706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06F">
        <w:rPr>
          <w:rFonts w:ascii="Verdana" w:hAnsi="Verdana"/>
          <w:sz w:val="20"/>
          <w:szCs w:val="20"/>
        </w:rPr>
        <w:t>Re-seed annually, spring and fall</w:t>
      </w:r>
      <w:r>
        <w:rPr>
          <w:rFonts w:ascii="Verdana" w:hAnsi="Verdana"/>
          <w:sz w:val="20"/>
          <w:szCs w:val="20"/>
        </w:rPr>
        <w:t xml:space="preserve"> – thicker grass chokes out weeds</w:t>
      </w:r>
    </w:p>
    <w:p w14:paraId="44DC709E" w14:textId="77777777" w:rsidR="00B7706F" w:rsidRPr="00B7706F" w:rsidRDefault="00B7706F" w:rsidP="00B7706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06F">
        <w:rPr>
          <w:rFonts w:ascii="Verdana" w:hAnsi="Verdana"/>
          <w:sz w:val="20"/>
          <w:szCs w:val="20"/>
        </w:rPr>
        <w:t xml:space="preserve">Use protein-based fertilizers once in the spring and fall – coffee grounds, alfalfa or corn meal, </w:t>
      </w:r>
      <w:proofErr w:type="spellStart"/>
      <w:r w:rsidRPr="00B7706F">
        <w:rPr>
          <w:rFonts w:ascii="Verdana" w:hAnsi="Verdana"/>
          <w:sz w:val="20"/>
          <w:szCs w:val="20"/>
        </w:rPr>
        <w:t>etc</w:t>
      </w:r>
      <w:proofErr w:type="spellEnd"/>
      <w:r>
        <w:rPr>
          <w:rFonts w:ascii="Verdana" w:hAnsi="Verdana"/>
          <w:sz w:val="20"/>
          <w:szCs w:val="20"/>
        </w:rPr>
        <w:t xml:space="preserve"> – these can be found at most stores that sell lawn care products</w:t>
      </w:r>
    </w:p>
    <w:p w14:paraId="57D936A3" w14:textId="77777777" w:rsidR="00B7706F" w:rsidRDefault="00B7706F" w:rsidP="00B7706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06F">
        <w:rPr>
          <w:rFonts w:ascii="Verdana" w:hAnsi="Verdana"/>
          <w:sz w:val="20"/>
          <w:szCs w:val="20"/>
        </w:rPr>
        <w:t>Water infrequently (1x/week) for lon</w:t>
      </w:r>
      <w:r>
        <w:rPr>
          <w:rFonts w:ascii="Verdana" w:hAnsi="Verdana"/>
          <w:sz w:val="20"/>
          <w:szCs w:val="20"/>
        </w:rPr>
        <w:t xml:space="preserve">ger periods (1”) </w:t>
      </w:r>
      <w:r w:rsidRPr="00B7706F">
        <w:rPr>
          <w:rFonts w:ascii="Verdana" w:hAnsi="Verdana"/>
          <w:sz w:val="20"/>
          <w:szCs w:val="20"/>
        </w:rPr>
        <w:t>to encourage deep roots</w:t>
      </w:r>
      <w:r>
        <w:rPr>
          <w:rFonts w:ascii="Verdana" w:hAnsi="Verdana"/>
          <w:sz w:val="20"/>
          <w:szCs w:val="20"/>
        </w:rPr>
        <w:t xml:space="preserve"> – to determine how long your sprinklers take to water 1” set a can by your sprinkler and measure the amount of time it takes to fill up to 1”</w:t>
      </w:r>
    </w:p>
    <w:p w14:paraId="4311F1DE" w14:textId="77777777" w:rsidR="00B7706F" w:rsidRPr="00B7706F" w:rsidRDefault="00B7706F" w:rsidP="00B7706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Water in the morning – evening watering can encourage mold growth</w:t>
      </w:r>
    </w:p>
    <w:p w14:paraId="2278A5A5" w14:textId="77777777" w:rsidR="00B7706F" w:rsidRPr="00B7706F" w:rsidRDefault="00B7706F" w:rsidP="00B7706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06F">
        <w:rPr>
          <w:rFonts w:ascii="Verdana" w:hAnsi="Verdana"/>
          <w:sz w:val="20"/>
          <w:szCs w:val="20"/>
        </w:rPr>
        <w:t>Natural remedies</w:t>
      </w:r>
      <w:r>
        <w:rPr>
          <w:rFonts w:ascii="Verdana" w:hAnsi="Verdana"/>
          <w:sz w:val="20"/>
          <w:szCs w:val="20"/>
        </w:rPr>
        <w:t xml:space="preserve"> for weed control</w:t>
      </w:r>
      <w:r w:rsidRPr="00B7706F">
        <w:rPr>
          <w:rFonts w:ascii="Verdana" w:hAnsi="Verdana"/>
          <w:sz w:val="20"/>
          <w:szCs w:val="20"/>
        </w:rPr>
        <w:t>:</w:t>
      </w:r>
    </w:p>
    <w:p w14:paraId="0977762C" w14:textId="77777777" w:rsidR="00B7706F" w:rsidRPr="00B7706F" w:rsidRDefault="00B7706F" w:rsidP="00B7706F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B7706F">
        <w:rPr>
          <w:rFonts w:ascii="Verdana" w:hAnsi="Verdana"/>
          <w:sz w:val="20"/>
          <w:szCs w:val="20"/>
        </w:rPr>
        <w:t>Pickling vinegar</w:t>
      </w:r>
      <w:r>
        <w:rPr>
          <w:rFonts w:ascii="Verdana" w:hAnsi="Verdana"/>
          <w:sz w:val="20"/>
          <w:szCs w:val="20"/>
        </w:rPr>
        <w:t xml:space="preserve"> or lemon juice and soap – the acetic acid will kill weeds while the soap will help it cling to the plant</w:t>
      </w:r>
    </w:p>
    <w:p w14:paraId="46FD378C" w14:textId="77777777" w:rsidR="00375BC0" w:rsidRDefault="00375BC0" w:rsidP="00B7706F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Orange oil – a natural pesticide that should be used sparingly since it doesn’t discriminate between pests and beneficial insects</w:t>
      </w:r>
    </w:p>
    <w:p w14:paraId="7B48CD39" w14:textId="77777777" w:rsidR="00B7706F" w:rsidRPr="00B7706F" w:rsidRDefault="00B7706F" w:rsidP="00B7706F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B7706F">
        <w:rPr>
          <w:rFonts w:ascii="Verdana" w:hAnsi="Verdana"/>
          <w:sz w:val="20"/>
          <w:szCs w:val="20"/>
        </w:rPr>
        <w:t>Sugar</w:t>
      </w:r>
      <w:r>
        <w:rPr>
          <w:rFonts w:ascii="Verdana" w:hAnsi="Verdana"/>
          <w:sz w:val="20"/>
          <w:szCs w:val="20"/>
        </w:rPr>
        <w:t xml:space="preserve"> – it causes so much microbe action that plants overload and die</w:t>
      </w:r>
    </w:p>
    <w:p w14:paraId="32F5FBF8" w14:textId="77777777" w:rsidR="00B7706F" w:rsidRPr="00B7706F" w:rsidRDefault="00B7706F" w:rsidP="00B7706F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B7706F">
        <w:rPr>
          <w:rFonts w:ascii="Verdana" w:hAnsi="Verdana"/>
          <w:sz w:val="20"/>
          <w:szCs w:val="20"/>
        </w:rPr>
        <w:t>Corn gluten</w:t>
      </w:r>
      <w:r>
        <w:rPr>
          <w:rFonts w:ascii="Verdana" w:hAnsi="Verdana"/>
          <w:sz w:val="20"/>
          <w:szCs w:val="20"/>
        </w:rPr>
        <w:t xml:space="preserve"> meal </w:t>
      </w:r>
      <w:r w:rsidR="009074FF">
        <w:rPr>
          <w:rFonts w:ascii="Verdana" w:hAnsi="Verdana"/>
          <w:sz w:val="20"/>
          <w:szCs w:val="20"/>
        </w:rPr>
        <w:t>as a pre-emergent since it kills seeds, while feeding grass</w:t>
      </w:r>
      <w:r>
        <w:rPr>
          <w:rFonts w:ascii="Verdana" w:hAnsi="Verdana"/>
          <w:sz w:val="20"/>
          <w:szCs w:val="20"/>
        </w:rPr>
        <w:t xml:space="preserve"> </w:t>
      </w:r>
    </w:p>
    <w:p w14:paraId="21D0211A" w14:textId="77777777" w:rsidR="00B7706F" w:rsidRPr="00B7706F" w:rsidRDefault="00375BC0" w:rsidP="00B7706F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Beneficial n</w:t>
      </w:r>
      <w:r w:rsidR="009074FF">
        <w:rPr>
          <w:rFonts w:ascii="Verdana" w:hAnsi="Verdana"/>
          <w:sz w:val="20"/>
          <w:szCs w:val="20"/>
        </w:rPr>
        <w:t>ematodes – these</w:t>
      </w:r>
      <w:r>
        <w:rPr>
          <w:rFonts w:ascii="Verdana" w:hAnsi="Verdana"/>
          <w:sz w:val="20"/>
          <w:szCs w:val="20"/>
        </w:rPr>
        <w:t xml:space="preserve"> worms</w:t>
      </w:r>
      <w:r w:rsidR="009074FF">
        <w:rPr>
          <w:rFonts w:ascii="Verdana" w:hAnsi="Verdana"/>
          <w:sz w:val="20"/>
          <w:szCs w:val="20"/>
        </w:rPr>
        <w:t xml:space="preserve"> are natural </w:t>
      </w:r>
      <w:r w:rsidR="00B7706F" w:rsidRPr="00B7706F">
        <w:rPr>
          <w:rFonts w:ascii="Verdana" w:hAnsi="Verdana"/>
          <w:sz w:val="20"/>
          <w:szCs w:val="20"/>
        </w:rPr>
        <w:t>larvae parasites</w:t>
      </w:r>
      <w:r w:rsidR="009074FF">
        <w:rPr>
          <w:rFonts w:ascii="Verdana" w:hAnsi="Verdana"/>
          <w:sz w:val="20"/>
          <w:szCs w:val="20"/>
        </w:rPr>
        <w:t xml:space="preserve"> that will kill unwanted insects like grubs</w:t>
      </w:r>
    </w:p>
    <w:p w14:paraId="4892AB47" w14:textId="77777777" w:rsidR="009074FF" w:rsidRDefault="009074FF" w:rsidP="009074FF">
      <w:pPr>
        <w:rPr>
          <w:rFonts w:ascii="Verdana" w:hAnsi="Verdana"/>
          <w:sz w:val="20"/>
          <w:szCs w:val="20"/>
        </w:rPr>
      </w:pPr>
    </w:p>
    <w:p w14:paraId="3DC18B8C" w14:textId="77777777" w:rsidR="009074FF" w:rsidRDefault="009074FF" w:rsidP="009074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Garden and Landscaping</w:t>
      </w:r>
    </w:p>
    <w:p w14:paraId="45136202" w14:textId="77777777" w:rsidR="00B7706F" w:rsidRPr="00B7706F" w:rsidRDefault="00B7706F" w:rsidP="00B7706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06F">
        <w:rPr>
          <w:rFonts w:ascii="Verdana" w:hAnsi="Verdana"/>
          <w:sz w:val="20"/>
          <w:szCs w:val="20"/>
        </w:rPr>
        <w:t>Plant native</w:t>
      </w:r>
      <w:r w:rsidR="009074FF">
        <w:rPr>
          <w:rFonts w:ascii="Verdana" w:hAnsi="Verdana"/>
          <w:sz w:val="20"/>
          <w:szCs w:val="20"/>
        </w:rPr>
        <w:t xml:space="preserve"> – native plants require less work </w:t>
      </w:r>
    </w:p>
    <w:p w14:paraId="13A3D300" w14:textId="77777777" w:rsidR="00B7706F" w:rsidRPr="00B7706F" w:rsidRDefault="009074FF" w:rsidP="00B7706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Sheet mulch to clear an area – place cardboard on top of the desired area, wet it down and cover with soil, compost or mulch – the cardboard will prevent weeds from growing and will decompose over time</w:t>
      </w:r>
    </w:p>
    <w:p w14:paraId="0EE26C89" w14:textId="77777777" w:rsidR="00B7706F" w:rsidRPr="00B7706F" w:rsidRDefault="00B7706F" w:rsidP="00B7706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06F">
        <w:rPr>
          <w:rFonts w:ascii="Verdana" w:hAnsi="Verdana"/>
          <w:sz w:val="20"/>
          <w:szCs w:val="20"/>
        </w:rPr>
        <w:t>Companion planting</w:t>
      </w:r>
      <w:r w:rsidR="00375BC0">
        <w:rPr>
          <w:rFonts w:ascii="Verdana" w:hAnsi="Verdana"/>
          <w:sz w:val="20"/>
          <w:szCs w:val="20"/>
        </w:rPr>
        <w:t xml:space="preserve"> – many plants are beneficial to others, e.g. the 3 sisters is a common Native American planting of corn (gives beans somewhere to climb), beans (nitrogen fixers), and squash (acts as a ground cover)</w:t>
      </w:r>
    </w:p>
    <w:p w14:paraId="1F6A8CD4" w14:textId="77777777" w:rsidR="00B7706F" w:rsidRPr="00B7706F" w:rsidRDefault="00B7706F" w:rsidP="00B7706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06F">
        <w:rPr>
          <w:rFonts w:ascii="Verdana" w:hAnsi="Verdana"/>
          <w:sz w:val="20"/>
          <w:szCs w:val="20"/>
        </w:rPr>
        <w:t xml:space="preserve">Same watering plan as grass </w:t>
      </w:r>
      <w:r w:rsidR="009074FF">
        <w:rPr>
          <w:rFonts w:ascii="Verdana" w:hAnsi="Verdana"/>
          <w:sz w:val="20"/>
          <w:szCs w:val="20"/>
        </w:rPr>
        <w:t>– 1” once a week</w:t>
      </w:r>
    </w:p>
    <w:p w14:paraId="55A95850" w14:textId="77777777" w:rsidR="00B7706F" w:rsidRPr="00B7706F" w:rsidRDefault="00B7706F" w:rsidP="00B7706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06F">
        <w:rPr>
          <w:rFonts w:ascii="Verdana" w:hAnsi="Verdana"/>
          <w:sz w:val="20"/>
          <w:szCs w:val="20"/>
        </w:rPr>
        <w:t>Drip irrigation</w:t>
      </w:r>
    </w:p>
    <w:p w14:paraId="5CADD0D9" w14:textId="77777777" w:rsidR="00B7706F" w:rsidRPr="00B7706F" w:rsidRDefault="00B7706F" w:rsidP="00B7706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06F">
        <w:rPr>
          <w:rFonts w:ascii="Verdana" w:hAnsi="Verdana"/>
          <w:sz w:val="20"/>
          <w:szCs w:val="20"/>
        </w:rPr>
        <w:t>Mulch for hydration and weed control</w:t>
      </w:r>
    </w:p>
    <w:p w14:paraId="1332023B" w14:textId="77777777" w:rsidR="00B7706F" w:rsidRPr="00E709EB" w:rsidRDefault="00B7706F" w:rsidP="008156DF">
      <w:pPr>
        <w:rPr>
          <w:rFonts w:ascii="Verdana" w:hAnsi="Verdana"/>
          <w:sz w:val="20"/>
          <w:szCs w:val="20"/>
        </w:rPr>
      </w:pPr>
    </w:p>
    <w:sectPr w:rsidR="00B7706F" w:rsidRPr="00E709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408C50"/>
    <w:lvl w:ilvl="0">
      <w:numFmt w:val="bullet"/>
      <w:lvlText w:val="*"/>
      <w:lvlJc w:val="left"/>
    </w:lvl>
  </w:abstractNum>
  <w:abstractNum w:abstractNumId="1">
    <w:nsid w:val="00FE2E8C"/>
    <w:multiLevelType w:val="hybridMultilevel"/>
    <w:tmpl w:val="1E48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D3374"/>
    <w:multiLevelType w:val="hybridMultilevel"/>
    <w:tmpl w:val="69765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7F5841"/>
    <w:multiLevelType w:val="multilevel"/>
    <w:tmpl w:val="06A0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27FC4"/>
    <w:multiLevelType w:val="multilevel"/>
    <w:tmpl w:val="C2C4678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abstractNum w:abstractNumId="5">
    <w:nsid w:val="3AA639A4"/>
    <w:multiLevelType w:val="multilevel"/>
    <w:tmpl w:val="1BD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75DE3"/>
    <w:multiLevelType w:val="hybridMultilevel"/>
    <w:tmpl w:val="1A00C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28543C"/>
    <w:multiLevelType w:val="hybridMultilevel"/>
    <w:tmpl w:val="95205B82"/>
    <w:lvl w:ilvl="0" w:tplc="0DFCFC0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4E3A78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8C9E0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2DC92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AC470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8D97C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A63AA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007E84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CB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286C6D"/>
    <w:multiLevelType w:val="hybridMultilevel"/>
    <w:tmpl w:val="A614C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E05697"/>
    <w:multiLevelType w:val="multilevel"/>
    <w:tmpl w:val="7372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F0D70"/>
    <w:multiLevelType w:val="hybridMultilevel"/>
    <w:tmpl w:val="46C8FCF0"/>
    <w:lvl w:ilvl="0" w:tplc="15AAA1E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E1D60">
      <w:start w:val="155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E4906C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E3B12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A79C2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6A68E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85C70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C03178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285C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EC63AC"/>
    <w:multiLevelType w:val="hybridMultilevel"/>
    <w:tmpl w:val="F328E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EF"/>
    <w:rsid w:val="000007EF"/>
    <w:rsid w:val="00002D48"/>
    <w:rsid w:val="00023BD3"/>
    <w:rsid w:val="000E099F"/>
    <w:rsid w:val="0013055E"/>
    <w:rsid w:val="0013365C"/>
    <w:rsid w:val="001801BE"/>
    <w:rsid w:val="00200C7A"/>
    <w:rsid w:val="002C39C0"/>
    <w:rsid w:val="002D10AF"/>
    <w:rsid w:val="002E7737"/>
    <w:rsid w:val="002F05D7"/>
    <w:rsid w:val="0032257F"/>
    <w:rsid w:val="00337727"/>
    <w:rsid w:val="00375BC0"/>
    <w:rsid w:val="003A6947"/>
    <w:rsid w:val="003B18D4"/>
    <w:rsid w:val="003F6A65"/>
    <w:rsid w:val="00432647"/>
    <w:rsid w:val="004F434F"/>
    <w:rsid w:val="00520EC4"/>
    <w:rsid w:val="00562CE1"/>
    <w:rsid w:val="00563C5A"/>
    <w:rsid w:val="00570608"/>
    <w:rsid w:val="005969FE"/>
    <w:rsid w:val="00652AA9"/>
    <w:rsid w:val="00680E0F"/>
    <w:rsid w:val="006902BF"/>
    <w:rsid w:val="006B40F7"/>
    <w:rsid w:val="006F7A03"/>
    <w:rsid w:val="00740916"/>
    <w:rsid w:val="00746B2E"/>
    <w:rsid w:val="00796744"/>
    <w:rsid w:val="007A5CE1"/>
    <w:rsid w:val="007C0A70"/>
    <w:rsid w:val="00801B11"/>
    <w:rsid w:val="008156DF"/>
    <w:rsid w:val="00831AD5"/>
    <w:rsid w:val="008832BD"/>
    <w:rsid w:val="00883D20"/>
    <w:rsid w:val="008B3CC2"/>
    <w:rsid w:val="008C4F89"/>
    <w:rsid w:val="008D7FD0"/>
    <w:rsid w:val="009074FF"/>
    <w:rsid w:val="00914746"/>
    <w:rsid w:val="00930E23"/>
    <w:rsid w:val="00934830"/>
    <w:rsid w:val="00986006"/>
    <w:rsid w:val="00A367C8"/>
    <w:rsid w:val="00A57CCA"/>
    <w:rsid w:val="00A87A8F"/>
    <w:rsid w:val="00A93872"/>
    <w:rsid w:val="00AB3069"/>
    <w:rsid w:val="00AB4A44"/>
    <w:rsid w:val="00B42BC4"/>
    <w:rsid w:val="00B7706F"/>
    <w:rsid w:val="00BD4536"/>
    <w:rsid w:val="00C80F86"/>
    <w:rsid w:val="00C8112B"/>
    <w:rsid w:val="00CA1D9D"/>
    <w:rsid w:val="00D41693"/>
    <w:rsid w:val="00D47B88"/>
    <w:rsid w:val="00D709A9"/>
    <w:rsid w:val="00D96326"/>
    <w:rsid w:val="00E070A3"/>
    <w:rsid w:val="00E6768E"/>
    <w:rsid w:val="00E709EB"/>
    <w:rsid w:val="00F030D2"/>
    <w:rsid w:val="00F06E2F"/>
    <w:rsid w:val="00F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5BE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883D20"/>
    <w:pPr>
      <w:spacing w:before="150" w:after="100" w:afterAutospacing="1"/>
      <w:outlineLvl w:val="2"/>
    </w:pPr>
    <w:rPr>
      <w:b/>
      <w:bCs/>
      <w:color w:val="63296E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5">
    <w:name w:val="Hyperlink15"/>
    <w:basedOn w:val="DefaultParagraphFont"/>
    <w:rsid w:val="00C80F86"/>
    <w:rPr>
      <w:rFonts w:ascii="Arial" w:hAnsi="Arial" w:cs="Arial" w:hint="default"/>
      <w:color w:val="384355"/>
      <w:u w:val="single"/>
    </w:rPr>
  </w:style>
  <w:style w:type="character" w:styleId="Hyperlink">
    <w:name w:val="Hyperlink"/>
    <w:basedOn w:val="DefaultParagraphFont"/>
    <w:rsid w:val="002C39C0"/>
    <w:rPr>
      <w:color w:val="0000FF"/>
      <w:u w:val="single"/>
    </w:rPr>
  </w:style>
  <w:style w:type="paragraph" w:styleId="NormalWeb">
    <w:name w:val="Normal (Web)"/>
    <w:basedOn w:val="Normal"/>
    <w:rsid w:val="005969FE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7C0A70"/>
    <w:rPr>
      <w:b/>
      <w:bCs/>
    </w:rPr>
  </w:style>
  <w:style w:type="character" w:styleId="FollowedHyperlink">
    <w:name w:val="FollowedHyperlink"/>
    <w:basedOn w:val="DefaultParagraphFont"/>
    <w:rsid w:val="00D709A9"/>
    <w:rPr>
      <w:color w:val="800080"/>
      <w:u w:val="single"/>
    </w:rPr>
  </w:style>
  <w:style w:type="character" w:styleId="Emphasis">
    <w:name w:val="Emphasis"/>
    <w:basedOn w:val="DefaultParagraphFont"/>
    <w:qFormat/>
    <w:rsid w:val="008B3C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883D20"/>
    <w:pPr>
      <w:spacing w:before="150" w:after="100" w:afterAutospacing="1"/>
      <w:outlineLvl w:val="2"/>
    </w:pPr>
    <w:rPr>
      <w:b/>
      <w:bCs/>
      <w:color w:val="63296E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5">
    <w:name w:val="Hyperlink15"/>
    <w:basedOn w:val="DefaultParagraphFont"/>
    <w:rsid w:val="00C80F86"/>
    <w:rPr>
      <w:rFonts w:ascii="Arial" w:hAnsi="Arial" w:cs="Arial" w:hint="default"/>
      <w:color w:val="384355"/>
      <w:u w:val="single"/>
    </w:rPr>
  </w:style>
  <w:style w:type="character" w:styleId="Hyperlink">
    <w:name w:val="Hyperlink"/>
    <w:basedOn w:val="DefaultParagraphFont"/>
    <w:rsid w:val="002C39C0"/>
    <w:rPr>
      <w:color w:val="0000FF"/>
      <w:u w:val="single"/>
    </w:rPr>
  </w:style>
  <w:style w:type="paragraph" w:styleId="NormalWeb">
    <w:name w:val="Normal (Web)"/>
    <w:basedOn w:val="Normal"/>
    <w:rsid w:val="005969FE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7C0A70"/>
    <w:rPr>
      <w:b/>
      <w:bCs/>
    </w:rPr>
  </w:style>
  <w:style w:type="character" w:styleId="FollowedHyperlink">
    <w:name w:val="FollowedHyperlink"/>
    <w:basedOn w:val="DefaultParagraphFont"/>
    <w:rsid w:val="00D709A9"/>
    <w:rPr>
      <w:color w:val="800080"/>
      <w:u w:val="single"/>
    </w:rPr>
  </w:style>
  <w:style w:type="character" w:styleId="Emphasis">
    <w:name w:val="Emphasis"/>
    <w:basedOn w:val="DefaultParagraphFont"/>
    <w:qFormat/>
    <w:rsid w:val="008B3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5341">
              <w:marLeft w:val="225"/>
              <w:marRight w:val="225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1631">
                  <w:marLeft w:val="225"/>
                  <w:marRight w:val="225"/>
                  <w:marTop w:val="19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6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024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8" w:color="E2E2E2"/>
                        <w:left w:val="dashed" w:sz="6" w:space="8" w:color="E2E2E2"/>
                        <w:bottom w:val="dashed" w:sz="6" w:space="8" w:color="E2E2E2"/>
                        <w:right w:val="dashed" w:sz="6" w:space="8" w:color="E2E2E2"/>
                      </w:divBdr>
                      <w:divsChild>
                        <w:div w:id="15547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8" w:color="E2E2E2"/>
                            <w:left w:val="dashed" w:sz="6" w:space="8" w:color="E2E2E2"/>
                            <w:bottom w:val="dashed" w:sz="6" w:space="8" w:color="E2E2E2"/>
                            <w:right w:val="dashed" w:sz="6" w:space="8" w:color="E2E2E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2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ehugger.com/" TargetMode="External"/><Relationship Id="rId13" Type="http://schemas.openxmlformats.org/officeDocument/2006/relationships/hyperlink" Target="http://www.carbonfootprint.com/" TargetMode="External"/><Relationship Id="rId18" Type="http://schemas.openxmlformats.org/officeDocument/2006/relationships/hyperlink" Target="http://www.greenbatteries.com" TargetMode="External"/><Relationship Id="rId26" Type="http://schemas.openxmlformats.org/officeDocument/2006/relationships/hyperlink" Target="http://www.poconorecord.com/apps/pbcs.dll/article?AID=/20080506/MULTIMEDIA02/80505016_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swmd.org/recipes" TargetMode="External"/><Relationship Id="rId34" Type="http://schemas.openxmlformats.org/officeDocument/2006/relationships/hyperlink" Target="http://www.companionplanting.net/" TargetMode="External"/><Relationship Id="rId7" Type="http://schemas.openxmlformats.org/officeDocument/2006/relationships/hyperlink" Target="http://lighterfootstep.com/" TargetMode="External"/><Relationship Id="rId12" Type="http://schemas.openxmlformats.org/officeDocument/2006/relationships/hyperlink" Target="http://www.thegreenguide.com/" TargetMode="External"/><Relationship Id="rId17" Type="http://schemas.openxmlformats.org/officeDocument/2006/relationships/hyperlink" Target="http://www.energystar.gov" TargetMode="External"/><Relationship Id="rId25" Type="http://schemas.openxmlformats.org/officeDocument/2006/relationships/hyperlink" Target="http://www.cosmeticsdatabase.com/index.php?key=28404963&amp;message=Successfully+updated+Supporter+information" TargetMode="External"/><Relationship Id="rId33" Type="http://schemas.openxmlformats.org/officeDocument/2006/relationships/hyperlink" Target="http://www.westviewfarms.biz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ustainability.publicradio.org/consumerconsequences/" TargetMode="External"/><Relationship Id="rId20" Type="http://schemas.openxmlformats.org/officeDocument/2006/relationships/hyperlink" Target="http://www.thegreenguide.com/products/" TargetMode="External"/><Relationship Id="rId29" Type="http://schemas.openxmlformats.org/officeDocument/2006/relationships/hyperlink" Target="http://www.localharvest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arth911.org/" TargetMode="External"/><Relationship Id="rId11" Type="http://schemas.openxmlformats.org/officeDocument/2006/relationships/hyperlink" Target="http://www.thedailygreen.com/" TargetMode="External"/><Relationship Id="rId24" Type="http://schemas.openxmlformats.org/officeDocument/2006/relationships/hyperlink" Target="http://www.thegreenguide.com/doc/122/dirtydozen" TargetMode="External"/><Relationship Id="rId32" Type="http://schemas.openxmlformats.org/officeDocument/2006/relationships/hyperlink" Target="http://faq.gardenweb.com/faq/lists/organic/2004020829016580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cofoot.org/" TargetMode="External"/><Relationship Id="rId23" Type="http://schemas.openxmlformats.org/officeDocument/2006/relationships/hyperlink" Target="http://www.thegreenguide.com/doc/120/diy" TargetMode="External"/><Relationship Id="rId28" Type="http://schemas.openxmlformats.org/officeDocument/2006/relationships/hyperlink" Target="http://www.mbayaq.org/cr/cr_seafoodwatch/content/media/MBA_SeafoodWatch_MidwestGuide.pdf" TargetMode="External"/><Relationship Id="rId36" Type="http://schemas.openxmlformats.org/officeDocument/2006/relationships/hyperlink" Target="http://www.vegetable-gardening-basics.com" TargetMode="External"/><Relationship Id="rId10" Type="http://schemas.openxmlformats.org/officeDocument/2006/relationships/hyperlink" Target="http://www.idealbite.com/" TargetMode="External"/><Relationship Id="rId19" Type="http://schemas.openxmlformats.org/officeDocument/2006/relationships/hyperlink" Target="http://www.thegreenguide.com/doc/113/ingredients" TargetMode="External"/><Relationship Id="rId31" Type="http://schemas.openxmlformats.org/officeDocument/2006/relationships/hyperlink" Target="http://www.healthylawns.org/h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impactman.typepad.com/blog/" TargetMode="External"/><Relationship Id="rId14" Type="http://schemas.openxmlformats.org/officeDocument/2006/relationships/hyperlink" Target="http://www.epa.gov/climatechange/emissions/ind_calculator.html" TargetMode="External"/><Relationship Id="rId22" Type="http://schemas.openxmlformats.org/officeDocument/2006/relationships/hyperlink" Target="http://www.checnet.org/HealtheHouse/education/articles-detail.asp?Main_ID=564" TargetMode="External"/><Relationship Id="rId27" Type="http://schemas.openxmlformats.org/officeDocument/2006/relationships/hyperlink" Target="http://www.ewg.org/node/21527" TargetMode="External"/><Relationship Id="rId30" Type="http://schemas.openxmlformats.org/officeDocument/2006/relationships/hyperlink" Target="http://www.healthycar.org" TargetMode="External"/><Relationship Id="rId35" Type="http://schemas.openxmlformats.org/officeDocument/2006/relationships/hyperlink" Target="http://www.organicgardenin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 for Greening Your Home</vt:lpstr>
    </vt:vector>
  </TitlesOfParts>
  <Company>Herman Miller, Inc.</Company>
  <LinksUpToDate>false</LinksUpToDate>
  <CharactersWithSpaces>18214</CharactersWithSpaces>
  <SharedDoc>false</SharedDoc>
  <HLinks>
    <vt:vector size="186" baseType="variant">
      <vt:variant>
        <vt:i4>2818093</vt:i4>
      </vt:variant>
      <vt:variant>
        <vt:i4>90</vt:i4>
      </vt:variant>
      <vt:variant>
        <vt:i4>0</vt:i4>
      </vt:variant>
      <vt:variant>
        <vt:i4>5</vt:i4>
      </vt:variant>
      <vt:variant>
        <vt:lpwstr>http://www.vegetable-gardening-basics.com/</vt:lpwstr>
      </vt:variant>
      <vt:variant>
        <vt:lpwstr/>
      </vt:variant>
      <vt:variant>
        <vt:i4>4522074</vt:i4>
      </vt:variant>
      <vt:variant>
        <vt:i4>87</vt:i4>
      </vt:variant>
      <vt:variant>
        <vt:i4>0</vt:i4>
      </vt:variant>
      <vt:variant>
        <vt:i4>5</vt:i4>
      </vt:variant>
      <vt:variant>
        <vt:lpwstr>http://www.organicgardening.com/</vt:lpwstr>
      </vt:variant>
      <vt:variant>
        <vt:lpwstr/>
      </vt:variant>
      <vt:variant>
        <vt:i4>5570574</vt:i4>
      </vt:variant>
      <vt:variant>
        <vt:i4>84</vt:i4>
      </vt:variant>
      <vt:variant>
        <vt:i4>0</vt:i4>
      </vt:variant>
      <vt:variant>
        <vt:i4>5</vt:i4>
      </vt:variant>
      <vt:variant>
        <vt:lpwstr>http://www.companionplanting.net/</vt:lpwstr>
      </vt:variant>
      <vt:variant>
        <vt:lpwstr/>
      </vt:variant>
      <vt:variant>
        <vt:i4>4390932</vt:i4>
      </vt:variant>
      <vt:variant>
        <vt:i4>81</vt:i4>
      </vt:variant>
      <vt:variant>
        <vt:i4>0</vt:i4>
      </vt:variant>
      <vt:variant>
        <vt:i4>5</vt:i4>
      </vt:variant>
      <vt:variant>
        <vt:lpwstr>http://www.westviewfarms.biz/</vt:lpwstr>
      </vt:variant>
      <vt:variant>
        <vt:lpwstr/>
      </vt:variant>
      <vt:variant>
        <vt:i4>1114121</vt:i4>
      </vt:variant>
      <vt:variant>
        <vt:i4>78</vt:i4>
      </vt:variant>
      <vt:variant>
        <vt:i4>0</vt:i4>
      </vt:variant>
      <vt:variant>
        <vt:i4>5</vt:i4>
      </vt:variant>
      <vt:variant>
        <vt:lpwstr>http://faq.gardenweb.com/faq/lists/organic/2004020829016580.html</vt:lpwstr>
      </vt:variant>
      <vt:variant>
        <vt:lpwstr/>
      </vt:variant>
      <vt:variant>
        <vt:i4>1245262</vt:i4>
      </vt:variant>
      <vt:variant>
        <vt:i4>75</vt:i4>
      </vt:variant>
      <vt:variant>
        <vt:i4>0</vt:i4>
      </vt:variant>
      <vt:variant>
        <vt:i4>5</vt:i4>
      </vt:variant>
      <vt:variant>
        <vt:lpwstr>http://www.healthylawns.org/how/</vt:lpwstr>
      </vt:variant>
      <vt:variant>
        <vt:lpwstr/>
      </vt:variant>
      <vt:variant>
        <vt:i4>3997736</vt:i4>
      </vt:variant>
      <vt:variant>
        <vt:i4>72</vt:i4>
      </vt:variant>
      <vt:variant>
        <vt:i4>0</vt:i4>
      </vt:variant>
      <vt:variant>
        <vt:i4>5</vt:i4>
      </vt:variant>
      <vt:variant>
        <vt:lpwstr>http://www.healthycar.org/</vt:lpwstr>
      </vt:variant>
      <vt:variant>
        <vt:lpwstr/>
      </vt:variant>
      <vt:variant>
        <vt:i4>6226013</vt:i4>
      </vt:variant>
      <vt:variant>
        <vt:i4>69</vt:i4>
      </vt:variant>
      <vt:variant>
        <vt:i4>0</vt:i4>
      </vt:variant>
      <vt:variant>
        <vt:i4>5</vt:i4>
      </vt:variant>
      <vt:variant>
        <vt:lpwstr>http://www.localharvest.org/</vt:lpwstr>
      </vt:variant>
      <vt:variant>
        <vt:lpwstr/>
      </vt:variant>
      <vt:variant>
        <vt:i4>5242936</vt:i4>
      </vt:variant>
      <vt:variant>
        <vt:i4>66</vt:i4>
      </vt:variant>
      <vt:variant>
        <vt:i4>0</vt:i4>
      </vt:variant>
      <vt:variant>
        <vt:i4>5</vt:i4>
      </vt:variant>
      <vt:variant>
        <vt:lpwstr>http://www.mbayaq.org/cr/cr_seafoodwatch/content/media/MBA_SeafoodWatch_MidwestGuide.pdf</vt:lpwstr>
      </vt:variant>
      <vt:variant>
        <vt:lpwstr/>
      </vt:variant>
      <vt:variant>
        <vt:i4>458841</vt:i4>
      </vt:variant>
      <vt:variant>
        <vt:i4>63</vt:i4>
      </vt:variant>
      <vt:variant>
        <vt:i4>0</vt:i4>
      </vt:variant>
      <vt:variant>
        <vt:i4>5</vt:i4>
      </vt:variant>
      <vt:variant>
        <vt:lpwstr>http://www.ewg.org/node/21527</vt:lpwstr>
      </vt:variant>
      <vt:variant>
        <vt:lpwstr/>
      </vt:variant>
      <vt:variant>
        <vt:i4>1703991</vt:i4>
      </vt:variant>
      <vt:variant>
        <vt:i4>60</vt:i4>
      </vt:variant>
      <vt:variant>
        <vt:i4>0</vt:i4>
      </vt:variant>
      <vt:variant>
        <vt:i4>5</vt:i4>
      </vt:variant>
      <vt:variant>
        <vt:lpwstr>http://www.poconorecord.com/apps/pbcs.dll/article?AID=/20080506/MULTIMEDIA02/80505016_</vt:lpwstr>
      </vt:variant>
      <vt:variant>
        <vt:lpwstr/>
      </vt:variant>
      <vt:variant>
        <vt:i4>2162749</vt:i4>
      </vt:variant>
      <vt:variant>
        <vt:i4>57</vt:i4>
      </vt:variant>
      <vt:variant>
        <vt:i4>0</vt:i4>
      </vt:variant>
      <vt:variant>
        <vt:i4>5</vt:i4>
      </vt:variant>
      <vt:variant>
        <vt:lpwstr>http://www.cosmeticsdatabase.com/index.php?key=28404963&amp;message=Successfully+updated+Supporter+information</vt:lpwstr>
      </vt:variant>
      <vt:variant>
        <vt:lpwstr/>
      </vt:variant>
      <vt:variant>
        <vt:i4>2687093</vt:i4>
      </vt:variant>
      <vt:variant>
        <vt:i4>54</vt:i4>
      </vt:variant>
      <vt:variant>
        <vt:i4>0</vt:i4>
      </vt:variant>
      <vt:variant>
        <vt:i4>5</vt:i4>
      </vt:variant>
      <vt:variant>
        <vt:lpwstr>http://www.thegreenguide.com/doc/122/dirtydozen</vt:lpwstr>
      </vt:variant>
      <vt:variant>
        <vt:lpwstr/>
      </vt:variant>
      <vt:variant>
        <vt:i4>5439519</vt:i4>
      </vt:variant>
      <vt:variant>
        <vt:i4>51</vt:i4>
      </vt:variant>
      <vt:variant>
        <vt:i4>0</vt:i4>
      </vt:variant>
      <vt:variant>
        <vt:i4>5</vt:i4>
      </vt:variant>
      <vt:variant>
        <vt:lpwstr>http://www.thegreenguide.com/doc/120/diy</vt:lpwstr>
      </vt:variant>
      <vt:variant>
        <vt:lpwstr/>
      </vt:variant>
      <vt:variant>
        <vt:i4>5570671</vt:i4>
      </vt:variant>
      <vt:variant>
        <vt:i4>48</vt:i4>
      </vt:variant>
      <vt:variant>
        <vt:i4>0</vt:i4>
      </vt:variant>
      <vt:variant>
        <vt:i4>5</vt:i4>
      </vt:variant>
      <vt:variant>
        <vt:lpwstr>http://www.checnet.org/HealtheHouse/education/articles-detail.asp?Main_ID=564</vt:lpwstr>
      </vt:variant>
      <vt:variant>
        <vt:lpwstr/>
      </vt:variant>
      <vt:variant>
        <vt:i4>2424885</vt:i4>
      </vt:variant>
      <vt:variant>
        <vt:i4>45</vt:i4>
      </vt:variant>
      <vt:variant>
        <vt:i4>0</vt:i4>
      </vt:variant>
      <vt:variant>
        <vt:i4>5</vt:i4>
      </vt:variant>
      <vt:variant>
        <vt:lpwstr>http://www.wswmd.org/recipes</vt:lpwstr>
      </vt:variant>
      <vt:variant>
        <vt:lpwstr>apc</vt:lpwstr>
      </vt:variant>
      <vt:variant>
        <vt:i4>7929901</vt:i4>
      </vt:variant>
      <vt:variant>
        <vt:i4>42</vt:i4>
      </vt:variant>
      <vt:variant>
        <vt:i4>0</vt:i4>
      </vt:variant>
      <vt:variant>
        <vt:i4>5</vt:i4>
      </vt:variant>
      <vt:variant>
        <vt:lpwstr>http://www.thegreenguide.com/products/</vt:lpwstr>
      </vt:variant>
      <vt:variant>
        <vt:lpwstr/>
      </vt:variant>
      <vt:variant>
        <vt:i4>5373980</vt:i4>
      </vt:variant>
      <vt:variant>
        <vt:i4>39</vt:i4>
      </vt:variant>
      <vt:variant>
        <vt:i4>0</vt:i4>
      </vt:variant>
      <vt:variant>
        <vt:i4>5</vt:i4>
      </vt:variant>
      <vt:variant>
        <vt:lpwstr>http://www.thegreenguide.com/doc/113/ingredients</vt:lpwstr>
      </vt:variant>
      <vt:variant>
        <vt:lpwstr/>
      </vt:variant>
      <vt:variant>
        <vt:i4>2818080</vt:i4>
      </vt:variant>
      <vt:variant>
        <vt:i4>36</vt:i4>
      </vt:variant>
      <vt:variant>
        <vt:i4>0</vt:i4>
      </vt:variant>
      <vt:variant>
        <vt:i4>5</vt:i4>
      </vt:variant>
      <vt:variant>
        <vt:lpwstr>http://www.greenbatteries.com/</vt:lpwstr>
      </vt:variant>
      <vt:variant>
        <vt:lpwstr/>
      </vt:variant>
      <vt:variant>
        <vt:i4>3145762</vt:i4>
      </vt:variant>
      <vt:variant>
        <vt:i4>33</vt:i4>
      </vt:variant>
      <vt:variant>
        <vt:i4>0</vt:i4>
      </vt:variant>
      <vt:variant>
        <vt:i4>5</vt:i4>
      </vt:variant>
      <vt:variant>
        <vt:lpwstr>http://www.energystar.gov/</vt:lpwstr>
      </vt:variant>
      <vt:variant>
        <vt:lpwstr/>
      </vt:variant>
      <vt:variant>
        <vt:i4>6946936</vt:i4>
      </vt:variant>
      <vt:variant>
        <vt:i4>30</vt:i4>
      </vt:variant>
      <vt:variant>
        <vt:i4>0</vt:i4>
      </vt:variant>
      <vt:variant>
        <vt:i4>5</vt:i4>
      </vt:variant>
      <vt:variant>
        <vt:lpwstr>http://sustainability.publicradio.org/consumerconsequences/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http://www.ecofoot.org/</vt:lpwstr>
      </vt:variant>
      <vt:variant>
        <vt:lpwstr/>
      </vt:variant>
      <vt:variant>
        <vt:i4>8323099</vt:i4>
      </vt:variant>
      <vt:variant>
        <vt:i4>24</vt:i4>
      </vt:variant>
      <vt:variant>
        <vt:i4>0</vt:i4>
      </vt:variant>
      <vt:variant>
        <vt:i4>5</vt:i4>
      </vt:variant>
      <vt:variant>
        <vt:lpwstr>http://www.epa.gov/climatechange/emissions/ind_calculator.html</vt:lpwstr>
      </vt:variant>
      <vt:variant>
        <vt:lpwstr/>
      </vt:variant>
      <vt:variant>
        <vt:i4>4128891</vt:i4>
      </vt:variant>
      <vt:variant>
        <vt:i4>21</vt:i4>
      </vt:variant>
      <vt:variant>
        <vt:i4>0</vt:i4>
      </vt:variant>
      <vt:variant>
        <vt:i4>5</vt:i4>
      </vt:variant>
      <vt:variant>
        <vt:lpwstr>http://www.carbonfootprint.com/</vt:lpwstr>
      </vt:variant>
      <vt:variant>
        <vt:lpwstr/>
      </vt:variant>
      <vt:variant>
        <vt:i4>4718596</vt:i4>
      </vt:variant>
      <vt:variant>
        <vt:i4>18</vt:i4>
      </vt:variant>
      <vt:variant>
        <vt:i4>0</vt:i4>
      </vt:variant>
      <vt:variant>
        <vt:i4>5</vt:i4>
      </vt:variant>
      <vt:variant>
        <vt:lpwstr>http://www.thegreenguide.com/</vt:lpwstr>
      </vt:variant>
      <vt:variant>
        <vt:lpwstr/>
      </vt:variant>
      <vt:variant>
        <vt:i4>5570586</vt:i4>
      </vt:variant>
      <vt:variant>
        <vt:i4>15</vt:i4>
      </vt:variant>
      <vt:variant>
        <vt:i4>0</vt:i4>
      </vt:variant>
      <vt:variant>
        <vt:i4>5</vt:i4>
      </vt:variant>
      <vt:variant>
        <vt:lpwstr>http://www.thedailygreen.com/</vt:lpwstr>
      </vt:variant>
      <vt:variant>
        <vt:lpwstr/>
      </vt:variant>
      <vt:variant>
        <vt:i4>4784130</vt:i4>
      </vt:variant>
      <vt:variant>
        <vt:i4>12</vt:i4>
      </vt:variant>
      <vt:variant>
        <vt:i4>0</vt:i4>
      </vt:variant>
      <vt:variant>
        <vt:i4>5</vt:i4>
      </vt:variant>
      <vt:variant>
        <vt:lpwstr>http://www.idealbite.com/</vt:lpwstr>
      </vt:variant>
      <vt:variant>
        <vt:lpwstr/>
      </vt:variant>
      <vt:variant>
        <vt:i4>73</vt:i4>
      </vt:variant>
      <vt:variant>
        <vt:i4>9</vt:i4>
      </vt:variant>
      <vt:variant>
        <vt:i4>0</vt:i4>
      </vt:variant>
      <vt:variant>
        <vt:i4>5</vt:i4>
      </vt:variant>
      <vt:variant>
        <vt:lpwstr>http://noimpactman.typepad.com/blog/</vt:lpwstr>
      </vt:variant>
      <vt:variant>
        <vt:lpwstr/>
      </vt:variant>
      <vt:variant>
        <vt:i4>4063273</vt:i4>
      </vt:variant>
      <vt:variant>
        <vt:i4>6</vt:i4>
      </vt:variant>
      <vt:variant>
        <vt:i4>0</vt:i4>
      </vt:variant>
      <vt:variant>
        <vt:i4>5</vt:i4>
      </vt:variant>
      <vt:variant>
        <vt:lpwstr>http://www.treehugger.com/</vt:lpwstr>
      </vt:variant>
      <vt:variant>
        <vt:lpwstr/>
      </vt:variant>
      <vt:variant>
        <vt:i4>3604531</vt:i4>
      </vt:variant>
      <vt:variant>
        <vt:i4>3</vt:i4>
      </vt:variant>
      <vt:variant>
        <vt:i4>0</vt:i4>
      </vt:variant>
      <vt:variant>
        <vt:i4>5</vt:i4>
      </vt:variant>
      <vt:variant>
        <vt:lpwstr>http://lighterfootstep.com/</vt:lpwstr>
      </vt:variant>
      <vt:variant>
        <vt:lpwstr/>
      </vt:variant>
      <vt:variant>
        <vt:i4>1441820</vt:i4>
      </vt:variant>
      <vt:variant>
        <vt:i4>0</vt:i4>
      </vt:variant>
      <vt:variant>
        <vt:i4>0</vt:i4>
      </vt:variant>
      <vt:variant>
        <vt:i4>5</vt:i4>
      </vt:variant>
      <vt:variant>
        <vt:lpwstr>http://earth911.org/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for Greening Your Home</dc:title>
  <dc:creator>Kris Spaulding</dc:creator>
  <cp:lastModifiedBy>c wade</cp:lastModifiedBy>
  <cp:revision>2</cp:revision>
  <dcterms:created xsi:type="dcterms:W3CDTF">2010-02-15T00:22:00Z</dcterms:created>
  <dcterms:modified xsi:type="dcterms:W3CDTF">2010-02-15T00:22:00Z</dcterms:modified>
</cp:coreProperties>
</file>