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99F" w:rsidRP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36"/>
          <w:szCs w:val="28"/>
          <w:u w:val="single"/>
        </w:rPr>
      </w:pPr>
      <w:r w:rsidRPr="00BC799F">
        <w:rPr>
          <w:rFonts w:cs="Arial"/>
          <w:b/>
          <w:noProof/>
          <w:color w:val="000000"/>
          <w:sz w:val="12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980491" wp14:editId="1AF3FA35">
                <wp:simplePos x="0" y="0"/>
                <wp:positionH relativeFrom="column">
                  <wp:posOffset>4924425</wp:posOffset>
                </wp:positionH>
                <wp:positionV relativeFrom="paragraph">
                  <wp:posOffset>9525</wp:posOffset>
                </wp:positionV>
                <wp:extent cx="1381125" cy="1403985"/>
                <wp:effectExtent l="0" t="0" r="28575" b="2476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799F" w:rsidRPr="00BC799F" w:rsidRDefault="00BC799F" w:rsidP="00BC799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</w:pPr>
                            <w:r w:rsidRPr="00BC799F"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>Assignment #4</w:t>
                            </w:r>
                          </w:p>
                          <w:p w:rsidR="00BC799F" w:rsidRDefault="00BC799F" w:rsidP="00BC799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>f</w:t>
                            </w:r>
                            <w:r w:rsidRPr="00BC799F"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>or</w:t>
                            </w:r>
                            <w:proofErr w:type="gramEnd"/>
                            <w:r w:rsidRPr="00BC799F"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 xml:space="preserve"> </w:t>
                            </w:r>
                          </w:p>
                          <w:p w:rsidR="00BC799F" w:rsidRPr="00BC799F" w:rsidRDefault="00BC799F" w:rsidP="00BC799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</w:pPr>
                            <w:r w:rsidRPr="00BC799F"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>Certificate!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7.75pt;margin-top:.75pt;width:108.7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">
                <v:textbox style="mso-fit-shape-to-text:t">
                  <w:txbxContent>
                    <w:p w:rsidR="00BC799F" w:rsidRPr="00BC799F" w:rsidRDefault="00BC799F" w:rsidP="00BC799F">
                      <w:pPr>
                        <w:jc w:val="center"/>
                        <w:rPr>
                          <w:rFonts w:ascii="Comic Sans MS" w:hAnsi="Comic Sans MS"/>
                          <w:b/>
                          <w:sz w:val="24"/>
                        </w:rPr>
                      </w:pPr>
                      <w:r w:rsidRPr="00BC799F">
                        <w:rPr>
                          <w:rFonts w:ascii="Comic Sans MS" w:hAnsi="Comic Sans MS"/>
                          <w:b/>
                          <w:sz w:val="24"/>
                        </w:rPr>
                        <w:t>Assignment #4</w:t>
                      </w:r>
                    </w:p>
                    <w:p w:rsidR="00BC799F" w:rsidRDefault="00BC799F" w:rsidP="00BC799F">
                      <w:pPr>
                        <w:jc w:val="center"/>
                        <w:rPr>
                          <w:rFonts w:ascii="Comic Sans MS" w:hAnsi="Comic Sans MS"/>
                          <w:b/>
                          <w:sz w:val="24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b/>
                          <w:sz w:val="24"/>
                        </w:rPr>
                        <w:t>f</w:t>
                      </w:r>
                      <w:r w:rsidRPr="00BC799F">
                        <w:rPr>
                          <w:rFonts w:ascii="Comic Sans MS" w:hAnsi="Comic Sans MS"/>
                          <w:b/>
                          <w:sz w:val="24"/>
                        </w:rPr>
                        <w:t>or</w:t>
                      </w:r>
                      <w:proofErr w:type="gramEnd"/>
                      <w:r w:rsidRPr="00BC799F">
                        <w:rPr>
                          <w:rFonts w:ascii="Comic Sans MS" w:hAnsi="Comic Sans MS"/>
                          <w:b/>
                          <w:sz w:val="24"/>
                        </w:rPr>
                        <w:t xml:space="preserve"> </w:t>
                      </w:r>
                    </w:p>
                    <w:p w:rsidR="00BC799F" w:rsidRPr="00BC799F" w:rsidRDefault="00BC799F" w:rsidP="00BC799F">
                      <w:pPr>
                        <w:jc w:val="center"/>
                        <w:rPr>
                          <w:rFonts w:ascii="Comic Sans MS" w:hAnsi="Comic Sans MS"/>
                          <w:b/>
                          <w:sz w:val="24"/>
                        </w:rPr>
                      </w:pPr>
                      <w:r w:rsidRPr="00BC799F">
                        <w:rPr>
                          <w:rFonts w:ascii="Comic Sans MS" w:hAnsi="Comic Sans MS"/>
                          <w:b/>
                          <w:sz w:val="24"/>
                        </w:rPr>
                        <w:t>Certificate!</w:t>
                      </w:r>
                    </w:p>
                  </w:txbxContent>
                </v:textbox>
              </v:shape>
            </w:pict>
          </mc:Fallback>
        </mc:AlternateContent>
      </w:r>
      <w:r w:rsidRPr="00BC799F">
        <w:rPr>
          <w:rFonts w:cs="Arial"/>
          <w:b/>
          <w:color w:val="000000"/>
          <w:sz w:val="36"/>
          <w:szCs w:val="28"/>
          <w:u w:val="single"/>
        </w:rPr>
        <w:t>Vocabulary &amp; Comprehension Questions:</w:t>
      </w:r>
    </w:p>
    <w:p w:rsidR="00BC799F" w:rsidRPr="00BC799F" w:rsidRDefault="00BC799F" w:rsidP="00BC799F">
      <w:pPr>
        <w:shd w:val="clear" w:color="auto" w:fill="FFFFFF"/>
        <w:spacing w:line="285" w:lineRule="atLeast"/>
        <w:jc w:val="both"/>
        <w:rPr>
          <w:rFonts w:ascii="Monotype Corsiva" w:hAnsi="Monotype Corsiva" w:cs="Arial"/>
          <w:b/>
          <w:color w:val="000000"/>
          <w:sz w:val="40"/>
          <w:szCs w:val="28"/>
        </w:rPr>
      </w:pPr>
      <w:r w:rsidRPr="00BC799F">
        <w:rPr>
          <w:rFonts w:ascii="Monotype Corsiva" w:hAnsi="Monotype Corsiva" w:cs="Arial"/>
          <w:b/>
          <w:color w:val="000000"/>
          <w:sz w:val="40"/>
          <w:szCs w:val="28"/>
        </w:rPr>
        <w:t>America’s Health Problems, page 44</w:t>
      </w: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ascii="Goudy Stout" w:hAnsi="Goudy Stout" w:cs="Arial"/>
          <w:color w:val="000000"/>
          <w:sz w:val="28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ascii="Goudy Stout" w:hAnsi="Goudy Stout" w:cs="Arial"/>
          <w:color w:val="000000"/>
          <w:sz w:val="28"/>
          <w:szCs w:val="28"/>
        </w:rPr>
      </w:pPr>
      <w:r>
        <w:rPr>
          <w:rFonts w:ascii="Goudy Stout" w:hAnsi="Goudy Stout" w:cs="Arial"/>
          <w:color w:val="000000"/>
          <w:sz w:val="28"/>
          <w:szCs w:val="28"/>
        </w:rPr>
        <w:t xml:space="preserve">Part 1: </w:t>
      </w:r>
      <w:r>
        <w:rPr>
          <w:rFonts w:ascii="Goudy Stout" w:hAnsi="Goudy Stout" w:cs="Arial"/>
          <w:color w:val="000000"/>
          <w:sz w:val="28"/>
          <w:szCs w:val="28"/>
        </w:rPr>
        <w:t>Vocabulary</w:t>
      </w: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  <w:r w:rsidRPr="00B64252">
        <w:rPr>
          <w:rFonts w:cs="Arial"/>
          <w:b/>
          <w:color w:val="000000"/>
          <w:sz w:val="28"/>
          <w:szCs w:val="28"/>
        </w:rPr>
        <w:t xml:space="preserve">1. The first sentence of the article reads, </w:t>
      </w:r>
      <w:r w:rsidRPr="00B64252">
        <w:rPr>
          <w:rFonts w:ascii="Monotype Corsiva" w:hAnsi="Monotype Corsiva" w:cs="Arial"/>
          <w:b/>
          <w:color w:val="000000"/>
          <w:sz w:val="36"/>
          <w:szCs w:val="28"/>
        </w:rPr>
        <w:t>“Despite spending more money on health care……”</w:t>
      </w:r>
      <w:r w:rsidRPr="00B64252">
        <w:rPr>
          <w:rFonts w:cs="Arial"/>
          <w:b/>
          <w:color w:val="000000"/>
          <w:sz w:val="36"/>
          <w:szCs w:val="28"/>
        </w:rPr>
        <w:t xml:space="preserve"> </w:t>
      </w:r>
      <w:r>
        <w:rPr>
          <w:rFonts w:cs="Arial"/>
          <w:b/>
          <w:color w:val="000000"/>
          <w:sz w:val="28"/>
          <w:szCs w:val="28"/>
        </w:rPr>
        <w:t xml:space="preserve"> What does “despite” mean and/or when do we use it?</w:t>
      </w: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Pr="007C6281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36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  <w:r>
        <w:rPr>
          <w:rFonts w:cs="Arial"/>
          <w:b/>
          <w:color w:val="000000"/>
          <w:sz w:val="28"/>
          <w:szCs w:val="28"/>
        </w:rPr>
        <w:t xml:space="preserve">2. In paragraph 8, it says that “…Americans benefit much less from social programs that could </w:t>
      </w:r>
      <w:r w:rsidRPr="00C67017">
        <w:rPr>
          <w:rFonts w:ascii="Monotype Corsiva" w:hAnsi="Monotype Corsiva" w:cs="Arial"/>
          <w:b/>
          <w:color w:val="000000"/>
          <w:sz w:val="36"/>
          <w:szCs w:val="28"/>
        </w:rPr>
        <w:t>undo the effects of poverty</w:t>
      </w:r>
      <w:r>
        <w:rPr>
          <w:rFonts w:cs="Arial"/>
          <w:b/>
          <w:color w:val="000000"/>
          <w:sz w:val="28"/>
          <w:szCs w:val="28"/>
        </w:rPr>
        <w:t>.”  What does this mean?  What is poverty, and what does it mean to “undo” the effects of poverty?</w:t>
      </w: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Pr="007C6281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40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ascii="Monotype Corsiva" w:hAnsi="Monotype Corsiva" w:cs="Arial"/>
          <w:b/>
          <w:color w:val="000000"/>
          <w:sz w:val="36"/>
          <w:szCs w:val="28"/>
        </w:rPr>
      </w:pPr>
      <w:r>
        <w:rPr>
          <w:rFonts w:cs="Arial"/>
          <w:b/>
          <w:color w:val="000000"/>
          <w:sz w:val="28"/>
          <w:szCs w:val="28"/>
        </w:rPr>
        <w:t xml:space="preserve">3. In paragraph 8, what does it mean when we talk about the </w:t>
      </w:r>
      <w:r w:rsidRPr="00C67017">
        <w:rPr>
          <w:rFonts w:ascii="Monotype Corsiva" w:hAnsi="Monotype Corsiva" w:cs="Arial"/>
          <w:b/>
          <w:color w:val="000000"/>
          <w:sz w:val="36"/>
          <w:szCs w:val="28"/>
        </w:rPr>
        <w:t>“welfare of the entire population?”</w:t>
      </w:r>
    </w:p>
    <w:p w:rsidR="00BC799F" w:rsidRPr="007C6281" w:rsidRDefault="00BC799F" w:rsidP="00BC799F">
      <w:pPr>
        <w:shd w:val="clear" w:color="auto" w:fill="FFFFFF"/>
        <w:spacing w:line="285" w:lineRule="atLeast"/>
        <w:jc w:val="both"/>
        <w:rPr>
          <w:rFonts w:ascii="Monotype Corsiva" w:hAnsi="Monotype Corsiva" w:cs="Arial"/>
          <w:b/>
          <w:color w:val="000000"/>
          <w:sz w:val="40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ascii="Monotype Corsiva" w:hAnsi="Monotype Corsiva" w:cs="Arial"/>
          <w:b/>
          <w:color w:val="000000"/>
          <w:sz w:val="36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ascii="Monotype Corsiva" w:hAnsi="Monotype Corsiva" w:cs="Arial"/>
          <w:b/>
          <w:color w:val="000000"/>
          <w:sz w:val="36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  <w:r>
        <w:rPr>
          <w:rFonts w:cs="Arial"/>
          <w:b/>
          <w:color w:val="000000"/>
          <w:sz w:val="28"/>
          <w:szCs w:val="28"/>
        </w:rPr>
        <w:t xml:space="preserve">4. Paragraph 9 says that “cars </w:t>
      </w:r>
      <w:r w:rsidRPr="00C67017">
        <w:rPr>
          <w:rFonts w:cs="Arial"/>
          <w:b/>
          <w:color w:val="000000"/>
          <w:sz w:val="28"/>
          <w:szCs w:val="28"/>
          <w:u w:val="single"/>
        </w:rPr>
        <w:t>discourage</w:t>
      </w:r>
      <w:r>
        <w:rPr>
          <w:rFonts w:cs="Arial"/>
          <w:b/>
          <w:color w:val="000000"/>
          <w:sz w:val="28"/>
          <w:szCs w:val="28"/>
        </w:rPr>
        <w:t xml:space="preserve"> physical activity.” What does the word </w:t>
      </w:r>
      <w:r w:rsidRPr="00C67017">
        <w:rPr>
          <w:rFonts w:ascii="Monotype Corsiva" w:hAnsi="Monotype Corsiva" w:cs="Arial"/>
          <w:b/>
          <w:color w:val="000000"/>
          <w:sz w:val="36"/>
          <w:szCs w:val="28"/>
        </w:rPr>
        <w:t>discourage</w:t>
      </w:r>
      <w:r w:rsidRPr="00C67017">
        <w:rPr>
          <w:rFonts w:cs="Arial"/>
          <w:b/>
          <w:color w:val="000000"/>
          <w:sz w:val="36"/>
          <w:szCs w:val="28"/>
        </w:rPr>
        <w:t xml:space="preserve"> </w:t>
      </w:r>
      <w:r>
        <w:rPr>
          <w:rFonts w:cs="Arial"/>
          <w:b/>
          <w:color w:val="000000"/>
          <w:sz w:val="28"/>
          <w:szCs w:val="28"/>
        </w:rPr>
        <w:t>mean?</w:t>
      </w:r>
    </w:p>
    <w:p w:rsidR="00BC799F" w:rsidRPr="007C6281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32"/>
          <w:szCs w:val="28"/>
        </w:rPr>
      </w:pPr>
    </w:p>
    <w:p w:rsidR="00BC799F" w:rsidRPr="007C6281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32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  <w:r>
        <w:rPr>
          <w:rFonts w:cs="Arial"/>
          <w:b/>
          <w:color w:val="000000"/>
          <w:sz w:val="28"/>
          <w:szCs w:val="28"/>
        </w:rPr>
        <w:t xml:space="preserve">5. Paragraph 12 uses the term </w:t>
      </w:r>
      <w:r w:rsidRPr="00C67017">
        <w:rPr>
          <w:rFonts w:ascii="Monotype Corsiva" w:hAnsi="Monotype Corsiva" w:cs="Arial"/>
          <w:b/>
          <w:color w:val="000000"/>
          <w:sz w:val="36"/>
          <w:szCs w:val="28"/>
        </w:rPr>
        <w:t>common sense</w:t>
      </w:r>
      <w:r>
        <w:rPr>
          <w:rFonts w:cs="Arial"/>
          <w:b/>
          <w:color w:val="000000"/>
          <w:sz w:val="28"/>
          <w:szCs w:val="28"/>
        </w:rPr>
        <w:t>.  What does this mean?</w:t>
      </w: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Pr="007C6281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44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  <w:r>
        <w:rPr>
          <w:rFonts w:cs="Arial"/>
          <w:b/>
          <w:color w:val="000000"/>
          <w:sz w:val="28"/>
          <w:szCs w:val="28"/>
        </w:rPr>
        <w:t xml:space="preserve">6. In Paragraph 12, what does it mean when we say that the next generation often </w:t>
      </w:r>
      <w:r w:rsidRPr="007C6281">
        <w:rPr>
          <w:rFonts w:ascii="Monotype Corsiva" w:hAnsi="Monotype Corsiva" w:cs="Arial"/>
          <w:b/>
          <w:color w:val="000000"/>
          <w:sz w:val="36"/>
          <w:szCs w:val="28"/>
        </w:rPr>
        <w:t>inherits</w:t>
      </w:r>
      <w:r w:rsidRPr="007C6281">
        <w:rPr>
          <w:rFonts w:cs="Arial"/>
          <w:b/>
          <w:color w:val="000000"/>
          <w:sz w:val="36"/>
          <w:szCs w:val="28"/>
        </w:rPr>
        <w:t xml:space="preserve"> </w:t>
      </w:r>
      <w:r>
        <w:rPr>
          <w:rFonts w:cs="Arial"/>
          <w:b/>
          <w:color w:val="000000"/>
          <w:sz w:val="28"/>
          <w:szCs w:val="28"/>
        </w:rPr>
        <w:t xml:space="preserve">our lifestyle choices and habits? Explain. </w:t>
      </w: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Default="00BC799F" w:rsidP="00BC799F">
      <w:pPr>
        <w:shd w:val="clear" w:color="auto" w:fill="FFFFFF"/>
        <w:jc w:val="both"/>
        <w:rPr>
          <w:rFonts w:ascii="Goudy Stout" w:hAnsi="Goudy Stout" w:cs="Arial"/>
          <w:color w:val="000000"/>
          <w:sz w:val="28"/>
          <w:szCs w:val="28"/>
        </w:rPr>
      </w:pPr>
      <w:r>
        <w:rPr>
          <w:rFonts w:ascii="Goudy Stout" w:hAnsi="Goudy Stout" w:cs="Arial"/>
          <w:color w:val="000000"/>
          <w:sz w:val="28"/>
          <w:szCs w:val="28"/>
        </w:rPr>
        <w:t xml:space="preserve">Part 2: </w:t>
      </w:r>
      <w:r>
        <w:rPr>
          <w:rFonts w:ascii="Goudy Stout" w:hAnsi="Goudy Stout" w:cs="Arial"/>
          <w:color w:val="000000"/>
          <w:sz w:val="28"/>
          <w:szCs w:val="28"/>
        </w:rPr>
        <w:t>Reading comprehension</w:t>
      </w:r>
    </w:p>
    <w:p w:rsidR="00BC799F" w:rsidRPr="008C5A2E" w:rsidRDefault="00BC799F" w:rsidP="00BC799F">
      <w:pPr>
        <w:shd w:val="clear" w:color="auto" w:fill="FFFFFF"/>
        <w:jc w:val="both"/>
        <w:rPr>
          <w:rFonts w:cs="Arial"/>
          <w:b/>
          <w:color w:val="000000"/>
          <w:sz w:val="6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  <w:r w:rsidRPr="00B64252">
        <w:rPr>
          <w:rFonts w:cs="Arial"/>
          <w:b/>
          <w:color w:val="000000"/>
          <w:sz w:val="28"/>
          <w:szCs w:val="28"/>
        </w:rPr>
        <w:t xml:space="preserve">1. </w:t>
      </w:r>
      <w:r>
        <w:rPr>
          <w:rFonts w:cs="Arial"/>
          <w:b/>
          <w:color w:val="000000"/>
          <w:sz w:val="28"/>
          <w:szCs w:val="28"/>
        </w:rPr>
        <w:t>In your own words, explain what the basic or general finding of the National Research Council’s study was.</w:t>
      </w:r>
    </w:p>
    <w:p w:rsidR="00BC799F" w:rsidRPr="009549E5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40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  <w:r>
        <w:rPr>
          <w:rFonts w:cs="Arial"/>
          <w:b/>
          <w:color w:val="000000"/>
          <w:sz w:val="28"/>
          <w:szCs w:val="28"/>
        </w:rPr>
        <w:t>2. Give some examples of countries that were in the same “peer group” as the U.S. for this study.</w:t>
      </w: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Pr="009549E5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40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  <w:r>
        <w:rPr>
          <w:rFonts w:cs="Arial"/>
          <w:b/>
          <w:color w:val="000000"/>
          <w:sz w:val="28"/>
          <w:szCs w:val="28"/>
        </w:rPr>
        <w:t>3. Did the experts on the panel expect to find what they found?  Write the sentence from the article that explains the reaction of the panel members.</w:t>
      </w:r>
    </w:p>
    <w:p w:rsidR="00BC799F" w:rsidRPr="009549E5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40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  <w:r>
        <w:rPr>
          <w:rFonts w:cs="Arial"/>
          <w:b/>
          <w:color w:val="000000"/>
          <w:sz w:val="28"/>
          <w:szCs w:val="28"/>
        </w:rPr>
        <w:t>4. The title of the graph on page 2 is “Money Can’t Buy Health.” Based on the reading, how do we know this true?</w:t>
      </w: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Pr="009549E5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40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  <w:r>
        <w:rPr>
          <w:rFonts w:cs="Arial"/>
          <w:b/>
          <w:color w:val="000000"/>
          <w:sz w:val="28"/>
          <w:szCs w:val="28"/>
        </w:rPr>
        <w:t xml:space="preserve">5. Give some examples of health areas in which the U.S. ranks </w:t>
      </w:r>
      <w:r w:rsidRPr="00DD1F13">
        <w:rPr>
          <w:rFonts w:ascii="Monotype Corsiva" w:hAnsi="Monotype Corsiva" w:cs="Arial"/>
          <w:b/>
          <w:color w:val="000000"/>
          <w:sz w:val="36"/>
          <w:szCs w:val="28"/>
        </w:rPr>
        <w:t>well</w:t>
      </w:r>
      <w:r>
        <w:rPr>
          <w:rFonts w:cs="Arial"/>
          <w:b/>
          <w:color w:val="000000"/>
          <w:sz w:val="28"/>
          <w:szCs w:val="28"/>
        </w:rPr>
        <w:t>.</w:t>
      </w:r>
    </w:p>
    <w:p w:rsidR="00BC799F" w:rsidRPr="009549E5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40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  <w:r>
        <w:rPr>
          <w:rFonts w:cs="Arial"/>
          <w:b/>
          <w:color w:val="000000"/>
          <w:sz w:val="28"/>
          <w:szCs w:val="28"/>
        </w:rPr>
        <w:t>6. Give some specific examples of health areas in which the U.S. lags behind other nations.</w:t>
      </w: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Pr="009549E5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40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  <w:r>
        <w:rPr>
          <w:rFonts w:cs="Arial"/>
          <w:b/>
          <w:color w:val="000000"/>
          <w:sz w:val="28"/>
          <w:szCs w:val="28"/>
        </w:rPr>
        <w:t xml:space="preserve">7. Paragraph 7 says that “Although Americans know what’s good for them, few </w:t>
      </w:r>
      <w:proofErr w:type="gramStart"/>
      <w:r>
        <w:rPr>
          <w:rFonts w:cs="Arial"/>
          <w:b/>
          <w:color w:val="000000"/>
          <w:sz w:val="28"/>
          <w:szCs w:val="28"/>
        </w:rPr>
        <w:t>act</w:t>
      </w:r>
      <w:proofErr w:type="gramEnd"/>
      <w:r>
        <w:rPr>
          <w:rFonts w:cs="Arial"/>
          <w:b/>
          <w:color w:val="000000"/>
          <w:sz w:val="28"/>
          <w:szCs w:val="28"/>
        </w:rPr>
        <w:t xml:space="preserve"> on it.” Give an example of this.</w:t>
      </w: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Pr="009549E5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40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  <w:r>
        <w:rPr>
          <w:rFonts w:cs="Arial"/>
          <w:b/>
          <w:color w:val="000000"/>
          <w:sz w:val="28"/>
          <w:szCs w:val="28"/>
        </w:rPr>
        <w:t>8. Give some examples of how the environment or external factors (our surroundings, our lifestyle) negatively affect the health of many Americans.</w:t>
      </w: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</w:p>
    <w:p w:rsidR="00BC799F" w:rsidRPr="009549E5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40"/>
          <w:szCs w:val="28"/>
        </w:rPr>
      </w:pPr>
    </w:p>
    <w:p w:rsidR="00BC799F" w:rsidRDefault="00BC799F" w:rsidP="00BC799F">
      <w:pPr>
        <w:shd w:val="clear" w:color="auto" w:fill="FFFFFF"/>
        <w:spacing w:line="285" w:lineRule="atLeast"/>
        <w:jc w:val="both"/>
        <w:rPr>
          <w:rFonts w:cs="Arial"/>
          <w:b/>
          <w:color w:val="000000"/>
          <w:sz w:val="28"/>
          <w:szCs w:val="28"/>
        </w:rPr>
      </w:pPr>
      <w:r>
        <w:rPr>
          <w:rFonts w:cs="Arial"/>
          <w:b/>
          <w:color w:val="000000"/>
          <w:sz w:val="28"/>
          <w:szCs w:val="28"/>
        </w:rPr>
        <w:t xml:space="preserve">9. Give some examples of “small steps” that anyone can take to start improving their health </w:t>
      </w:r>
      <w:r w:rsidRPr="007A7E5E">
        <w:rPr>
          <w:rFonts w:ascii="Monotype Corsiva" w:hAnsi="Monotype Corsiva" w:cs="Arial"/>
          <w:b/>
          <w:color w:val="000000"/>
          <w:sz w:val="36"/>
          <w:szCs w:val="28"/>
        </w:rPr>
        <w:t>now</w:t>
      </w:r>
      <w:r>
        <w:rPr>
          <w:rFonts w:cs="Arial"/>
          <w:b/>
          <w:color w:val="000000"/>
          <w:sz w:val="28"/>
          <w:szCs w:val="28"/>
        </w:rPr>
        <w:t>.</w:t>
      </w:r>
    </w:p>
    <w:p w:rsidR="006B655C" w:rsidRDefault="00BC799F">
      <w:bookmarkStart w:id="0" w:name="_GoBack"/>
      <w:bookmarkEnd w:id="0"/>
    </w:p>
    <w:sectPr w:rsidR="006B655C" w:rsidSect="00BC799F">
      <w:pgSz w:w="12240" w:h="15840"/>
      <w:pgMar w:top="5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99F"/>
    <w:rsid w:val="001E7A5F"/>
    <w:rsid w:val="005A53FE"/>
    <w:rsid w:val="00BC799F"/>
    <w:rsid w:val="00DC0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9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79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79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9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79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79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</dc:creator>
  <cp:lastModifiedBy>Me</cp:lastModifiedBy>
  <cp:revision>1</cp:revision>
  <dcterms:created xsi:type="dcterms:W3CDTF">2013-04-07T16:25:00Z</dcterms:created>
  <dcterms:modified xsi:type="dcterms:W3CDTF">2013-04-07T16:29:00Z</dcterms:modified>
</cp:coreProperties>
</file>