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86E" w:rsidRPr="00A95D6F" w:rsidRDefault="006D6716" w:rsidP="006D6716">
      <w:pPr>
        <w:pStyle w:val="NoSpacing"/>
        <w:jc w:val="center"/>
        <w:rPr>
          <w:rFonts w:ascii="Comic Sans MS" w:hAnsi="Comic Sans MS"/>
          <w:b/>
        </w:rPr>
      </w:pPr>
      <w:bookmarkStart w:id="0" w:name="_GoBack"/>
      <w:bookmarkEnd w:id="0"/>
      <w:r w:rsidRPr="00A95D6F">
        <w:rPr>
          <w:rFonts w:ascii="Comic Sans MS" w:hAnsi="Comic Sans MS"/>
          <w:b/>
        </w:rPr>
        <w:t>CHRISTIAN DISCIPLESHIP</w:t>
      </w:r>
    </w:p>
    <w:p w:rsidR="006D6716" w:rsidRPr="00A95D6F" w:rsidRDefault="006D6716" w:rsidP="006D6716">
      <w:pPr>
        <w:pStyle w:val="NoSpacing"/>
        <w:jc w:val="center"/>
        <w:rPr>
          <w:rFonts w:ascii="Comic Sans MS" w:hAnsi="Comic Sans MS"/>
          <w:b/>
        </w:rPr>
      </w:pPr>
      <w:r w:rsidRPr="00A95D6F">
        <w:rPr>
          <w:rFonts w:ascii="Comic Sans MS" w:hAnsi="Comic Sans MS"/>
          <w:b/>
        </w:rPr>
        <w:t>Unit One:  Prayer, Spirituality, Church Structure, Vocation</w:t>
      </w:r>
    </w:p>
    <w:p w:rsidR="006D6716" w:rsidRPr="00A95D6F" w:rsidRDefault="006D6716" w:rsidP="006D6716">
      <w:pPr>
        <w:pStyle w:val="NoSpacing"/>
        <w:jc w:val="center"/>
        <w:rPr>
          <w:rFonts w:ascii="Comic Sans MS" w:hAnsi="Comic Sans MS"/>
          <w:b/>
        </w:rPr>
      </w:pPr>
    </w:p>
    <w:p w:rsidR="006D6716" w:rsidRPr="00A95D6F" w:rsidRDefault="006D6716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Define:  Discipleship and be able to explain how this unit of study has added to your understanding of Discipleship.  Why is prayer an essential part of being a disciple.</w:t>
      </w:r>
      <w:r w:rsidR="00A95D6F" w:rsidRPr="00A95D6F">
        <w:rPr>
          <w:rFonts w:ascii="Comic Sans MS" w:hAnsi="Comic Sans MS"/>
        </w:rPr>
        <w:tab/>
      </w:r>
    </w:p>
    <w:p w:rsidR="006D6716" w:rsidRPr="00A95D6F" w:rsidRDefault="006D6716" w:rsidP="006D6716">
      <w:pPr>
        <w:pStyle w:val="NoSpacing"/>
        <w:jc w:val="center"/>
        <w:rPr>
          <w:rFonts w:ascii="Comic Sans MS" w:hAnsi="Comic Sans MS"/>
          <w:u w:val="single"/>
        </w:rPr>
      </w:pPr>
      <w:r w:rsidRPr="00A95D6F">
        <w:rPr>
          <w:rFonts w:ascii="Comic Sans MS" w:hAnsi="Comic Sans MS"/>
          <w:u w:val="single"/>
        </w:rPr>
        <w:t>Spirituality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Review the update:  Spirituality, What’s your Style, the worksheet and quiz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Be able to identify the essential elements of the following spiritualities: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Benedictine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Carmelite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Thomistic</w:t>
      </w:r>
      <w:proofErr w:type="spellEnd"/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Ignatian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Feminine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Viatorian (Remember there are 5 basic elements of their spirituality)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Explain why it is important to know what spirituality best fits your personality.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What is the goal of all spiritualities?</w:t>
      </w: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Pr="00A95D6F" w:rsidRDefault="006D6716" w:rsidP="006D6716">
      <w:pPr>
        <w:pStyle w:val="NoSpacing"/>
        <w:jc w:val="center"/>
        <w:rPr>
          <w:rFonts w:ascii="Comic Sans MS" w:hAnsi="Comic Sans MS"/>
          <w:u w:val="single"/>
        </w:rPr>
      </w:pPr>
      <w:r w:rsidRPr="00A95D6F">
        <w:rPr>
          <w:rFonts w:ascii="Comic Sans MS" w:hAnsi="Comic Sans MS"/>
          <w:u w:val="single"/>
        </w:rPr>
        <w:t>Prayer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Why is prayer an important component of your relationship with God?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Identify the major characteristics and reasons we use the following types of prayer: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Vocal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Meditation</w:t>
      </w:r>
      <w:r w:rsidR="00A95D6F">
        <w:rPr>
          <w:rFonts w:ascii="Comic Sans MS" w:hAnsi="Comic Sans MS"/>
        </w:rPr>
        <w:t xml:space="preserve"> (identify which prayers we have done in class fall into this category)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Contemplation</w:t>
      </w:r>
    </w:p>
    <w:p w:rsidR="00171E2A" w:rsidRDefault="00171E2A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Review the biography of St. Ignatius, the worksheet and your quiz.  </w:t>
      </w:r>
    </w:p>
    <w:p w:rsidR="00171E2A" w:rsidRDefault="00171E2A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Be able to identify his major contributions to our understanding of Discipleship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Be able to identify the characteristics and benefits of the following Ignatian Prayers: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Ignation</w:t>
      </w:r>
      <w:proofErr w:type="spellEnd"/>
      <w:r>
        <w:rPr>
          <w:rFonts w:ascii="Comic Sans MS" w:hAnsi="Comic Sans MS"/>
        </w:rPr>
        <w:t xml:space="preserve"> Gospel Contemplation</w:t>
      </w:r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The </w:t>
      </w:r>
      <w:proofErr w:type="spellStart"/>
      <w:r>
        <w:rPr>
          <w:rFonts w:ascii="Comic Sans MS" w:hAnsi="Comic Sans MS"/>
        </w:rPr>
        <w:t>Examen</w:t>
      </w:r>
      <w:proofErr w:type="spellEnd"/>
    </w:p>
    <w:p w:rsidR="006D6716" w:rsidRDefault="006D6716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Finding God in All Things</w:t>
      </w:r>
    </w:p>
    <w:p w:rsidR="00171E2A" w:rsidRPr="00A95D6F" w:rsidRDefault="00171E2A" w:rsidP="006D6716">
      <w:pPr>
        <w:pStyle w:val="NoSpacing"/>
        <w:rPr>
          <w:rFonts w:ascii="Comic Sans MS" w:hAnsi="Comic Sans MS"/>
          <w:u w:val="single"/>
        </w:rPr>
      </w:pPr>
    </w:p>
    <w:p w:rsidR="00171E2A" w:rsidRPr="00A95D6F" w:rsidRDefault="00171E2A" w:rsidP="00171E2A">
      <w:pPr>
        <w:pStyle w:val="NoSpacing"/>
        <w:jc w:val="center"/>
        <w:rPr>
          <w:rFonts w:ascii="Comic Sans MS" w:hAnsi="Comic Sans MS"/>
          <w:u w:val="single"/>
        </w:rPr>
      </w:pPr>
      <w:r w:rsidRPr="00A95D6F">
        <w:rPr>
          <w:rFonts w:ascii="Comic Sans MS" w:hAnsi="Comic Sans MS"/>
          <w:u w:val="single"/>
        </w:rPr>
        <w:t>Nine Things that Make Us Catholic</w:t>
      </w:r>
    </w:p>
    <w:p w:rsidR="00171E2A" w:rsidRDefault="00171E2A" w:rsidP="00171E2A">
      <w:pPr>
        <w:pStyle w:val="NoSpacing"/>
        <w:jc w:val="both"/>
        <w:rPr>
          <w:rFonts w:ascii="Comic Sans MS" w:hAnsi="Comic Sans MS"/>
        </w:rPr>
      </w:pPr>
      <w:r>
        <w:rPr>
          <w:rFonts w:ascii="Comic Sans MS" w:hAnsi="Comic Sans MS"/>
        </w:rPr>
        <w:t>Review Catholic Update, your worksheet and quiz</w:t>
      </w:r>
    </w:p>
    <w:p w:rsidR="00171E2A" w:rsidRDefault="00171E2A" w:rsidP="00171E2A">
      <w:pPr>
        <w:pStyle w:val="NoSpacing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Be able to recognize and explain these nine aspects of Catholic Life</w:t>
      </w:r>
    </w:p>
    <w:p w:rsidR="00171E2A" w:rsidRDefault="00171E2A" w:rsidP="00171E2A">
      <w:pPr>
        <w:pStyle w:val="NoSpacing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Why </w:t>
      </w:r>
      <w:proofErr w:type="gramStart"/>
      <w:r>
        <w:rPr>
          <w:rFonts w:ascii="Comic Sans MS" w:hAnsi="Comic Sans MS"/>
        </w:rPr>
        <w:t>are</w:t>
      </w:r>
      <w:proofErr w:type="gramEnd"/>
      <w:r>
        <w:rPr>
          <w:rFonts w:ascii="Comic Sans MS" w:hAnsi="Comic Sans MS"/>
        </w:rPr>
        <w:t xml:space="preserve"> each of these things essential to our understanding of God, community and discipleship.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Terms to know: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Grace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Natural Law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Human Condition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Communion of Saints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Sacramental Principle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Magisterium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Holistic faith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Justice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Catholic Spirituality</w:t>
      </w:r>
    </w:p>
    <w:p w:rsidR="00171E2A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Catholic church as universal</w:t>
      </w:r>
    </w:p>
    <w:p w:rsidR="00171E2A" w:rsidRPr="00A95D6F" w:rsidRDefault="00171E2A" w:rsidP="00171E2A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Role of Mary in the Church</w:t>
      </w:r>
    </w:p>
    <w:p w:rsidR="00171E2A" w:rsidRPr="00A95D6F" w:rsidRDefault="00171E2A" w:rsidP="00171E2A">
      <w:pPr>
        <w:pStyle w:val="NoSpacing"/>
        <w:jc w:val="center"/>
        <w:rPr>
          <w:rFonts w:ascii="Comic Sans MS" w:hAnsi="Comic Sans MS"/>
          <w:u w:val="single"/>
        </w:rPr>
      </w:pPr>
      <w:r w:rsidRPr="00A95D6F">
        <w:rPr>
          <w:rFonts w:ascii="Comic Sans MS" w:hAnsi="Comic Sans MS"/>
          <w:u w:val="single"/>
        </w:rPr>
        <w:t>Church Structure</w:t>
      </w:r>
    </w:p>
    <w:p w:rsidR="00171E2A" w:rsidRDefault="00A95D6F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Define and/or e</w:t>
      </w:r>
      <w:r w:rsidR="00171E2A">
        <w:rPr>
          <w:rFonts w:ascii="Comic Sans MS" w:hAnsi="Comic Sans MS"/>
        </w:rPr>
        <w:t>xplain: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Domestic Church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Role of Parish and Pastor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Deaneries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Vicariates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Role of Bishop/Archbishop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Diocese/Archdiocese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The name of our Archbishop/Cardinal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USCCB and its function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Apostolic Nunciature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Holy See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Papacy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Name of the current Pope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Curia</w:t>
      </w:r>
    </w:p>
    <w:p w:rsidR="00171E2A" w:rsidRDefault="00171E2A" w:rsidP="00171E2A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Magisterium</w:t>
      </w:r>
    </w:p>
    <w:p w:rsidR="00A95D6F" w:rsidRPr="00A95D6F" w:rsidRDefault="00171E2A" w:rsidP="00171E2A">
      <w:pPr>
        <w:pStyle w:val="NoSpacing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>Laity</w:t>
      </w:r>
    </w:p>
    <w:p w:rsidR="00A95D6F" w:rsidRPr="00A95D6F" w:rsidRDefault="00A95D6F" w:rsidP="00A95D6F">
      <w:pPr>
        <w:pStyle w:val="NoSpacing"/>
        <w:jc w:val="center"/>
        <w:rPr>
          <w:rFonts w:ascii="Comic Sans MS" w:hAnsi="Comic Sans MS"/>
          <w:u w:val="single"/>
        </w:rPr>
      </w:pPr>
      <w:r w:rsidRPr="00A95D6F">
        <w:rPr>
          <w:rFonts w:ascii="Comic Sans MS" w:hAnsi="Comic Sans MS"/>
          <w:u w:val="single"/>
        </w:rPr>
        <w:t>Religious Life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Define and/or explain: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Regular Clergy 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Promises/Vows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Hierarchy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Deacons (transitional and permanent)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Priest, Pastor, Bishop/Archbishop/Cardinal/Pope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Religious life:  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Vows of Poverty, Chastity and Obedience, and Stability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Active/Apostolic Orders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Contemplative Orders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Brothers, Priests, Deacons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Sisters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Nuns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Monks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Fourth Vow</w:t>
      </w:r>
    </w:p>
    <w:p w:rsidR="00A95D6F" w:rsidRDefault="00A95D6F" w:rsidP="00A95D6F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Liturgy of the Hours</w:t>
      </w:r>
    </w:p>
    <w:p w:rsidR="00A95D6F" w:rsidRDefault="00A95D6F" w:rsidP="00A95D6F">
      <w:pPr>
        <w:pStyle w:val="NoSpacing"/>
        <w:rPr>
          <w:rFonts w:ascii="Comic Sans MS" w:hAnsi="Comic Sans MS"/>
        </w:rPr>
      </w:pPr>
    </w:p>
    <w:p w:rsidR="00A95D6F" w:rsidRDefault="00A95D6F" w:rsidP="00A95D6F">
      <w:pPr>
        <w:pStyle w:val="NoSpacing"/>
        <w:rPr>
          <w:rFonts w:ascii="Comic Sans MS" w:hAnsi="Comic Sans MS"/>
        </w:rPr>
      </w:pPr>
    </w:p>
    <w:p w:rsidR="00A95D6F" w:rsidRDefault="00A95D6F" w:rsidP="00A95D6F">
      <w:pPr>
        <w:pStyle w:val="NoSpacing"/>
        <w:rPr>
          <w:rFonts w:ascii="Comic Sans MS" w:hAnsi="Comic Sans MS"/>
        </w:rPr>
      </w:pPr>
    </w:p>
    <w:p w:rsidR="00171E2A" w:rsidRDefault="00171E2A" w:rsidP="00171E2A">
      <w:pPr>
        <w:pStyle w:val="NoSpacing"/>
        <w:rPr>
          <w:rFonts w:ascii="Comic Sans MS" w:hAnsi="Comic Sans MS"/>
        </w:rPr>
      </w:pPr>
    </w:p>
    <w:p w:rsidR="00171E2A" w:rsidRDefault="00171E2A" w:rsidP="00171E2A">
      <w:pPr>
        <w:pStyle w:val="NoSpacing"/>
        <w:rPr>
          <w:rFonts w:ascii="Comic Sans MS" w:hAnsi="Comic Sans MS"/>
        </w:rPr>
      </w:pP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171E2A" w:rsidRDefault="00171E2A" w:rsidP="006D6716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 xml:space="preserve">.  </w:t>
      </w: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Default="006D6716" w:rsidP="006D6716">
      <w:pPr>
        <w:pStyle w:val="NoSpacing"/>
        <w:rPr>
          <w:rFonts w:ascii="Comic Sans MS" w:hAnsi="Comic Sans MS"/>
        </w:rPr>
      </w:pPr>
    </w:p>
    <w:p w:rsidR="006D6716" w:rsidRPr="006D6716" w:rsidRDefault="006D6716" w:rsidP="006D6716">
      <w:pPr>
        <w:pStyle w:val="NoSpacing"/>
        <w:rPr>
          <w:rFonts w:ascii="Comic Sans MS" w:hAnsi="Comic Sans MS"/>
        </w:rPr>
      </w:pPr>
    </w:p>
    <w:sectPr w:rsidR="006D6716" w:rsidRPr="006D6716" w:rsidSect="0016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76005"/>
    <w:multiLevelType w:val="hybridMultilevel"/>
    <w:tmpl w:val="DC02F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716"/>
    <w:rsid w:val="00046177"/>
    <w:rsid w:val="0010614C"/>
    <w:rsid w:val="001117EF"/>
    <w:rsid w:val="0016186E"/>
    <w:rsid w:val="00171E2A"/>
    <w:rsid w:val="00181CD2"/>
    <w:rsid w:val="001A5E19"/>
    <w:rsid w:val="001D1595"/>
    <w:rsid w:val="00277152"/>
    <w:rsid w:val="002B6751"/>
    <w:rsid w:val="002C6ECE"/>
    <w:rsid w:val="0033610C"/>
    <w:rsid w:val="00364093"/>
    <w:rsid w:val="00422C35"/>
    <w:rsid w:val="00451D39"/>
    <w:rsid w:val="005A7A17"/>
    <w:rsid w:val="006308B5"/>
    <w:rsid w:val="0064623B"/>
    <w:rsid w:val="0065356B"/>
    <w:rsid w:val="006D6716"/>
    <w:rsid w:val="006E72DF"/>
    <w:rsid w:val="006F5A4B"/>
    <w:rsid w:val="00780655"/>
    <w:rsid w:val="007C369B"/>
    <w:rsid w:val="007D79DD"/>
    <w:rsid w:val="0081610D"/>
    <w:rsid w:val="00826B5F"/>
    <w:rsid w:val="008C02DF"/>
    <w:rsid w:val="008D6688"/>
    <w:rsid w:val="008E09BE"/>
    <w:rsid w:val="008E7643"/>
    <w:rsid w:val="009348EC"/>
    <w:rsid w:val="009C3C55"/>
    <w:rsid w:val="00A86B18"/>
    <w:rsid w:val="00A95D6F"/>
    <w:rsid w:val="00AA3BA2"/>
    <w:rsid w:val="00AD37C6"/>
    <w:rsid w:val="00AD45AF"/>
    <w:rsid w:val="00B51E22"/>
    <w:rsid w:val="00B74A03"/>
    <w:rsid w:val="00B9245C"/>
    <w:rsid w:val="00BD75F7"/>
    <w:rsid w:val="00BE22D9"/>
    <w:rsid w:val="00BF2B3D"/>
    <w:rsid w:val="00C0359E"/>
    <w:rsid w:val="00C11015"/>
    <w:rsid w:val="00C4307A"/>
    <w:rsid w:val="00C740E2"/>
    <w:rsid w:val="00C81270"/>
    <w:rsid w:val="00CE1D50"/>
    <w:rsid w:val="00CE380F"/>
    <w:rsid w:val="00D85D40"/>
    <w:rsid w:val="00D907F5"/>
    <w:rsid w:val="00E12FD6"/>
    <w:rsid w:val="00E32AA8"/>
    <w:rsid w:val="00E76EF0"/>
    <w:rsid w:val="00EE19D3"/>
    <w:rsid w:val="00F106C9"/>
    <w:rsid w:val="00FB238D"/>
    <w:rsid w:val="00FE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67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67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Saint Viator</cp:lastModifiedBy>
  <cp:revision>2</cp:revision>
  <dcterms:created xsi:type="dcterms:W3CDTF">2014-02-05T14:03:00Z</dcterms:created>
  <dcterms:modified xsi:type="dcterms:W3CDTF">2014-02-05T14:03:00Z</dcterms:modified>
</cp:coreProperties>
</file>