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76A7EF" w14:textId="77777777" w:rsidR="000B3A87" w:rsidRPr="00406A94" w:rsidRDefault="00406A94" w:rsidP="00313866">
      <w:pPr>
        <w:pStyle w:val="H2"/>
        <w:spacing w:after="0" w:line="240" w:lineRule="auto"/>
        <w:rPr>
          <w:rFonts w:ascii="Times New Roman" w:hAnsi="Times New Roman" w:cs="Times New Roman"/>
          <w:sz w:val="40"/>
          <w:szCs w:val="40"/>
        </w:rPr>
      </w:pPr>
      <w:r w:rsidRPr="00406A94">
        <w:rPr>
          <w:rFonts w:ascii="Times New Roman" w:hAnsi="Times New Roman" w:cs="Times New Roman"/>
          <w:sz w:val="40"/>
          <w:szCs w:val="40"/>
        </w:rPr>
        <w:t xml:space="preserve">Department of </w:t>
      </w:r>
      <w:r w:rsidR="000E2B94">
        <w:rPr>
          <w:rFonts w:ascii="Times New Roman" w:hAnsi="Times New Roman" w:cs="Times New Roman"/>
          <w:sz w:val="40"/>
          <w:szCs w:val="40"/>
        </w:rPr>
        <w:t>Family Medicine</w:t>
      </w:r>
      <w:r w:rsidRPr="00406A94">
        <w:rPr>
          <w:rFonts w:ascii="Times New Roman" w:hAnsi="Times New Roman" w:cs="Times New Roman"/>
          <w:sz w:val="40"/>
          <w:szCs w:val="40"/>
        </w:rPr>
        <w:t xml:space="preserve"> Minutes</w:t>
      </w:r>
    </w:p>
    <w:p w14:paraId="0B154CAD" w14:textId="77777777" w:rsidR="00112523" w:rsidRDefault="005138AA" w:rsidP="00406A94">
      <w:pPr>
        <w:pStyle w:val="Subhead"/>
        <w:spacing w:after="0" w:line="240" w:lineRule="auto"/>
        <w:rPr>
          <w:rFonts w:ascii="Times New Roman" w:hAnsi="Times New Roman" w:cs="Times New Roman"/>
          <w:sz w:val="32"/>
          <w:szCs w:val="32"/>
        </w:rPr>
      </w:pPr>
      <w:r>
        <w:rPr>
          <w:rFonts w:ascii="Times New Roman" w:hAnsi="Times New Roman" w:cs="Times New Roman"/>
          <w:sz w:val="32"/>
          <w:szCs w:val="32"/>
        </w:rPr>
        <w:t>May 10</w:t>
      </w:r>
      <w:r w:rsidR="00406A94" w:rsidRPr="00406A94">
        <w:rPr>
          <w:rFonts w:ascii="Times New Roman" w:hAnsi="Times New Roman" w:cs="Times New Roman"/>
          <w:sz w:val="32"/>
          <w:szCs w:val="32"/>
        </w:rPr>
        <w:t>, 202</w:t>
      </w:r>
      <w:r>
        <w:rPr>
          <w:rFonts w:ascii="Times New Roman" w:hAnsi="Times New Roman" w:cs="Times New Roman"/>
          <w:sz w:val="32"/>
          <w:szCs w:val="32"/>
        </w:rPr>
        <w:t>4</w:t>
      </w:r>
    </w:p>
    <w:p w14:paraId="3FDD1F97" w14:textId="77777777" w:rsidR="005138AA" w:rsidRDefault="005138AA" w:rsidP="005138AA">
      <w:pPr>
        <w:spacing w:line="240" w:lineRule="auto"/>
        <w:rPr>
          <w:rFonts w:ascii="Times New Roman" w:eastAsia="Times New Roman" w:hAnsi="Times New Roman" w:cs="Times New Roman"/>
          <w:sz w:val="24"/>
        </w:rPr>
      </w:pPr>
      <w:bookmarkStart w:id="0" w:name="_Hlk57187650"/>
    </w:p>
    <w:p w14:paraId="2111B036" w14:textId="77777777" w:rsidR="005138AA" w:rsidRPr="00C11DDA" w:rsidRDefault="005138AA" w:rsidP="005138AA">
      <w:pPr>
        <w:spacing w:line="240" w:lineRule="auto"/>
        <w:rPr>
          <w:rFonts w:ascii="Times New Roman" w:eastAsia="Times New Roman" w:hAnsi="Times New Roman" w:cs="Times New Roman"/>
          <w:sz w:val="24"/>
        </w:rPr>
      </w:pPr>
      <w:r w:rsidRPr="00C11DDA">
        <w:rPr>
          <w:rFonts w:ascii="Times New Roman" w:eastAsia="Times New Roman" w:hAnsi="Times New Roman" w:cs="Times New Roman"/>
          <w:b/>
          <w:sz w:val="24"/>
          <w:u w:val="single"/>
        </w:rPr>
        <w:t>Attendees</w:t>
      </w:r>
      <w:r w:rsidRPr="00C11DDA">
        <w:rPr>
          <w:rFonts w:ascii="Times New Roman" w:eastAsia="Times New Roman" w:hAnsi="Times New Roman" w:cs="Times New Roman"/>
          <w:sz w:val="24"/>
        </w:rPr>
        <w:t xml:space="preserve">: Ashley Adams, RN; Annmarie Aquino, RN; Shawn Berkowitz, MD; Cindy Cheng, MD; Paul Harcourt, MD; Malina Holmes, MD; James </w:t>
      </w:r>
      <w:proofErr w:type="spellStart"/>
      <w:r w:rsidRPr="00C11DDA">
        <w:rPr>
          <w:rFonts w:ascii="Times New Roman" w:eastAsia="Times New Roman" w:hAnsi="Times New Roman" w:cs="Times New Roman"/>
          <w:sz w:val="24"/>
        </w:rPr>
        <w:t>Kuin</w:t>
      </w:r>
      <w:proofErr w:type="spellEnd"/>
      <w:r w:rsidRPr="00C11DDA">
        <w:rPr>
          <w:rFonts w:ascii="Times New Roman" w:eastAsia="Times New Roman" w:hAnsi="Times New Roman" w:cs="Times New Roman"/>
          <w:sz w:val="24"/>
        </w:rPr>
        <w:t>, MD; Raymond Lewis, MD; Cara Marshall, MD; Maxine Miller; Emelyn Molato, MD; Frank Osborn, MD; Sangita Pillai, MD; Elizabeth Singh-Warden, MD; Sarah Thibodeau, MSN, RNC-OB; Namita Tiwari, MD; Audra Williams, MD</w:t>
      </w:r>
    </w:p>
    <w:p w14:paraId="3EA1BE9D" w14:textId="77777777" w:rsidR="000E2B94" w:rsidRPr="00D73EC6" w:rsidRDefault="000E2B94" w:rsidP="00D73EC6">
      <w:pPr>
        <w:rPr>
          <w:rFonts w:ascii="Times New Roman" w:hAnsi="Times New Roman" w:cs="Times New Roman"/>
          <w:sz w:val="24"/>
        </w:rPr>
      </w:pPr>
    </w:p>
    <w:p w14:paraId="5E1A7350" w14:textId="77777777" w:rsidR="00D73EC6" w:rsidRPr="00D73EC6" w:rsidRDefault="00D73EC6" w:rsidP="00D73EC6">
      <w:pPr>
        <w:pStyle w:val="ListParagraph"/>
        <w:numPr>
          <w:ilvl w:val="0"/>
          <w:numId w:val="30"/>
        </w:numPr>
        <w:rPr>
          <w:b/>
          <w:sz w:val="24"/>
          <w:u w:val="single"/>
        </w:rPr>
      </w:pPr>
      <w:r w:rsidRPr="00D73EC6">
        <w:rPr>
          <w:b/>
          <w:sz w:val="24"/>
          <w:u w:val="single"/>
        </w:rPr>
        <w:t xml:space="preserve">Call to Order   </w:t>
      </w:r>
    </w:p>
    <w:p w14:paraId="37C69B94" w14:textId="77777777" w:rsidR="00D73EC6" w:rsidRPr="00D73EC6" w:rsidRDefault="00D73EC6" w:rsidP="00D73EC6">
      <w:pPr>
        <w:pStyle w:val="ListParagraph"/>
        <w:rPr>
          <w:sz w:val="24"/>
        </w:rPr>
      </w:pPr>
      <w:r w:rsidRPr="00D73EC6">
        <w:rPr>
          <w:sz w:val="24"/>
        </w:rPr>
        <w:t xml:space="preserve">Dr. </w:t>
      </w:r>
      <w:r w:rsidR="005138AA">
        <w:rPr>
          <w:sz w:val="24"/>
        </w:rPr>
        <w:t>Pillai</w:t>
      </w:r>
      <w:r w:rsidRPr="00D73EC6">
        <w:rPr>
          <w:sz w:val="24"/>
        </w:rPr>
        <w:t xml:space="preserve"> called the meeting to order at </w:t>
      </w:r>
      <w:r w:rsidR="000E2B94">
        <w:rPr>
          <w:sz w:val="24"/>
        </w:rPr>
        <w:t>8:0</w:t>
      </w:r>
      <w:r w:rsidR="005138AA">
        <w:rPr>
          <w:sz w:val="24"/>
        </w:rPr>
        <w:t>5</w:t>
      </w:r>
      <w:r w:rsidRPr="00D73EC6">
        <w:rPr>
          <w:sz w:val="24"/>
        </w:rPr>
        <w:t xml:space="preserve">am.   </w:t>
      </w:r>
    </w:p>
    <w:bookmarkEnd w:id="0"/>
    <w:p w14:paraId="594B5C99" w14:textId="77777777" w:rsidR="00D73EC6" w:rsidRPr="00D73EC6" w:rsidRDefault="00D73EC6" w:rsidP="00D73EC6">
      <w:pPr>
        <w:rPr>
          <w:rFonts w:ascii="Times New Roman" w:hAnsi="Times New Roman" w:cs="Times New Roman"/>
          <w:szCs w:val="22"/>
        </w:rPr>
      </w:pPr>
    </w:p>
    <w:p w14:paraId="1DE914DA" w14:textId="68A7F5CA" w:rsidR="005E2C7B" w:rsidRPr="00C11DDA" w:rsidRDefault="00D73EC6" w:rsidP="00C11DDA">
      <w:pPr>
        <w:pStyle w:val="Subhead"/>
        <w:numPr>
          <w:ilvl w:val="0"/>
          <w:numId w:val="30"/>
        </w:numPr>
        <w:spacing w:after="0" w:line="240" w:lineRule="auto"/>
        <w:rPr>
          <w:rFonts w:ascii="Times New Roman" w:hAnsi="Times New Roman" w:cs="Times New Roman"/>
          <w:sz w:val="24"/>
          <w:szCs w:val="24"/>
        </w:rPr>
      </w:pPr>
      <w:r>
        <w:rPr>
          <w:rFonts w:ascii="Times New Roman" w:hAnsi="Times New Roman" w:cs="Times New Roman"/>
          <w:b/>
          <w:sz w:val="24"/>
          <w:szCs w:val="24"/>
          <w:u w:val="single"/>
        </w:rPr>
        <w:t>Review of Minutes</w:t>
      </w:r>
    </w:p>
    <w:p w14:paraId="11D1ADC3" w14:textId="5773185E" w:rsidR="00D73EC6" w:rsidRPr="00C11DDA" w:rsidRDefault="001F6A06" w:rsidP="00D73EC6">
      <w:pPr>
        <w:pStyle w:val="Subhead"/>
        <w:spacing w:after="0" w:line="240" w:lineRule="auto"/>
        <w:ind w:left="720"/>
        <w:rPr>
          <w:rFonts w:ascii="Times New Roman" w:hAnsi="Times New Roman" w:cs="Times New Roman"/>
          <w:sz w:val="24"/>
          <w:szCs w:val="24"/>
        </w:rPr>
      </w:pPr>
      <w:r w:rsidRPr="00C11DDA">
        <w:rPr>
          <w:rFonts w:ascii="Times New Roman" w:hAnsi="Times New Roman" w:cs="Times New Roman"/>
          <w:sz w:val="24"/>
          <w:szCs w:val="24"/>
        </w:rPr>
        <w:t xml:space="preserve">The minutes from the previous meeting were reviewed and Dr. Pillai asked that an edit be made to the M&amp;M committee section </w:t>
      </w:r>
      <w:proofErr w:type="gramStart"/>
      <w:r w:rsidR="00C11DDA" w:rsidRPr="00C11DDA">
        <w:rPr>
          <w:rFonts w:ascii="Times New Roman" w:hAnsi="Times New Roman" w:cs="Times New Roman"/>
          <w:sz w:val="24"/>
          <w:szCs w:val="24"/>
        </w:rPr>
        <w:t>in regard to</w:t>
      </w:r>
      <w:proofErr w:type="gramEnd"/>
      <w:r w:rsidRPr="00C11DDA">
        <w:rPr>
          <w:rFonts w:ascii="Times New Roman" w:hAnsi="Times New Roman" w:cs="Times New Roman"/>
          <w:sz w:val="24"/>
          <w:szCs w:val="24"/>
        </w:rPr>
        <w:t xml:space="preserve"> the adverse outcome involving calcium channel blocker and beta blocker medication as clarification. She suggested the language be changed to advise providers to avoid certain combinations of medications that may exacerbate heart failure. Once that change has been made the minutes can be accepted. </w:t>
      </w:r>
    </w:p>
    <w:p w14:paraId="3403DF04" w14:textId="77777777" w:rsidR="005E2C7B" w:rsidRPr="00C11DDA" w:rsidRDefault="005E2C7B" w:rsidP="00D73EC6">
      <w:pPr>
        <w:pStyle w:val="Subhead"/>
        <w:spacing w:after="0" w:line="240" w:lineRule="auto"/>
        <w:ind w:left="720"/>
        <w:rPr>
          <w:rFonts w:ascii="Times New Roman" w:hAnsi="Times New Roman" w:cs="Times New Roman"/>
          <w:sz w:val="24"/>
          <w:szCs w:val="24"/>
        </w:rPr>
      </w:pPr>
    </w:p>
    <w:p w14:paraId="138F79BE" w14:textId="77777777" w:rsidR="001F6A06" w:rsidRPr="00C11DDA" w:rsidRDefault="001F6A06" w:rsidP="00D73EC6">
      <w:pPr>
        <w:pStyle w:val="Subhead"/>
        <w:spacing w:after="0" w:line="240" w:lineRule="auto"/>
        <w:ind w:left="720"/>
        <w:rPr>
          <w:rFonts w:ascii="Times New Roman" w:hAnsi="Times New Roman" w:cs="Times New Roman"/>
          <w:sz w:val="24"/>
          <w:szCs w:val="24"/>
        </w:rPr>
      </w:pPr>
      <w:r w:rsidRPr="00C11DDA">
        <w:rPr>
          <w:rFonts w:ascii="Times New Roman" w:hAnsi="Times New Roman" w:cs="Times New Roman"/>
          <w:sz w:val="24"/>
          <w:szCs w:val="24"/>
        </w:rPr>
        <w:t xml:space="preserve">In addition, a discussion of reminders and minutes not being sent out prior to the meeting ensued. There was consensus among the group that prior practice of reminders being sent out one week prior to the meeting with prompts to review the minutes were very helpful. Some have had trouble accessing the minutes under the current link. Dr. Pillai </w:t>
      </w:r>
      <w:r w:rsidR="005E2C7B" w:rsidRPr="00C11DDA">
        <w:rPr>
          <w:rFonts w:ascii="Times New Roman" w:hAnsi="Times New Roman" w:cs="Times New Roman"/>
          <w:sz w:val="24"/>
          <w:szCs w:val="24"/>
        </w:rPr>
        <w:t xml:space="preserve">will reach out to MSO to ask for future reminders to be sent out again. </w:t>
      </w:r>
    </w:p>
    <w:p w14:paraId="023E26F9" w14:textId="77777777" w:rsidR="00D73EC6" w:rsidRDefault="00D73EC6" w:rsidP="00D73EC6">
      <w:pPr>
        <w:pStyle w:val="Subhead"/>
        <w:spacing w:after="0" w:line="240" w:lineRule="auto"/>
        <w:ind w:left="720"/>
        <w:rPr>
          <w:rFonts w:ascii="Times New Roman" w:hAnsi="Times New Roman" w:cs="Times New Roman"/>
          <w:sz w:val="24"/>
          <w:szCs w:val="24"/>
        </w:rPr>
      </w:pPr>
    </w:p>
    <w:p w14:paraId="2569D3BC" w14:textId="77777777" w:rsidR="00D73EC6" w:rsidRDefault="00D73EC6" w:rsidP="00D73EC6">
      <w:pPr>
        <w:pStyle w:val="Subhead"/>
        <w:numPr>
          <w:ilvl w:val="0"/>
          <w:numId w:val="30"/>
        </w:numPr>
        <w:spacing w:after="0" w:line="240" w:lineRule="auto"/>
        <w:rPr>
          <w:rFonts w:ascii="Times New Roman" w:hAnsi="Times New Roman" w:cs="Times New Roman"/>
          <w:sz w:val="24"/>
          <w:szCs w:val="24"/>
        </w:rPr>
      </w:pPr>
      <w:r>
        <w:rPr>
          <w:rFonts w:ascii="Times New Roman" w:hAnsi="Times New Roman" w:cs="Times New Roman"/>
          <w:b/>
          <w:sz w:val="24"/>
          <w:szCs w:val="24"/>
          <w:u w:val="single"/>
        </w:rPr>
        <w:t>Old Business</w:t>
      </w:r>
    </w:p>
    <w:p w14:paraId="67EC8C64" w14:textId="77777777" w:rsidR="00D73EC6" w:rsidRDefault="00D73EC6" w:rsidP="00D73EC6">
      <w:pPr>
        <w:pStyle w:val="Subhead"/>
        <w:spacing w:after="0" w:line="240" w:lineRule="auto"/>
        <w:ind w:left="720"/>
        <w:rPr>
          <w:rFonts w:ascii="Times New Roman" w:hAnsi="Times New Roman" w:cs="Times New Roman"/>
          <w:sz w:val="24"/>
          <w:szCs w:val="24"/>
        </w:rPr>
      </w:pPr>
      <w:r>
        <w:rPr>
          <w:rFonts w:ascii="Times New Roman" w:hAnsi="Times New Roman" w:cs="Times New Roman"/>
          <w:sz w:val="24"/>
          <w:szCs w:val="24"/>
        </w:rPr>
        <w:t>None</w:t>
      </w:r>
      <w:r w:rsidR="00E9198D">
        <w:rPr>
          <w:rFonts w:ascii="Times New Roman" w:hAnsi="Times New Roman" w:cs="Times New Roman"/>
          <w:sz w:val="24"/>
          <w:szCs w:val="24"/>
        </w:rPr>
        <w:t xml:space="preserve"> at this time.</w:t>
      </w:r>
    </w:p>
    <w:p w14:paraId="78D2D8E7" w14:textId="77777777" w:rsidR="00D73EC6" w:rsidRDefault="00D73EC6" w:rsidP="00D73EC6">
      <w:pPr>
        <w:pStyle w:val="Subhead"/>
        <w:spacing w:after="0" w:line="240" w:lineRule="auto"/>
        <w:ind w:left="720"/>
        <w:rPr>
          <w:rFonts w:ascii="Times New Roman" w:hAnsi="Times New Roman" w:cs="Times New Roman"/>
          <w:sz w:val="24"/>
          <w:szCs w:val="24"/>
        </w:rPr>
      </w:pPr>
    </w:p>
    <w:p w14:paraId="4BD80A6E" w14:textId="77777777" w:rsidR="00D73EC6" w:rsidRDefault="00D73EC6" w:rsidP="00D73EC6">
      <w:pPr>
        <w:pStyle w:val="Subhead"/>
        <w:numPr>
          <w:ilvl w:val="0"/>
          <w:numId w:val="30"/>
        </w:numPr>
        <w:spacing w:after="0" w:line="240" w:lineRule="auto"/>
        <w:rPr>
          <w:rFonts w:ascii="Times New Roman" w:hAnsi="Times New Roman" w:cs="Times New Roman"/>
          <w:sz w:val="24"/>
          <w:szCs w:val="24"/>
        </w:rPr>
      </w:pPr>
      <w:r>
        <w:rPr>
          <w:rFonts w:ascii="Times New Roman" w:hAnsi="Times New Roman" w:cs="Times New Roman"/>
          <w:b/>
          <w:sz w:val="24"/>
          <w:szCs w:val="24"/>
          <w:u w:val="single"/>
        </w:rPr>
        <w:t>New Business</w:t>
      </w:r>
    </w:p>
    <w:p w14:paraId="3A15092F" w14:textId="3FADFDDF" w:rsidR="00C34BFD" w:rsidRDefault="005138AA" w:rsidP="00E9198D">
      <w:pPr>
        <w:pStyle w:val="Subhead"/>
        <w:spacing w:after="0" w:line="240" w:lineRule="auto"/>
        <w:ind w:left="720"/>
        <w:rPr>
          <w:rFonts w:ascii="Times New Roman" w:hAnsi="Times New Roman" w:cs="Times New Roman"/>
          <w:i/>
          <w:sz w:val="24"/>
          <w:szCs w:val="24"/>
        </w:rPr>
      </w:pPr>
      <w:r w:rsidRPr="005138AA">
        <w:rPr>
          <w:rFonts w:ascii="Times New Roman" w:hAnsi="Times New Roman" w:cs="Times New Roman"/>
          <w:sz w:val="24"/>
          <w:szCs w:val="24"/>
        </w:rPr>
        <w:t>Antiracism Statement was presented by Sarah Thibodeau who is the Co-Chair of MCH Equity working group</w:t>
      </w:r>
      <w:r w:rsidRPr="00C11DDA">
        <w:rPr>
          <w:rFonts w:ascii="Times New Roman" w:hAnsi="Times New Roman" w:cs="Times New Roman"/>
          <w:sz w:val="24"/>
          <w:szCs w:val="24"/>
        </w:rPr>
        <w:t xml:space="preserve">. Please </w:t>
      </w:r>
      <w:r w:rsidR="003F1E62">
        <w:rPr>
          <w:rFonts w:ascii="Times New Roman" w:hAnsi="Times New Roman" w:cs="Times New Roman"/>
          <w:sz w:val="24"/>
          <w:szCs w:val="24"/>
        </w:rPr>
        <w:t xml:space="preserve">click </w:t>
      </w:r>
      <w:r w:rsidR="00F169B3">
        <w:rPr>
          <w:rFonts w:ascii="Times New Roman" w:hAnsi="Times New Roman" w:cs="Times New Roman"/>
          <w:sz w:val="24"/>
          <w:szCs w:val="24"/>
        </w:rPr>
        <w:t>the slide</w:t>
      </w:r>
      <w:r w:rsidR="003F1E62">
        <w:rPr>
          <w:rFonts w:ascii="Times New Roman" w:hAnsi="Times New Roman" w:cs="Times New Roman"/>
          <w:sz w:val="24"/>
          <w:szCs w:val="24"/>
        </w:rPr>
        <w:t xml:space="preserve"> below to see </w:t>
      </w:r>
      <w:proofErr w:type="gramStart"/>
      <w:r w:rsidR="003F1E62">
        <w:rPr>
          <w:rFonts w:ascii="Times New Roman" w:hAnsi="Times New Roman" w:cs="Times New Roman"/>
          <w:sz w:val="24"/>
          <w:szCs w:val="24"/>
        </w:rPr>
        <w:t>presentation</w:t>
      </w:r>
      <w:proofErr w:type="gramEnd"/>
      <w:r w:rsidR="003F1E62">
        <w:rPr>
          <w:rFonts w:ascii="Times New Roman" w:hAnsi="Times New Roman" w:cs="Times New Roman"/>
          <w:sz w:val="24"/>
          <w:szCs w:val="24"/>
        </w:rPr>
        <w:t>.</w:t>
      </w:r>
    </w:p>
    <w:p w14:paraId="211B6B58" w14:textId="3DBCD9DE" w:rsidR="003F1E62" w:rsidRPr="005138AA" w:rsidRDefault="00F169B3" w:rsidP="00F169B3">
      <w:pPr>
        <w:pStyle w:val="Subhead"/>
        <w:spacing w:after="0" w:line="240" w:lineRule="auto"/>
        <w:ind w:left="720"/>
        <w:jc w:val="center"/>
        <w:rPr>
          <w:rFonts w:ascii="Times New Roman" w:hAnsi="Times New Roman" w:cs="Times New Roman"/>
          <w:i/>
          <w:color w:val="FF0000"/>
          <w:sz w:val="24"/>
          <w:szCs w:val="24"/>
        </w:rPr>
      </w:pPr>
      <w:r>
        <w:rPr>
          <w:rFonts w:ascii="Times New Roman" w:hAnsi="Times New Roman" w:cs="Times New Roman"/>
          <w:i/>
          <w:color w:val="FF0000"/>
          <w:sz w:val="24"/>
          <w:szCs w:val="24"/>
        </w:rPr>
        <w:object w:dxaOrig="9581" w:dyaOrig="5402" w14:anchorId="09D313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271.5pt;height:153pt" o:ole="">
            <v:imagedata r:id="rId11" o:title=""/>
          </v:shape>
          <o:OLEObject Type="Link" ProgID="PowerPoint.Show.12" ShapeID="_x0000_i1031" DrawAspect="Content" r:id="rId12" UpdateMode="Always">
            <o:LinkType>EnhancedMetaFile</o:LinkType>
            <o:LockedField>false</o:LockedField>
            <o:FieldCodes>\f 0 \* MERGEFORMAT</o:FieldCodes>
          </o:OLEObject>
        </w:object>
      </w:r>
    </w:p>
    <w:p w14:paraId="540E2724" w14:textId="77777777" w:rsidR="005138AA" w:rsidRDefault="005138AA" w:rsidP="00E9198D">
      <w:pPr>
        <w:pStyle w:val="Subhead"/>
        <w:spacing w:after="0" w:line="240" w:lineRule="auto"/>
        <w:ind w:left="720"/>
        <w:rPr>
          <w:rFonts w:ascii="Times New Roman" w:hAnsi="Times New Roman" w:cs="Times New Roman"/>
          <w:sz w:val="24"/>
          <w:szCs w:val="24"/>
        </w:rPr>
      </w:pPr>
    </w:p>
    <w:p w14:paraId="3E006C77" w14:textId="77777777" w:rsidR="000E2B94" w:rsidRPr="000E2B94" w:rsidRDefault="000E2B94" w:rsidP="00D73EC6">
      <w:pPr>
        <w:pStyle w:val="Subhead"/>
        <w:numPr>
          <w:ilvl w:val="0"/>
          <w:numId w:val="30"/>
        </w:numPr>
        <w:spacing w:after="0" w:line="240" w:lineRule="auto"/>
        <w:rPr>
          <w:rFonts w:ascii="Times New Roman" w:hAnsi="Times New Roman" w:cs="Times New Roman"/>
          <w:sz w:val="24"/>
          <w:szCs w:val="24"/>
        </w:rPr>
      </w:pPr>
      <w:r>
        <w:rPr>
          <w:rFonts w:ascii="Times New Roman" w:hAnsi="Times New Roman" w:cs="Times New Roman"/>
          <w:b/>
          <w:sz w:val="24"/>
          <w:szCs w:val="24"/>
          <w:u w:val="single"/>
        </w:rPr>
        <w:t>Committee Reports</w:t>
      </w:r>
    </w:p>
    <w:p w14:paraId="314DE9A6" w14:textId="77777777" w:rsidR="000E2B94" w:rsidRPr="000E2B94" w:rsidRDefault="000E2B94" w:rsidP="000E2B94">
      <w:pPr>
        <w:pStyle w:val="Subhead"/>
        <w:spacing w:after="0" w:line="240" w:lineRule="auto"/>
        <w:ind w:left="720"/>
        <w:rPr>
          <w:rFonts w:ascii="Times New Roman" w:hAnsi="Times New Roman" w:cs="Times New Roman"/>
          <w:sz w:val="24"/>
          <w:szCs w:val="24"/>
        </w:rPr>
      </w:pPr>
    </w:p>
    <w:p w14:paraId="150945AC" w14:textId="77777777" w:rsidR="00D73EC6" w:rsidRDefault="00D73EC6" w:rsidP="000E2B94">
      <w:pPr>
        <w:pStyle w:val="Subhead"/>
        <w:numPr>
          <w:ilvl w:val="1"/>
          <w:numId w:val="30"/>
        </w:numPr>
        <w:spacing w:after="0" w:line="240" w:lineRule="auto"/>
        <w:rPr>
          <w:rFonts w:ascii="Times New Roman" w:hAnsi="Times New Roman" w:cs="Times New Roman"/>
          <w:b/>
          <w:sz w:val="24"/>
          <w:szCs w:val="24"/>
        </w:rPr>
      </w:pPr>
      <w:r w:rsidRPr="000E2B94">
        <w:rPr>
          <w:rFonts w:ascii="Times New Roman" w:hAnsi="Times New Roman" w:cs="Times New Roman"/>
          <w:b/>
          <w:sz w:val="24"/>
          <w:szCs w:val="24"/>
        </w:rPr>
        <w:t xml:space="preserve">Medical Executive Committee </w:t>
      </w:r>
    </w:p>
    <w:p w14:paraId="1FC28C16" w14:textId="77777777" w:rsidR="001F6A06" w:rsidRPr="00947A7E" w:rsidRDefault="001F6A06" w:rsidP="001F6A06">
      <w:pPr>
        <w:pStyle w:val="ListParagraph"/>
        <w:numPr>
          <w:ilvl w:val="0"/>
          <w:numId w:val="32"/>
        </w:numPr>
        <w:textAlignment w:val="center"/>
        <w:rPr>
          <w:sz w:val="24"/>
          <w:szCs w:val="24"/>
        </w:rPr>
      </w:pPr>
      <w:r w:rsidRPr="00947A7E">
        <w:rPr>
          <w:sz w:val="24"/>
          <w:szCs w:val="24"/>
        </w:rPr>
        <w:t>All physicians need to remain board certified to be on the Medical Staff</w:t>
      </w:r>
    </w:p>
    <w:p w14:paraId="0584EF1A" w14:textId="77777777" w:rsidR="001F6A06" w:rsidRDefault="001F6A06" w:rsidP="001F6A06">
      <w:pPr>
        <w:pStyle w:val="ListParagraph"/>
        <w:numPr>
          <w:ilvl w:val="0"/>
          <w:numId w:val="32"/>
        </w:numPr>
        <w:textAlignment w:val="center"/>
        <w:rPr>
          <w:sz w:val="24"/>
          <w:szCs w:val="24"/>
        </w:rPr>
      </w:pPr>
      <w:r w:rsidRPr="00947A7E">
        <w:rPr>
          <w:sz w:val="24"/>
          <w:szCs w:val="24"/>
        </w:rPr>
        <w:t xml:space="preserve">There are about 10-20 physicians that are overdue. </w:t>
      </w:r>
    </w:p>
    <w:p w14:paraId="57D57A62" w14:textId="77777777" w:rsidR="001F6A06" w:rsidRDefault="001F6A06" w:rsidP="001F6A06">
      <w:pPr>
        <w:pStyle w:val="ListParagraph"/>
        <w:numPr>
          <w:ilvl w:val="0"/>
          <w:numId w:val="32"/>
        </w:numPr>
        <w:textAlignment w:val="center"/>
        <w:rPr>
          <w:sz w:val="24"/>
          <w:szCs w:val="24"/>
        </w:rPr>
      </w:pPr>
      <w:r>
        <w:rPr>
          <w:sz w:val="24"/>
          <w:szCs w:val="24"/>
        </w:rPr>
        <w:t>There is a medical grant program that can be applied to with the Medical Staff Office.</w:t>
      </w:r>
    </w:p>
    <w:p w14:paraId="33C4D573" w14:textId="77777777" w:rsidR="001F6A06" w:rsidRDefault="001F6A06" w:rsidP="001F6A06">
      <w:pPr>
        <w:pStyle w:val="ListParagraph"/>
        <w:numPr>
          <w:ilvl w:val="0"/>
          <w:numId w:val="32"/>
        </w:numPr>
        <w:textAlignment w:val="center"/>
        <w:rPr>
          <w:sz w:val="24"/>
          <w:szCs w:val="24"/>
        </w:rPr>
      </w:pPr>
      <w:r>
        <w:rPr>
          <w:sz w:val="24"/>
          <w:szCs w:val="24"/>
        </w:rPr>
        <w:t>Unified credential form/application for all of Tufts Medicine.</w:t>
      </w:r>
    </w:p>
    <w:p w14:paraId="213D5A12" w14:textId="77777777" w:rsidR="001F6A06" w:rsidRDefault="001F6A06" w:rsidP="001F6A06">
      <w:pPr>
        <w:pStyle w:val="ListParagraph"/>
        <w:numPr>
          <w:ilvl w:val="0"/>
          <w:numId w:val="32"/>
        </w:numPr>
        <w:textAlignment w:val="center"/>
        <w:rPr>
          <w:sz w:val="24"/>
          <w:szCs w:val="24"/>
        </w:rPr>
      </w:pPr>
      <w:r>
        <w:rPr>
          <w:sz w:val="24"/>
          <w:szCs w:val="24"/>
        </w:rPr>
        <w:t>By-laws were aligned at all three locations.</w:t>
      </w:r>
    </w:p>
    <w:p w14:paraId="49B52E58" w14:textId="77777777" w:rsidR="001F6A06" w:rsidRDefault="001F6A06" w:rsidP="001F6A06">
      <w:pPr>
        <w:pStyle w:val="ListParagraph"/>
        <w:numPr>
          <w:ilvl w:val="0"/>
          <w:numId w:val="32"/>
        </w:numPr>
        <w:textAlignment w:val="center"/>
        <w:rPr>
          <w:sz w:val="24"/>
          <w:szCs w:val="24"/>
        </w:rPr>
      </w:pPr>
      <w:r>
        <w:rPr>
          <w:sz w:val="24"/>
          <w:szCs w:val="24"/>
        </w:rPr>
        <w:t>Increase in fees for credentialing--- $750 for initial appointments and $500 for renewal (prices have not increased in 20+ years)</w:t>
      </w:r>
    </w:p>
    <w:p w14:paraId="46BFBC96" w14:textId="77777777" w:rsidR="001F6A06" w:rsidRDefault="001F6A06" w:rsidP="001F6A06">
      <w:pPr>
        <w:pStyle w:val="ListParagraph"/>
        <w:numPr>
          <w:ilvl w:val="0"/>
          <w:numId w:val="32"/>
        </w:numPr>
        <w:textAlignment w:val="center"/>
        <w:rPr>
          <w:sz w:val="24"/>
          <w:szCs w:val="24"/>
        </w:rPr>
      </w:pPr>
      <w:r>
        <w:rPr>
          <w:sz w:val="24"/>
          <w:szCs w:val="24"/>
        </w:rPr>
        <w:t>This money goes towards staff events, chiefs, etc.</w:t>
      </w:r>
    </w:p>
    <w:p w14:paraId="44B29F6F" w14:textId="77777777" w:rsidR="001F6A06" w:rsidRDefault="001F6A06" w:rsidP="001F6A06">
      <w:pPr>
        <w:pStyle w:val="ListParagraph"/>
        <w:numPr>
          <w:ilvl w:val="0"/>
          <w:numId w:val="32"/>
        </w:numPr>
        <w:textAlignment w:val="center"/>
        <w:rPr>
          <w:sz w:val="24"/>
          <w:szCs w:val="24"/>
        </w:rPr>
      </w:pPr>
      <w:r>
        <w:rPr>
          <w:sz w:val="24"/>
          <w:szCs w:val="24"/>
        </w:rPr>
        <w:t>Occupational Health will now be monitoring flu shots and records.</w:t>
      </w:r>
    </w:p>
    <w:p w14:paraId="139B301B" w14:textId="77777777" w:rsidR="001F6A06" w:rsidRDefault="001F6A06" w:rsidP="001F6A06">
      <w:pPr>
        <w:pStyle w:val="ListParagraph"/>
        <w:numPr>
          <w:ilvl w:val="0"/>
          <w:numId w:val="32"/>
        </w:numPr>
        <w:textAlignment w:val="center"/>
        <w:rPr>
          <w:sz w:val="24"/>
          <w:szCs w:val="24"/>
        </w:rPr>
      </w:pPr>
      <w:r w:rsidRPr="001F6A06">
        <w:rPr>
          <w:sz w:val="24"/>
          <w:szCs w:val="24"/>
        </w:rPr>
        <w:t>Family Medicine residency will start with 6 interns in June of 2026 at Lowell Community Health Center—reach out to Dr. Marshall if you would like to be involved.</w:t>
      </w:r>
    </w:p>
    <w:p w14:paraId="439139ED" w14:textId="77777777" w:rsidR="001F6A06" w:rsidRPr="00C11DDA" w:rsidRDefault="001F6A06" w:rsidP="001F6A06">
      <w:pPr>
        <w:pStyle w:val="ListParagraph"/>
        <w:numPr>
          <w:ilvl w:val="0"/>
          <w:numId w:val="32"/>
        </w:numPr>
        <w:textAlignment w:val="center"/>
        <w:rPr>
          <w:sz w:val="24"/>
          <w:szCs w:val="24"/>
        </w:rPr>
      </w:pPr>
      <w:r w:rsidRPr="00C11DDA">
        <w:rPr>
          <w:sz w:val="24"/>
        </w:rPr>
        <w:t>Medical grant program is offering up to $5,000 grants for mission trips. If anyone is planning anything, they can apply within the Medical Staff Office in the fall.</w:t>
      </w:r>
    </w:p>
    <w:p w14:paraId="356802D4" w14:textId="77777777" w:rsidR="00430255" w:rsidRPr="00C11DDA" w:rsidRDefault="001F6A06" w:rsidP="001F6A06">
      <w:pPr>
        <w:pStyle w:val="ListParagraph"/>
        <w:numPr>
          <w:ilvl w:val="0"/>
          <w:numId w:val="32"/>
        </w:numPr>
        <w:textAlignment w:val="center"/>
        <w:rPr>
          <w:sz w:val="24"/>
          <w:szCs w:val="24"/>
        </w:rPr>
      </w:pPr>
      <w:r w:rsidRPr="00C11DDA">
        <w:rPr>
          <w:sz w:val="24"/>
        </w:rPr>
        <w:t>The Workday and HR platform has been rolled out to private practice</w:t>
      </w:r>
    </w:p>
    <w:p w14:paraId="72414EA9" w14:textId="77777777" w:rsidR="001F6A06" w:rsidRPr="001F6A06" w:rsidRDefault="001F6A06" w:rsidP="001F6A06">
      <w:pPr>
        <w:pStyle w:val="ListParagraph"/>
        <w:ind w:left="1440"/>
        <w:textAlignment w:val="center"/>
        <w:rPr>
          <w:sz w:val="24"/>
          <w:szCs w:val="24"/>
        </w:rPr>
      </w:pPr>
    </w:p>
    <w:p w14:paraId="4E73ACD1" w14:textId="77777777" w:rsidR="000E2B94" w:rsidRDefault="000E2B94" w:rsidP="000E2B94">
      <w:pPr>
        <w:pStyle w:val="Subhead"/>
        <w:numPr>
          <w:ilvl w:val="1"/>
          <w:numId w:val="30"/>
        </w:numPr>
        <w:spacing w:after="0" w:line="240" w:lineRule="auto"/>
        <w:rPr>
          <w:rFonts w:ascii="Times New Roman" w:hAnsi="Times New Roman" w:cs="Times New Roman"/>
          <w:b/>
          <w:sz w:val="24"/>
          <w:szCs w:val="24"/>
        </w:rPr>
      </w:pPr>
      <w:r>
        <w:rPr>
          <w:rFonts w:ascii="Times New Roman" w:hAnsi="Times New Roman" w:cs="Times New Roman"/>
          <w:b/>
          <w:sz w:val="24"/>
          <w:szCs w:val="24"/>
        </w:rPr>
        <w:t>Labor and Delivery Committee</w:t>
      </w:r>
    </w:p>
    <w:p w14:paraId="46B9BED8" w14:textId="77777777" w:rsidR="005E2C7B" w:rsidRPr="00B058CC" w:rsidRDefault="005E2C7B" w:rsidP="005E2C7B">
      <w:pPr>
        <w:pStyle w:val="ListParagraph"/>
        <w:numPr>
          <w:ilvl w:val="0"/>
          <w:numId w:val="33"/>
        </w:numPr>
        <w:textAlignment w:val="center"/>
        <w:rPr>
          <w:rFonts w:eastAsia="Calibri"/>
          <w:sz w:val="24"/>
          <w:szCs w:val="24"/>
          <w:u w:val="single"/>
        </w:rPr>
      </w:pPr>
      <w:r>
        <w:rPr>
          <w:rFonts w:eastAsia="Calibri"/>
          <w:sz w:val="24"/>
          <w:szCs w:val="24"/>
        </w:rPr>
        <w:t>Rolling out mental health study</w:t>
      </w:r>
    </w:p>
    <w:p w14:paraId="5EDB340B" w14:textId="77777777" w:rsidR="005E2C7B" w:rsidRPr="00B058CC" w:rsidRDefault="005E2C7B" w:rsidP="005E2C7B">
      <w:pPr>
        <w:pStyle w:val="ListParagraph"/>
        <w:numPr>
          <w:ilvl w:val="0"/>
          <w:numId w:val="33"/>
        </w:numPr>
        <w:textAlignment w:val="center"/>
        <w:rPr>
          <w:rFonts w:eastAsia="Calibri"/>
          <w:sz w:val="24"/>
          <w:szCs w:val="24"/>
          <w:u w:val="single"/>
        </w:rPr>
      </w:pPr>
      <w:r>
        <w:rPr>
          <w:rFonts w:eastAsia="Calibri"/>
          <w:sz w:val="24"/>
          <w:szCs w:val="24"/>
        </w:rPr>
        <w:t>A sub gynecology committee is being formed.</w:t>
      </w:r>
    </w:p>
    <w:p w14:paraId="1A686017" w14:textId="77777777" w:rsidR="005E2C7B" w:rsidRPr="00B058CC" w:rsidRDefault="005E2C7B" w:rsidP="005E2C7B">
      <w:pPr>
        <w:pStyle w:val="ListParagraph"/>
        <w:numPr>
          <w:ilvl w:val="0"/>
          <w:numId w:val="33"/>
        </w:numPr>
        <w:textAlignment w:val="center"/>
        <w:rPr>
          <w:rFonts w:eastAsia="Calibri"/>
          <w:sz w:val="24"/>
          <w:szCs w:val="24"/>
          <w:u w:val="single"/>
        </w:rPr>
      </w:pPr>
      <w:r>
        <w:rPr>
          <w:rFonts w:eastAsia="Calibri"/>
          <w:sz w:val="24"/>
          <w:szCs w:val="24"/>
        </w:rPr>
        <w:t>Nexplanon has been implemented for about a month or two. There are some in the drawers in the MIU. Midwife or attending physicians can do this procedure.</w:t>
      </w:r>
    </w:p>
    <w:p w14:paraId="313B20E2" w14:textId="77777777" w:rsidR="005E2C7B" w:rsidRPr="005E2C7B" w:rsidRDefault="005E2C7B" w:rsidP="005E2C7B">
      <w:pPr>
        <w:pStyle w:val="ListParagraph"/>
        <w:numPr>
          <w:ilvl w:val="0"/>
          <w:numId w:val="33"/>
        </w:numPr>
        <w:textAlignment w:val="center"/>
        <w:rPr>
          <w:rFonts w:eastAsia="Calibri"/>
          <w:sz w:val="24"/>
          <w:szCs w:val="24"/>
          <w:u w:val="single"/>
        </w:rPr>
      </w:pPr>
      <w:r>
        <w:rPr>
          <w:rFonts w:eastAsia="Calibri"/>
          <w:sz w:val="24"/>
          <w:szCs w:val="24"/>
        </w:rPr>
        <w:t>Questions on whether credentialing needs to be done to add this privilege to medical staff.</w:t>
      </w:r>
    </w:p>
    <w:p w14:paraId="44693F5D" w14:textId="77777777" w:rsidR="005E2C7B" w:rsidRPr="003F1E62" w:rsidRDefault="005E2C7B" w:rsidP="005E2C7B">
      <w:pPr>
        <w:pStyle w:val="ListParagraph"/>
        <w:ind w:left="1800"/>
        <w:textAlignment w:val="center"/>
        <w:rPr>
          <w:rFonts w:eastAsia="Calibri"/>
          <w:sz w:val="24"/>
          <w:szCs w:val="24"/>
          <w:u w:val="single"/>
        </w:rPr>
      </w:pPr>
    </w:p>
    <w:p w14:paraId="14B0B4A5" w14:textId="77777777" w:rsidR="005E2C7B" w:rsidRPr="003F1E62" w:rsidRDefault="005E2C7B" w:rsidP="005E2C7B">
      <w:pPr>
        <w:spacing w:line="240" w:lineRule="auto"/>
        <w:ind w:left="1440"/>
        <w:textAlignment w:val="center"/>
        <w:rPr>
          <w:rFonts w:ascii="Times New Roman" w:eastAsia="Calibri" w:hAnsi="Times New Roman" w:cs="Times New Roman"/>
          <w:sz w:val="24"/>
        </w:rPr>
      </w:pPr>
      <w:r w:rsidRPr="003F1E62">
        <w:rPr>
          <w:rFonts w:ascii="Times New Roman" w:eastAsia="Calibri" w:hAnsi="Times New Roman" w:cs="Times New Roman"/>
          <w:sz w:val="24"/>
        </w:rPr>
        <w:t xml:space="preserve">Dr. Holmes shared they are beginning to roll out a mental health study and planning to hire more staff to form a GYN subcommittee. Ms. Aquino added that handouts and magnets will be given to patients and include information on warning signs of mental health conditions as well as a QR code to scan for mental health resources. This will be available in both English and Spanish </w:t>
      </w:r>
    </w:p>
    <w:p w14:paraId="5A0ED9F5" w14:textId="77777777" w:rsidR="001B78F3" w:rsidRPr="003F1E62" w:rsidRDefault="001B78F3" w:rsidP="005E2C7B">
      <w:pPr>
        <w:spacing w:line="240" w:lineRule="auto"/>
        <w:ind w:left="1440"/>
        <w:textAlignment w:val="center"/>
        <w:rPr>
          <w:rFonts w:ascii="Times New Roman" w:eastAsia="Calibri" w:hAnsi="Times New Roman" w:cs="Times New Roman"/>
          <w:sz w:val="24"/>
        </w:rPr>
      </w:pPr>
    </w:p>
    <w:p w14:paraId="06CC78CE" w14:textId="77777777" w:rsidR="005E2C7B" w:rsidRPr="003F1E62" w:rsidRDefault="005E2C7B" w:rsidP="005E2C7B">
      <w:pPr>
        <w:spacing w:line="240" w:lineRule="auto"/>
        <w:ind w:left="1440"/>
        <w:textAlignment w:val="center"/>
        <w:rPr>
          <w:rFonts w:ascii="Times New Roman" w:eastAsia="Calibri" w:hAnsi="Times New Roman" w:cs="Times New Roman"/>
          <w:sz w:val="24"/>
        </w:rPr>
      </w:pPr>
      <w:r w:rsidRPr="003F1E62">
        <w:rPr>
          <w:rFonts w:ascii="Times New Roman" w:eastAsia="Calibri" w:hAnsi="Times New Roman" w:cs="Times New Roman"/>
          <w:sz w:val="24"/>
        </w:rPr>
        <w:t>Ms. Aquino shared that Nexplanon implantations have been up and running for approximately the last month or two. There are drawers set up in MIU so the nurses are aware of what to bring into the room. Dr. Pillai asked who is placing these. Ms Aquino responded that the Attending as well as Midwives are currently performing these procedures. Dr. Williams asked if there were current policies related to ordering Nexplanon. Ms</w:t>
      </w:r>
      <w:r w:rsidR="001B78F3" w:rsidRPr="003F1E62">
        <w:rPr>
          <w:rFonts w:ascii="Times New Roman" w:eastAsia="Calibri" w:hAnsi="Times New Roman" w:cs="Times New Roman"/>
          <w:sz w:val="24"/>
        </w:rPr>
        <w:t>.</w:t>
      </w:r>
      <w:r w:rsidRPr="003F1E62">
        <w:rPr>
          <w:rFonts w:ascii="Times New Roman" w:eastAsia="Calibri" w:hAnsi="Times New Roman" w:cs="Times New Roman"/>
          <w:sz w:val="24"/>
        </w:rPr>
        <w:t xml:space="preserve"> Aquino</w:t>
      </w:r>
      <w:r w:rsidR="001B78F3" w:rsidRPr="003F1E62">
        <w:rPr>
          <w:rFonts w:ascii="Times New Roman" w:eastAsia="Calibri" w:hAnsi="Times New Roman" w:cs="Times New Roman"/>
          <w:sz w:val="24"/>
        </w:rPr>
        <w:t xml:space="preserve"> will share any materials so they can be sent out to the department. Dr. Osborn asked if this has been shared widely and suggested Dr. Montalvo be looped in as the lead for ED. Dr. Pillai also posed a question about credentials for placing Nexplanon. Dr. Lewis stated that they may need to look at credentialing and how to update that. </w:t>
      </w:r>
    </w:p>
    <w:p w14:paraId="6D43206B" w14:textId="77777777" w:rsidR="007B42CC" w:rsidRPr="00430255" w:rsidRDefault="007B42CC" w:rsidP="00DC6019">
      <w:pPr>
        <w:pStyle w:val="Subhead"/>
        <w:spacing w:after="0" w:line="240" w:lineRule="auto"/>
        <w:ind w:left="1440"/>
        <w:rPr>
          <w:rFonts w:ascii="Times New Roman" w:hAnsi="Times New Roman" w:cs="Times New Roman"/>
          <w:sz w:val="24"/>
          <w:szCs w:val="24"/>
        </w:rPr>
      </w:pPr>
    </w:p>
    <w:p w14:paraId="433FA1CE" w14:textId="77777777" w:rsidR="000E2B94" w:rsidRDefault="000E2B94" w:rsidP="000E2B94">
      <w:pPr>
        <w:pStyle w:val="Subhead"/>
        <w:numPr>
          <w:ilvl w:val="1"/>
          <w:numId w:val="30"/>
        </w:numPr>
        <w:spacing w:after="0" w:line="240" w:lineRule="auto"/>
        <w:rPr>
          <w:rFonts w:ascii="Times New Roman" w:hAnsi="Times New Roman" w:cs="Times New Roman"/>
          <w:b/>
          <w:sz w:val="24"/>
          <w:szCs w:val="24"/>
        </w:rPr>
      </w:pPr>
      <w:r>
        <w:rPr>
          <w:rFonts w:ascii="Times New Roman" w:hAnsi="Times New Roman" w:cs="Times New Roman"/>
          <w:b/>
          <w:sz w:val="24"/>
          <w:szCs w:val="24"/>
        </w:rPr>
        <w:t>Cancer Committee</w:t>
      </w:r>
    </w:p>
    <w:p w14:paraId="7B2F3C44" w14:textId="77777777" w:rsidR="00430255" w:rsidRDefault="00430255" w:rsidP="00430255">
      <w:pPr>
        <w:pStyle w:val="Subhead"/>
        <w:spacing w:after="0" w:line="240" w:lineRule="auto"/>
        <w:ind w:left="1440"/>
        <w:rPr>
          <w:rFonts w:ascii="Times New Roman" w:hAnsi="Times New Roman" w:cs="Times New Roman"/>
          <w:sz w:val="24"/>
          <w:szCs w:val="24"/>
        </w:rPr>
      </w:pPr>
      <w:r>
        <w:rPr>
          <w:rFonts w:ascii="Times New Roman" w:hAnsi="Times New Roman" w:cs="Times New Roman"/>
          <w:sz w:val="24"/>
          <w:szCs w:val="24"/>
        </w:rPr>
        <w:t>No updates at this time.</w:t>
      </w:r>
    </w:p>
    <w:p w14:paraId="5E27F423" w14:textId="77777777" w:rsidR="00430255" w:rsidRPr="00430255" w:rsidRDefault="00430255" w:rsidP="00430255">
      <w:pPr>
        <w:pStyle w:val="Subhead"/>
        <w:spacing w:after="0" w:line="240" w:lineRule="auto"/>
        <w:ind w:left="1440"/>
        <w:rPr>
          <w:rFonts w:ascii="Times New Roman" w:hAnsi="Times New Roman" w:cs="Times New Roman"/>
          <w:sz w:val="24"/>
          <w:szCs w:val="24"/>
        </w:rPr>
      </w:pPr>
    </w:p>
    <w:p w14:paraId="3DCDD13C" w14:textId="77777777" w:rsidR="000E2B94" w:rsidRDefault="000E2B94" w:rsidP="000E2B94">
      <w:pPr>
        <w:pStyle w:val="Subhead"/>
        <w:numPr>
          <w:ilvl w:val="1"/>
          <w:numId w:val="30"/>
        </w:numPr>
        <w:spacing w:after="0" w:line="240" w:lineRule="auto"/>
        <w:rPr>
          <w:rFonts w:ascii="Times New Roman" w:hAnsi="Times New Roman" w:cs="Times New Roman"/>
          <w:b/>
          <w:sz w:val="24"/>
          <w:szCs w:val="24"/>
        </w:rPr>
      </w:pPr>
      <w:r>
        <w:rPr>
          <w:rFonts w:ascii="Times New Roman" w:hAnsi="Times New Roman" w:cs="Times New Roman"/>
          <w:b/>
          <w:sz w:val="24"/>
          <w:szCs w:val="24"/>
        </w:rPr>
        <w:t>Credentials Committee</w:t>
      </w:r>
    </w:p>
    <w:p w14:paraId="1BE0C191" w14:textId="77777777" w:rsidR="007B42CC" w:rsidRDefault="007B42CC" w:rsidP="007B42CC">
      <w:pPr>
        <w:pStyle w:val="Subhead"/>
        <w:spacing w:after="0" w:line="240" w:lineRule="auto"/>
        <w:ind w:left="1440"/>
        <w:rPr>
          <w:rFonts w:ascii="Times New Roman" w:hAnsi="Times New Roman" w:cs="Times New Roman"/>
          <w:sz w:val="24"/>
          <w:szCs w:val="24"/>
        </w:rPr>
      </w:pPr>
      <w:r w:rsidRPr="007B42CC">
        <w:rPr>
          <w:rFonts w:ascii="Times New Roman" w:hAnsi="Times New Roman" w:cs="Times New Roman"/>
          <w:sz w:val="24"/>
          <w:szCs w:val="24"/>
        </w:rPr>
        <w:t>No updates at this time.</w:t>
      </w:r>
    </w:p>
    <w:p w14:paraId="186E9831" w14:textId="77777777" w:rsidR="007B42CC" w:rsidRPr="007B42CC" w:rsidRDefault="007B42CC" w:rsidP="007B42CC">
      <w:pPr>
        <w:pStyle w:val="Subhead"/>
        <w:spacing w:after="0" w:line="240" w:lineRule="auto"/>
        <w:ind w:left="1440"/>
        <w:rPr>
          <w:rFonts w:ascii="Times New Roman" w:hAnsi="Times New Roman" w:cs="Times New Roman"/>
          <w:sz w:val="24"/>
          <w:szCs w:val="24"/>
        </w:rPr>
      </w:pPr>
    </w:p>
    <w:p w14:paraId="65D15256" w14:textId="77777777" w:rsidR="000E2B94" w:rsidRDefault="000E2B94" w:rsidP="000E2B94">
      <w:pPr>
        <w:pStyle w:val="Subhead"/>
        <w:numPr>
          <w:ilvl w:val="1"/>
          <w:numId w:val="30"/>
        </w:numPr>
        <w:spacing w:after="0" w:line="240" w:lineRule="auto"/>
        <w:rPr>
          <w:rFonts w:ascii="Times New Roman" w:hAnsi="Times New Roman" w:cs="Times New Roman"/>
          <w:b/>
          <w:sz w:val="24"/>
          <w:szCs w:val="24"/>
        </w:rPr>
      </w:pPr>
      <w:r>
        <w:rPr>
          <w:rFonts w:ascii="Times New Roman" w:hAnsi="Times New Roman" w:cs="Times New Roman"/>
          <w:b/>
          <w:sz w:val="24"/>
          <w:szCs w:val="24"/>
        </w:rPr>
        <w:t>Infection Control</w:t>
      </w:r>
    </w:p>
    <w:p w14:paraId="2A509279" w14:textId="77777777" w:rsidR="00430255" w:rsidRDefault="00430255" w:rsidP="00430255">
      <w:pPr>
        <w:pStyle w:val="Subhead"/>
        <w:spacing w:after="0" w:line="240" w:lineRule="auto"/>
        <w:ind w:left="1440"/>
        <w:rPr>
          <w:rFonts w:ascii="Times New Roman" w:hAnsi="Times New Roman" w:cs="Times New Roman"/>
          <w:sz w:val="24"/>
          <w:szCs w:val="24"/>
        </w:rPr>
      </w:pPr>
      <w:r>
        <w:rPr>
          <w:rFonts w:ascii="Times New Roman" w:hAnsi="Times New Roman" w:cs="Times New Roman"/>
          <w:sz w:val="24"/>
          <w:szCs w:val="24"/>
        </w:rPr>
        <w:t>No updates at this time.</w:t>
      </w:r>
    </w:p>
    <w:p w14:paraId="700FEEA4" w14:textId="77777777" w:rsidR="00430255" w:rsidRPr="00430255" w:rsidRDefault="00430255" w:rsidP="00430255">
      <w:pPr>
        <w:pStyle w:val="Subhead"/>
        <w:spacing w:after="0" w:line="240" w:lineRule="auto"/>
        <w:ind w:left="1440"/>
        <w:rPr>
          <w:rFonts w:ascii="Times New Roman" w:hAnsi="Times New Roman" w:cs="Times New Roman"/>
          <w:sz w:val="24"/>
          <w:szCs w:val="24"/>
        </w:rPr>
      </w:pPr>
    </w:p>
    <w:p w14:paraId="2E42FCBF" w14:textId="77777777" w:rsidR="000E2B94" w:rsidRDefault="000E2B94" w:rsidP="000E2B94">
      <w:pPr>
        <w:pStyle w:val="Subhead"/>
        <w:numPr>
          <w:ilvl w:val="1"/>
          <w:numId w:val="30"/>
        </w:numPr>
        <w:spacing w:after="0" w:line="240" w:lineRule="auto"/>
        <w:rPr>
          <w:rFonts w:ascii="Times New Roman" w:hAnsi="Times New Roman" w:cs="Times New Roman"/>
          <w:b/>
          <w:sz w:val="24"/>
          <w:szCs w:val="24"/>
        </w:rPr>
      </w:pPr>
      <w:r>
        <w:rPr>
          <w:rFonts w:ascii="Times New Roman" w:hAnsi="Times New Roman" w:cs="Times New Roman"/>
          <w:b/>
          <w:sz w:val="24"/>
          <w:szCs w:val="24"/>
        </w:rPr>
        <w:t>Morbidity and Mortality Council</w:t>
      </w:r>
    </w:p>
    <w:p w14:paraId="5AE6E5E8" w14:textId="77777777" w:rsidR="001B78F3" w:rsidRDefault="001B78F3" w:rsidP="001B78F3">
      <w:pPr>
        <w:pStyle w:val="ListParagraph"/>
        <w:numPr>
          <w:ilvl w:val="0"/>
          <w:numId w:val="34"/>
        </w:numPr>
        <w:spacing w:after="160" w:line="259" w:lineRule="auto"/>
        <w:rPr>
          <w:rFonts w:eastAsia="Calibri"/>
          <w:sz w:val="24"/>
          <w:szCs w:val="24"/>
        </w:rPr>
      </w:pPr>
      <w:r>
        <w:rPr>
          <w:rFonts w:eastAsia="Calibri"/>
          <w:sz w:val="24"/>
          <w:szCs w:val="24"/>
        </w:rPr>
        <w:t>Working to create better safeguards in EPIC—trying to put in warning or pop-up. There has been an issue with Physicians cutting and pasting in notes so notes are being put in wrong. Patients can now see records in real time, so this is a problem. Dr. Osborn suggested if Physicians are having a problem managing time they can have a poet look over their data.</w:t>
      </w:r>
    </w:p>
    <w:p w14:paraId="670EC9CC" w14:textId="47DC4C0A" w:rsidR="00834048" w:rsidRPr="00C11DDA" w:rsidRDefault="001B78F3" w:rsidP="00C11DDA">
      <w:pPr>
        <w:pStyle w:val="Subhead"/>
        <w:numPr>
          <w:ilvl w:val="0"/>
          <w:numId w:val="34"/>
        </w:numPr>
        <w:spacing w:after="0" w:line="240" w:lineRule="auto"/>
        <w:rPr>
          <w:rFonts w:ascii="Times New Roman" w:hAnsi="Times New Roman" w:cs="Times New Roman"/>
          <w:sz w:val="24"/>
          <w:szCs w:val="24"/>
        </w:rPr>
      </w:pPr>
      <w:r w:rsidRPr="00C11DDA">
        <w:rPr>
          <w:rFonts w:ascii="Times New Roman" w:hAnsi="Times New Roman" w:cs="Times New Roman"/>
          <w:sz w:val="24"/>
          <w:szCs w:val="24"/>
        </w:rPr>
        <w:t xml:space="preserve">Dr. Pillai gave an update for the M&amp;M Council. As discussed last meeting, there was a case with issues around incorrect code status documentation. There is work being done to add something like a warning in EPIC to alert providers when a patient’s code status has been recently changed. In addition, there was a lot of discussion at the recent M&amp;M </w:t>
      </w:r>
      <w:r w:rsidR="00C11DDA" w:rsidRPr="00C11DDA">
        <w:rPr>
          <w:rFonts w:ascii="Times New Roman" w:hAnsi="Times New Roman" w:cs="Times New Roman"/>
          <w:sz w:val="24"/>
          <w:szCs w:val="24"/>
        </w:rPr>
        <w:t>regarding</w:t>
      </w:r>
      <w:r w:rsidRPr="00C11DDA">
        <w:rPr>
          <w:rFonts w:ascii="Times New Roman" w:hAnsi="Times New Roman" w:cs="Times New Roman"/>
          <w:sz w:val="24"/>
          <w:szCs w:val="24"/>
        </w:rPr>
        <w:t xml:space="preserve"> a chronic issue of providers “copy and pasting” notes in the EPIC.</w:t>
      </w:r>
      <w:r w:rsidR="00B12E64" w:rsidRPr="00C11DDA">
        <w:rPr>
          <w:rFonts w:ascii="Times New Roman" w:hAnsi="Times New Roman" w:cs="Times New Roman"/>
          <w:sz w:val="24"/>
          <w:szCs w:val="24"/>
        </w:rPr>
        <w:t xml:space="preserve"> There have been some recent cases of blatantly incorrect information being cut and </w:t>
      </w:r>
      <w:r w:rsidR="00C11DDA" w:rsidRPr="00C11DDA">
        <w:rPr>
          <w:rFonts w:ascii="Times New Roman" w:hAnsi="Times New Roman" w:cs="Times New Roman"/>
          <w:sz w:val="24"/>
          <w:szCs w:val="24"/>
        </w:rPr>
        <w:t>pasted</w:t>
      </w:r>
      <w:r w:rsidR="00B12E64" w:rsidRPr="00C11DDA">
        <w:rPr>
          <w:rFonts w:ascii="Times New Roman" w:hAnsi="Times New Roman" w:cs="Times New Roman"/>
          <w:sz w:val="24"/>
          <w:szCs w:val="24"/>
        </w:rPr>
        <w:t xml:space="preserve"> into a new note.</w:t>
      </w:r>
      <w:r w:rsidRPr="00C11DDA">
        <w:rPr>
          <w:rFonts w:ascii="Times New Roman" w:hAnsi="Times New Roman" w:cs="Times New Roman"/>
          <w:sz w:val="24"/>
          <w:szCs w:val="24"/>
        </w:rPr>
        <w:t xml:space="preserve"> Providers should be aware as they are doing this</w:t>
      </w:r>
      <w:r w:rsidR="00B12E64" w:rsidRPr="00C11DDA">
        <w:rPr>
          <w:rFonts w:ascii="Times New Roman" w:hAnsi="Times New Roman" w:cs="Times New Roman"/>
          <w:sz w:val="24"/>
          <w:szCs w:val="24"/>
        </w:rPr>
        <w:t xml:space="preserve">, as patients have access to all </w:t>
      </w:r>
      <w:r w:rsidR="00C11DDA" w:rsidRPr="00C11DDA">
        <w:rPr>
          <w:rFonts w:ascii="Times New Roman" w:hAnsi="Times New Roman" w:cs="Times New Roman"/>
          <w:sz w:val="24"/>
          <w:szCs w:val="24"/>
        </w:rPr>
        <w:t>this</w:t>
      </w:r>
      <w:r w:rsidR="00B12E64" w:rsidRPr="00C11DDA">
        <w:rPr>
          <w:rFonts w:ascii="Times New Roman" w:hAnsi="Times New Roman" w:cs="Times New Roman"/>
          <w:sz w:val="24"/>
          <w:szCs w:val="24"/>
        </w:rPr>
        <w:t xml:space="preserve"> information and inaccuracy looks bad. This is considered a documentation deficiency. There is a campaign coming together to push careful documentation/review. Dr. Pillai spoke </w:t>
      </w:r>
      <w:r w:rsidR="00C11DDA" w:rsidRPr="00C11DDA">
        <w:rPr>
          <w:rFonts w:ascii="Times New Roman" w:hAnsi="Times New Roman" w:cs="Times New Roman"/>
          <w:sz w:val="24"/>
          <w:szCs w:val="24"/>
        </w:rPr>
        <w:t>about</w:t>
      </w:r>
      <w:r w:rsidR="00B12E64" w:rsidRPr="00C11DDA">
        <w:rPr>
          <w:rFonts w:ascii="Times New Roman" w:hAnsi="Times New Roman" w:cs="Times New Roman"/>
          <w:sz w:val="24"/>
          <w:szCs w:val="24"/>
        </w:rPr>
        <w:t xml:space="preserve"> the workload and that an </w:t>
      </w:r>
      <w:r w:rsidR="00C11DDA" w:rsidRPr="00C11DDA">
        <w:rPr>
          <w:rFonts w:ascii="Times New Roman" w:hAnsi="Times New Roman" w:cs="Times New Roman"/>
          <w:sz w:val="24"/>
          <w:szCs w:val="24"/>
        </w:rPr>
        <w:t>increase in</w:t>
      </w:r>
      <w:r w:rsidR="00B12E64" w:rsidRPr="00C11DDA">
        <w:rPr>
          <w:rFonts w:ascii="Times New Roman" w:hAnsi="Times New Roman" w:cs="Times New Roman"/>
          <w:sz w:val="24"/>
          <w:szCs w:val="24"/>
        </w:rPr>
        <w:t xml:space="preserve"> the workload </w:t>
      </w:r>
      <w:r w:rsidR="00C11DDA" w:rsidRPr="00C11DDA">
        <w:rPr>
          <w:rFonts w:ascii="Times New Roman" w:hAnsi="Times New Roman" w:cs="Times New Roman"/>
          <w:sz w:val="24"/>
          <w:szCs w:val="24"/>
        </w:rPr>
        <w:t>plays</w:t>
      </w:r>
      <w:r w:rsidR="00B12E64" w:rsidRPr="00C11DDA">
        <w:rPr>
          <w:rFonts w:ascii="Times New Roman" w:hAnsi="Times New Roman" w:cs="Times New Roman"/>
          <w:sz w:val="24"/>
          <w:szCs w:val="24"/>
        </w:rPr>
        <w:t xml:space="preserve"> a </w:t>
      </w:r>
      <w:r w:rsidR="00C11DDA" w:rsidRPr="00C11DDA">
        <w:rPr>
          <w:rFonts w:ascii="Times New Roman" w:hAnsi="Times New Roman" w:cs="Times New Roman"/>
          <w:sz w:val="24"/>
          <w:szCs w:val="24"/>
        </w:rPr>
        <w:t>role</w:t>
      </w:r>
      <w:r w:rsidR="00B12E64" w:rsidRPr="00C11DDA">
        <w:rPr>
          <w:rFonts w:ascii="Times New Roman" w:hAnsi="Times New Roman" w:cs="Times New Roman"/>
          <w:sz w:val="24"/>
          <w:szCs w:val="24"/>
        </w:rPr>
        <w:t xml:space="preserve"> in the increased number of errors. She added that if any FM providers note a documentation error in a patient’s chart that may have </w:t>
      </w:r>
      <w:r w:rsidR="00C11DDA" w:rsidRPr="00C11DDA">
        <w:rPr>
          <w:rFonts w:ascii="Times New Roman" w:hAnsi="Times New Roman" w:cs="Times New Roman"/>
          <w:sz w:val="24"/>
          <w:szCs w:val="24"/>
        </w:rPr>
        <w:t>affected</w:t>
      </w:r>
      <w:r w:rsidR="00B12E64" w:rsidRPr="00C11DDA">
        <w:rPr>
          <w:rFonts w:ascii="Times New Roman" w:hAnsi="Times New Roman" w:cs="Times New Roman"/>
          <w:sz w:val="24"/>
          <w:szCs w:val="24"/>
        </w:rPr>
        <w:t xml:space="preserve"> their outcome to please forward that to the M&amp;M committee. </w:t>
      </w:r>
    </w:p>
    <w:p w14:paraId="3D60931E" w14:textId="77777777" w:rsidR="00B12E64" w:rsidRPr="001F3861" w:rsidRDefault="00B12E64" w:rsidP="001F3861">
      <w:pPr>
        <w:pStyle w:val="Subhead"/>
        <w:spacing w:after="0" w:line="240" w:lineRule="auto"/>
        <w:ind w:left="1440"/>
        <w:rPr>
          <w:rFonts w:ascii="Times New Roman" w:hAnsi="Times New Roman" w:cs="Times New Roman"/>
          <w:sz w:val="24"/>
          <w:szCs w:val="24"/>
        </w:rPr>
      </w:pPr>
    </w:p>
    <w:p w14:paraId="3CF8B0FA" w14:textId="77777777" w:rsidR="000E2B94" w:rsidRDefault="000E2B94" w:rsidP="000E2B94">
      <w:pPr>
        <w:pStyle w:val="Subhead"/>
        <w:numPr>
          <w:ilvl w:val="1"/>
          <w:numId w:val="30"/>
        </w:numPr>
        <w:spacing w:after="0" w:line="240" w:lineRule="auto"/>
        <w:rPr>
          <w:rFonts w:ascii="Times New Roman" w:hAnsi="Times New Roman" w:cs="Times New Roman"/>
          <w:b/>
          <w:sz w:val="24"/>
          <w:szCs w:val="24"/>
        </w:rPr>
      </w:pPr>
      <w:r>
        <w:rPr>
          <w:rFonts w:ascii="Times New Roman" w:hAnsi="Times New Roman" w:cs="Times New Roman"/>
          <w:b/>
          <w:sz w:val="24"/>
          <w:szCs w:val="24"/>
        </w:rPr>
        <w:t>Perinatal Committee</w:t>
      </w:r>
    </w:p>
    <w:p w14:paraId="2BAA40D0" w14:textId="77777777" w:rsidR="000529D3" w:rsidRDefault="00B12E64" w:rsidP="00430255">
      <w:pPr>
        <w:pStyle w:val="Subhead"/>
        <w:spacing w:after="0" w:line="240" w:lineRule="auto"/>
        <w:ind w:left="1440"/>
        <w:rPr>
          <w:rFonts w:ascii="Times New Roman" w:hAnsi="Times New Roman" w:cs="Times New Roman"/>
          <w:sz w:val="24"/>
          <w:szCs w:val="24"/>
        </w:rPr>
      </w:pPr>
      <w:r>
        <w:rPr>
          <w:rFonts w:ascii="Times New Roman" w:hAnsi="Times New Roman" w:cs="Times New Roman"/>
          <w:sz w:val="24"/>
          <w:szCs w:val="24"/>
        </w:rPr>
        <w:t>No updates at this time.</w:t>
      </w:r>
    </w:p>
    <w:p w14:paraId="3D8524CF" w14:textId="77777777" w:rsidR="00B12E64" w:rsidRPr="00430255" w:rsidRDefault="00B12E64" w:rsidP="00430255">
      <w:pPr>
        <w:pStyle w:val="Subhead"/>
        <w:spacing w:after="0" w:line="240" w:lineRule="auto"/>
        <w:ind w:left="1440"/>
        <w:rPr>
          <w:rFonts w:ascii="Times New Roman" w:hAnsi="Times New Roman" w:cs="Times New Roman"/>
          <w:sz w:val="24"/>
          <w:szCs w:val="24"/>
        </w:rPr>
      </w:pPr>
    </w:p>
    <w:p w14:paraId="37E1EA59" w14:textId="77777777" w:rsidR="000E2B94" w:rsidRDefault="000E2B94" w:rsidP="000E2B94">
      <w:pPr>
        <w:pStyle w:val="Subhead"/>
        <w:numPr>
          <w:ilvl w:val="1"/>
          <w:numId w:val="30"/>
        </w:numPr>
        <w:spacing w:after="0" w:line="240" w:lineRule="auto"/>
        <w:rPr>
          <w:rFonts w:ascii="Times New Roman" w:hAnsi="Times New Roman" w:cs="Times New Roman"/>
          <w:b/>
          <w:sz w:val="24"/>
          <w:szCs w:val="24"/>
        </w:rPr>
      </w:pPr>
      <w:r>
        <w:rPr>
          <w:rFonts w:ascii="Times New Roman" w:hAnsi="Times New Roman" w:cs="Times New Roman"/>
          <w:b/>
          <w:sz w:val="24"/>
          <w:szCs w:val="24"/>
        </w:rPr>
        <w:t>MCH Updates</w:t>
      </w:r>
    </w:p>
    <w:p w14:paraId="70E8274E" w14:textId="77777777" w:rsidR="00430255" w:rsidRPr="00C11DDA" w:rsidRDefault="00096813" w:rsidP="00430255">
      <w:pPr>
        <w:pStyle w:val="Subhead"/>
        <w:spacing w:after="0" w:line="240" w:lineRule="auto"/>
        <w:ind w:left="1440"/>
        <w:rPr>
          <w:rFonts w:ascii="Times New Roman" w:hAnsi="Times New Roman" w:cs="Times New Roman"/>
          <w:sz w:val="24"/>
          <w:szCs w:val="24"/>
        </w:rPr>
      </w:pPr>
      <w:r w:rsidRPr="00C11DDA">
        <w:rPr>
          <w:rFonts w:ascii="Times New Roman" w:hAnsi="Times New Roman" w:cs="Times New Roman"/>
          <w:sz w:val="24"/>
          <w:szCs w:val="24"/>
        </w:rPr>
        <w:t>Ms</w:t>
      </w:r>
      <w:r w:rsidR="001F3861" w:rsidRPr="00C11DDA">
        <w:rPr>
          <w:rFonts w:ascii="Times New Roman" w:hAnsi="Times New Roman" w:cs="Times New Roman"/>
          <w:sz w:val="24"/>
          <w:szCs w:val="24"/>
        </w:rPr>
        <w:t>.</w:t>
      </w:r>
      <w:r w:rsidRPr="00C11DDA">
        <w:rPr>
          <w:rFonts w:ascii="Times New Roman" w:hAnsi="Times New Roman" w:cs="Times New Roman"/>
          <w:sz w:val="24"/>
          <w:szCs w:val="24"/>
        </w:rPr>
        <w:t xml:space="preserve"> Aquino shared that in March the hospital achieved its highest ‘exclusive breastfeeding’ rate of 69%. On September 21, MCH will be holding a National Passenger Safety car seat event with the Lowell Police Department. The unit is working to get WIC and Healthy Families to attend. More information to come on this event. </w:t>
      </w:r>
    </w:p>
    <w:p w14:paraId="1538C669" w14:textId="77777777" w:rsidR="001F3861" w:rsidRPr="001F3861" w:rsidRDefault="001F3861" w:rsidP="00430255">
      <w:pPr>
        <w:pStyle w:val="Subhead"/>
        <w:spacing w:after="0" w:line="240" w:lineRule="auto"/>
        <w:ind w:left="1440"/>
        <w:rPr>
          <w:rFonts w:ascii="Times New Roman" w:hAnsi="Times New Roman" w:cs="Times New Roman"/>
          <w:sz w:val="24"/>
          <w:szCs w:val="24"/>
        </w:rPr>
      </w:pPr>
    </w:p>
    <w:p w14:paraId="3E20735A" w14:textId="77777777" w:rsidR="000E2B94" w:rsidRDefault="000E2B94" w:rsidP="000E2B94">
      <w:pPr>
        <w:pStyle w:val="Subhead"/>
        <w:numPr>
          <w:ilvl w:val="1"/>
          <w:numId w:val="30"/>
        </w:numPr>
        <w:spacing w:after="0" w:line="240" w:lineRule="auto"/>
        <w:rPr>
          <w:rFonts w:ascii="Times New Roman" w:hAnsi="Times New Roman" w:cs="Times New Roman"/>
          <w:b/>
          <w:sz w:val="24"/>
          <w:szCs w:val="24"/>
        </w:rPr>
      </w:pPr>
      <w:r>
        <w:rPr>
          <w:rFonts w:ascii="Times New Roman" w:hAnsi="Times New Roman" w:cs="Times New Roman"/>
          <w:b/>
          <w:sz w:val="24"/>
          <w:szCs w:val="24"/>
        </w:rPr>
        <w:t>DEI Update</w:t>
      </w:r>
    </w:p>
    <w:p w14:paraId="7DF608ED" w14:textId="77777777" w:rsidR="00B12E64" w:rsidRDefault="00B12E64" w:rsidP="00B12E64">
      <w:pPr>
        <w:pStyle w:val="ListParagraph"/>
        <w:numPr>
          <w:ilvl w:val="0"/>
          <w:numId w:val="35"/>
        </w:numPr>
        <w:textAlignment w:val="center"/>
        <w:rPr>
          <w:rFonts w:eastAsia="Calibri"/>
          <w:sz w:val="24"/>
          <w:szCs w:val="24"/>
        </w:rPr>
      </w:pPr>
      <w:r>
        <w:rPr>
          <w:rFonts w:eastAsia="Calibri"/>
          <w:sz w:val="24"/>
          <w:szCs w:val="24"/>
        </w:rPr>
        <w:t>Recently applied to be leader in Quality Index—score was 60 – ideal score is 80.</w:t>
      </w:r>
    </w:p>
    <w:p w14:paraId="62C16601" w14:textId="77777777" w:rsidR="00B12E64" w:rsidRDefault="00B12E64" w:rsidP="00B12E64">
      <w:pPr>
        <w:pStyle w:val="ListParagraph"/>
        <w:numPr>
          <w:ilvl w:val="0"/>
          <w:numId w:val="35"/>
        </w:numPr>
        <w:textAlignment w:val="center"/>
        <w:rPr>
          <w:rFonts w:eastAsia="Calibri"/>
          <w:sz w:val="24"/>
          <w:szCs w:val="24"/>
        </w:rPr>
      </w:pPr>
      <w:r>
        <w:rPr>
          <w:rFonts w:eastAsia="Calibri"/>
          <w:sz w:val="24"/>
          <w:szCs w:val="24"/>
        </w:rPr>
        <w:t>This is to show LGH’s commitment to LGBTQ community.</w:t>
      </w:r>
    </w:p>
    <w:p w14:paraId="30732296" w14:textId="77777777" w:rsidR="00B12E64" w:rsidRDefault="00B12E64" w:rsidP="00B12E64">
      <w:pPr>
        <w:pStyle w:val="ListParagraph"/>
        <w:numPr>
          <w:ilvl w:val="0"/>
          <w:numId w:val="35"/>
        </w:numPr>
        <w:textAlignment w:val="center"/>
        <w:rPr>
          <w:rFonts w:eastAsia="Calibri"/>
          <w:sz w:val="24"/>
          <w:szCs w:val="24"/>
        </w:rPr>
      </w:pPr>
      <w:r>
        <w:rPr>
          <w:rFonts w:eastAsia="Calibri"/>
          <w:sz w:val="24"/>
          <w:szCs w:val="24"/>
        </w:rPr>
        <w:t>TMC and MWH also participated in this index</w:t>
      </w:r>
    </w:p>
    <w:p w14:paraId="4C028F63" w14:textId="77777777" w:rsidR="00B12E64" w:rsidRPr="00C11DDA" w:rsidRDefault="00B12E64" w:rsidP="00B12E64">
      <w:pPr>
        <w:pStyle w:val="ListParagraph"/>
        <w:numPr>
          <w:ilvl w:val="0"/>
          <w:numId w:val="35"/>
        </w:numPr>
        <w:textAlignment w:val="center"/>
        <w:rPr>
          <w:rFonts w:eastAsia="Calibri"/>
          <w:sz w:val="24"/>
          <w:szCs w:val="24"/>
        </w:rPr>
      </w:pPr>
      <w:r w:rsidRPr="00C11DDA">
        <w:rPr>
          <w:rFonts w:eastAsia="Calibri"/>
          <w:sz w:val="24"/>
          <w:szCs w:val="24"/>
        </w:rPr>
        <w:t>Reminder- Juneteenth and Pride Day are coming up—sponsored by Tufts Medical Center—invitations were sent out.</w:t>
      </w:r>
    </w:p>
    <w:p w14:paraId="194399F7" w14:textId="77777777" w:rsidR="00B12E64" w:rsidRPr="00C11DDA" w:rsidRDefault="00B12E64" w:rsidP="00B12E64">
      <w:pPr>
        <w:pStyle w:val="ListParagraph"/>
        <w:ind w:left="1800"/>
        <w:textAlignment w:val="center"/>
        <w:rPr>
          <w:rFonts w:eastAsia="Calibri"/>
          <w:sz w:val="24"/>
          <w:szCs w:val="24"/>
        </w:rPr>
      </w:pPr>
    </w:p>
    <w:p w14:paraId="517659C4" w14:textId="77777777" w:rsidR="00075CBC" w:rsidRPr="00C11DDA" w:rsidRDefault="00B12E64" w:rsidP="00075CBC">
      <w:pPr>
        <w:pStyle w:val="Subhead"/>
        <w:spacing w:after="0" w:line="240" w:lineRule="auto"/>
        <w:ind w:left="1440"/>
        <w:rPr>
          <w:rFonts w:ascii="Times New Roman" w:hAnsi="Times New Roman" w:cs="Times New Roman"/>
          <w:sz w:val="24"/>
          <w:szCs w:val="24"/>
        </w:rPr>
      </w:pPr>
      <w:r w:rsidRPr="00C11DDA">
        <w:rPr>
          <w:rFonts w:ascii="Times New Roman" w:hAnsi="Times New Roman" w:cs="Times New Roman"/>
          <w:sz w:val="24"/>
          <w:szCs w:val="24"/>
        </w:rPr>
        <w:lastRenderedPageBreak/>
        <w:t xml:space="preserve">Dr. Lewis shared an update of the DEI Committee. He noted last year the hospital trued to apply to be a leader in the Health Care Quality Index Score. LGH’s score was 60. This score looks at how the hospital is providing a commitment to the LGBTQ+ community. Ideal score should be 80 but 60 is decent given it was our first time submitting. TMC has already been a participant </w:t>
      </w:r>
      <w:r w:rsidR="0088495C" w:rsidRPr="00C11DDA">
        <w:rPr>
          <w:rFonts w:ascii="Times New Roman" w:hAnsi="Times New Roman" w:cs="Times New Roman"/>
          <w:sz w:val="24"/>
          <w:szCs w:val="24"/>
        </w:rPr>
        <w:t xml:space="preserve">and designated as a leader. </w:t>
      </w:r>
      <w:r w:rsidR="00096813" w:rsidRPr="00C11DDA">
        <w:rPr>
          <w:rFonts w:ascii="Times New Roman" w:hAnsi="Times New Roman" w:cs="Times New Roman"/>
          <w:sz w:val="24"/>
          <w:szCs w:val="24"/>
        </w:rPr>
        <w:t xml:space="preserve">The committee is currently looking at our scores and focusing on the areas where we need to improve. We are lacking some services across the system and noted some gaps in our non-discrimination policies and looking to improve these. </w:t>
      </w:r>
    </w:p>
    <w:p w14:paraId="445EA785" w14:textId="77777777" w:rsidR="00FD7C04" w:rsidRPr="00C11DDA" w:rsidRDefault="00096813" w:rsidP="00075CBC">
      <w:pPr>
        <w:pStyle w:val="Subhead"/>
        <w:spacing w:after="0" w:line="240" w:lineRule="auto"/>
        <w:ind w:left="1440"/>
        <w:rPr>
          <w:rFonts w:ascii="Times New Roman" w:hAnsi="Times New Roman" w:cs="Times New Roman"/>
          <w:sz w:val="24"/>
          <w:szCs w:val="24"/>
        </w:rPr>
      </w:pPr>
      <w:r w:rsidRPr="00C11DDA">
        <w:rPr>
          <w:rFonts w:ascii="Times New Roman" w:hAnsi="Times New Roman" w:cs="Times New Roman"/>
          <w:sz w:val="24"/>
          <w:szCs w:val="24"/>
        </w:rPr>
        <w:t>Dr. Lewis also offered a reminder of upcoming system wide events: Juneteenth and Pride are sponsored by TMC this year these usually occur between the hours of 12pm-1pm.</w:t>
      </w:r>
    </w:p>
    <w:p w14:paraId="7E4D61B2" w14:textId="77777777" w:rsidR="00096813" w:rsidRPr="00096813" w:rsidRDefault="00096813" w:rsidP="00075CBC">
      <w:pPr>
        <w:pStyle w:val="Subhead"/>
        <w:spacing w:after="0" w:line="240" w:lineRule="auto"/>
        <w:ind w:left="1440"/>
        <w:rPr>
          <w:rFonts w:ascii="Times New Roman" w:hAnsi="Times New Roman" w:cs="Times New Roman"/>
          <w:color w:val="FF0000"/>
          <w:sz w:val="24"/>
          <w:szCs w:val="24"/>
        </w:rPr>
      </w:pPr>
    </w:p>
    <w:p w14:paraId="79A9D555" w14:textId="77777777" w:rsidR="00096813" w:rsidRPr="00C11DDA" w:rsidRDefault="00096813" w:rsidP="00075CBC">
      <w:pPr>
        <w:pStyle w:val="Subhead"/>
        <w:spacing w:after="0" w:line="240" w:lineRule="auto"/>
        <w:ind w:left="1440"/>
        <w:rPr>
          <w:rFonts w:ascii="Times New Roman" w:hAnsi="Times New Roman" w:cs="Times New Roman"/>
          <w:sz w:val="24"/>
          <w:szCs w:val="24"/>
        </w:rPr>
      </w:pPr>
      <w:r w:rsidRPr="00C11DDA">
        <w:rPr>
          <w:rFonts w:ascii="Times New Roman" w:hAnsi="Times New Roman" w:cs="Times New Roman"/>
          <w:sz w:val="24"/>
          <w:szCs w:val="24"/>
        </w:rPr>
        <w:t xml:space="preserve">Dr. Osborn noted that the “We Ask Because We Care” Campaign has been rolled out. This is focusing on asking more REALM and SOGI data. We are hitting some targets. A reminder to those providers who have not yet done the training to please do so. This can be accessed by reaching out to the PHO for the link. </w:t>
      </w:r>
    </w:p>
    <w:p w14:paraId="036A1ED6" w14:textId="77777777" w:rsidR="000908CE" w:rsidRPr="00075CBC" w:rsidRDefault="000908CE" w:rsidP="00075CBC">
      <w:pPr>
        <w:rPr>
          <w:sz w:val="24"/>
        </w:rPr>
      </w:pPr>
    </w:p>
    <w:p w14:paraId="192D9C16" w14:textId="77777777" w:rsidR="00075CBC" w:rsidRDefault="00075CBC" w:rsidP="00D73EC6">
      <w:pPr>
        <w:pStyle w:val="Subhead"/>
        <w:numPr>
          <w:ilvl w:val="0"/>
          <w:numId w:val="30"/>
        </w:numPr>
        <w:spacing w:after="0" w:line="240" w:lineRule="auto"/>
        <w:rPr>
          <w:rFonts w:ascii="Times New Roman" w:hAnsi="Times New Roman" w:cs="Times New Roman"/>
          <w:b/>
          <w:sz w:val="24"/>
          <w:szCs w:val="24"/>
          <w:u w:val="single"/>
        </w:rPr>
      </w:pPr>
      <w:r w:rsidRPr="00075CBC">
        <w:rPr>
          <w:rFonts w:ascii="Times New Roman" w:hAnsi="Times New Roman" w:cs="Times New Roman"/>
          <w:b/>
          <w:sz w:val="24"/>
          <w:szCs w:val="24"/>
          <w:u w:val="single"/>
        </w:rPr>
        <w:t>Open Forum</w:t>
      </w:r>
    </w:p>
    <w:p w14:paraId="05C9AF25" w14:textId="77777777" w:rsidR="00075CBC" w:rsidRPr="00C11DDA" w:rsidRDefault="00075CBC" w:rsidP="00075CBC">
      <w:pPr>
        <w:pStyle w:val="ListParagraph"/>
        <w:numPr>
          <w:ilvl w:val="0"/>
          <w:numId w:val="36"/>
        </w:numPr>
        <w:rPr>
          <w:bCs/>
          <w:sz w:val="24"/>
          <w:szCs w:val="24"/>
        </w:rPr>
      </w:pPr>
      <w:r w:rsidRPr="00C11DDA">
        <w:rPr>
          <w:bCs/>
          <w:sz w:val="24"/>
          <w:szCs w:val="24"/>
        </w:rPr>
        <w:t>Because We Care Campaign—DEI training people need to get done; email was sent out or link on Tufts website. Added to DEI</w:t>
      </w:r>
    </w:p>
    <w:p w14:paraId="2550C5EE" w14:textId="77777777" w:rsidR="00075CBC" w:rsidRPr="00C11DDA" w:rsidRDefault="00075CBC" w:rsidP="00075CBC">
      <w:pPr>
        <w:pStyle w:val="ListParagraph"/>
        <w:numPr>
          <w:ilvl w:val="0"/>
          <w:numId w:val="36"/>
        </w:numPr>
        <w:rPr>
          <w:bCs/>
          <w:sz w:val="24"/>
          <w:szCs w:val="24"/>
        </w:rPr>
      </w:pPr>
      <w:r w:rsidRPr="00C11DDA">
        <w:rPr>
          <w:bCs/>
          <w:sz w:val="24"/>
          <w:szCs w:val="24"/>
        </w:rPr>
        <w:t>Anne Marie Aquino discussed the exclusive breastfeeding rate for March was 69%. Added to MCH</w:t>
      </w:r>
    </w:p>
    <w:p w14:paraId="26C60ABD" w14:textId="77777777" w:rsidR="00075CBC" w:rsidRPr="00C11DDA" w:rsidRDefault="00075CBC" w:rsidP="00075CBC">
      <w:pPr>
        <w:pStyle w:val="ListParagraph"/>
        <w:numPr>
          <w:ilvl w:val="0"/>
          <w:numId w:val="36"/>
        </w:numPr>
        <w:rPr>
          <w:bCs/>
          <w:sz w:val="24"/>
          <w:szCs w:val="24"/>
        </w:rPr>
      </w:pPr>
      <w:r w:rsidRPr="00C11DDA">
        <w:rPr>
          <w:bCs/>
          <w:sz w:val="24"/>
          <w:szCs w:val="24"/>
        </w:rPr>
        <w:t>Car seat event – Saturday, September 21, 2024—this a free event. Flyer is going out soon. Added to MCH</w:t>
      </w:r>
    </w:p>
    <w:p w14:paraId="1696AEE2" w14:textId="77777777" w:rsidR="00075CBC" w:rsidRPr="00C11DDA" w:rsidRDefault="00075CBC" w:rsidP="00075CBC">
      <w:pPr>
        <w:pStyle w:val="ListParagraph"/>
        <w:numPr>
          <w:ilvl w:val="0"/>
          <w:numId w:val="36"/>
        </w:numPr>
        <w:rPr>
          <w:bCs/>
          <w:sz w:val="24"/>
          <w:szCs w:val="24"/>
        </w:rPr>
      </w:pPr>
      <w:r w:rsidRPr="00C11DDA">
        <w:rPr>
          <w:bCs/>
          <w:sz w:val="24"/>
          <w:szCs w:val="24"/>
        </w:rPr>
        <w:t>Network Updates: One Care Team—every practice has pharmacist, nurse, social worker, community health worker.</w:t>
      </w:r>
    </w:p>
    <w:p w14:paraId="2DBFCCC0" w14:textId="77777777" w:rsidR="00075CBC" w:rsidRPr="00C11DDA" w:rsidRDefault="00075CBC" w:rsidP="00075CBC">
      <w:pPr>
        <w:pStyle w:val="Subhead"/>
        <w:spacing w:after="0" w:line="240" w:lineRule="auto"/>
        <w:ind w:left="720"/>
        <w:rPr>
          <w:rFonts w:ascii="Times New Roman" w:hAnsi="Times New Roman" w:cs="Times New Roman"/>
          <w:b/>
          <w:sz w:val="24"/>
          <w:szCs w:val="24"/>
          <w:u w:val="single"/>
        </w:rPr>
      </w:pPr>
    </w:p>
    <w:p w14:paraId="321EA184" w14:textId="77777777" w:rsidR="00075CBC" w:rsidRPr="00C11DDA" w:rsidRDefault="00075CBC" w:rsidP="00075CBC">
      <w:pPr>
        <w:pStyle w:val="Subhead"/>
        <w:spacing w:after="0" w:line="240" w:lineRule="auto"/>
        <w:ind w:left="720"/>
        <w:rPr>
          <w:rFonts w:ascii="Times New Roman" w:hAnsi="Times New Roman" w:cs="Times New Roman"/>
          <w:sz w:val="24"/>
          <w:szCs w:val="24"/>
        </w:rPr>
      </w:pPr>
      <w:r w:rsidRPr="00C11DDA">
        <w:rPr>
          <w:rFonts w:ascii="Times New Roman" w:hAnsi="Times New Roman" w:cs="Times New Roman"/>
          <w:sz w:val="24"/>
          <w:szCs w:val="24"/>
        </w:rPr>
        <w:t>Dr. Osborn provided the group with some Network updates. One Care Team: Every practice has nurse who is a care manager, pharmacist, social worker and community health worker, each will be assigned more than one practice. 75% of what this team will do is find patients within the system we can influence to change outcomes. 25% will be MDs referring patients. Can refer in EPIC if not in EPIC can fax in or connect with EMR. Dr. Osborn also shared that work is being done on risk coding, auto submissions, surround academy and physician to physician training. Engaging with NAMBA for hospital throughput. We have met with 27 SNFs that are part of our preferred network and will hopefully sign a contract in June. This work will help support reducing length of stay and readmissions related to CHF.</w:t>
      </w:r>
    </w:p>
    <w:p w14:paraId="5C270E88" w14:textId="77777777" w:rsidR="00075CBC" w:rsidRPr="00075CBC" w:rsidRDefault="00075CBC" w:rsidP="00075CBC">
      <w:pPr>
        <w:pStyle w:val="Subhead"/>
        <w:spacing w:after="0" w:line="240" w:lineRule="auto"/>
        <w:ind w:left="720"/>
        <w:rPr>
          <w:rFonts w:ascii="Times New Roman" w:hAnsi="Times New Roman" w:cs="Times New Roman"/>
          <w:b/>
          <w:sz w:val="24"/>
          <w:szCs w:val="24"/>
          <w:u w:val="single"/>
        </w:rPr>
      </w:pPr>
    </w:p>
    <w:p w14:paraId="61655F7B" w14:textId="77777777" w:rsidR="000908CE" w:rsidRPr="00D73EC6" w:rsidRDefault="000908CE" w:rsidP="00D73EC6">
      <w:pPr>
        <w:pStyle w:val="Subhead"/>
        <w:numPr>
          <w:ilvl w:val="0"/>
          <w:numId w:val="30"/>
        </w:numPr>
        <w:spacing w:after="0" w:line="240" w:lineRule="auto"/>
        <w:rPr>
          <w:rFonts w:ascii="Times New Roman" w:hAnsi="Times New Roman" w:cs="Times New Roman"/>
          <w:sz w:val="24"/>
          <w:szCs w:val="24"/>
        </w:rPr>
      </w:pPr>
      <w:r>
        <w:rPr>
          <w:rFonts w:ascii="Times New Roman" w:hAnsi="Times New Roman" w:cs="Times New Roman"/>
          <w:b/>
          <w:sz w:val="24"/>
          <w:szCs w:val="24"/>
          <w:u w:val="single"/>
        </w:rPr>
        <w:t>Meeting Adjourned</w:t>
      </w:r>
    </w:p>
    <w:p w14:paraId="090CD6FE" w14:textId="77777777" w:rsidR="00D73EC6" w:rsidRDefault="007A56AB" w:rsidP="00D73EC6">
      <w:pPr>
        <w:pStyle w:val="ListParagraph"/>
        <w:rPr>
          <w:sz w:val="24"/>
          <w:szCs w:val="24"/>
        </w:rPr>
      </w:pPr>
      <w:r>
        <w:rPr>
          <w:sz w:val="24"/>
          <w:szCs w:val="24"/>
        </w:rPr>
        <w:t xml:space="preserve">The meeting was adjourned at </w:t>
      </w:r>
      <w:r w:rsidR="000E2B94">
        <w:rPr>
          <w:sz w:val="24"/>
          <w:szCs w:val="24"/>
        </w:rPr>
        <w:t>8:</w:t>
      </w:r>
      <w:r w:rsidR="005138AA">
        <w:rPr>
          <w:sz w:val="24"/>
          <w:szCs w:val="24"/>
        </w:rPr>
        <w:t>55</w:t>
      </w:r>
      <w:r>
        <w:rPr>
          <w:sz w:val="24"/>
          <w:szCs w:val="24"/>
        </w:rPr>
        <w:t>am.</w:t>
      </w:r>
    </w:p>
    <w:p w14:paraId="4CA07190" w14:textId="77777777" w:rsidR="00D73EC6" w:rsidRDefault="00D73EC6" w:rsidP="00D73EC6">
      <w:pPr>
        <w:pStyle w:val="ListParagraph"/>
        <w:rPr>
          <w:sz w:val="24"/>
          <w:szCs w:val="24"/>
        </w:rPr>
      </w:pPr>
    </w:p>
    <w:p w14:paraId="4231905B" w14:textId="77777777" w:rsidR="00D73EC6" w:rsidRDefault="00D73EC6" w:rsidP="000908CE">
      <w:pPr>
        <w:pStyle w:val="Subhead"/>
        <w:spacing w:after="0" w:line="240" w:lineRule="auto"/>
        <w:rPr>
          <w:rFonts w:ascii="Times New Roman" w:hAnsi="Times New Roman" w:cs="Times New Roman"/>
          <w:sz w:val="24"/>
          <w:szCs w:val="24"/>
        </w:rPr>
      </w:pPr>
    </w:p>
    <w:p w14:paraId="0E2B5E00" w14:textId="77777777" w:rsidR="00F169B3" w:rsidRDefault="00F169B3" w:rsidP="000908CE">
      <w:pPr>
        <w:pStyle w:val="Subhead"/>
        <w:spacing w:after="0" w:line="240" w:lineRule="auto"/>
        <w:rPr>
          <w:rFonts w:ascii="Times New Roman" w:hAnsi="Times New Roman" w:cs="Times New Roman"/>
          <w:sz w:val="24"/>
          <w:szCs w:val="24"/>
        </w:rPr>
      </w:pPr>
    </w:p>
    <w:p w14:paraId="160922C8" w14:textId="77777777" w:rsidR="00F169B3" w:rsidRDefault="00F169B3" w:rsidP="000908CE">
      <w:pPr>
        <w:pStyle w:val="Subhead"/>
        <w:spacing w:after="0" w:line="240" w:lineRule="auto"/>
        <w:rPr>
          <w:rFonts w:ascii="Times New Roman" w:hAnsi="Times New Roman" w:cs="Times New Roman"/>
          <w:sz w:val="24"/>
          <w:szCs w:val="24"/>
        </w:rPr>
      </w:pPr>
    </w:p>
    <w:p w14:paraId="3ACFDBF6" w14:textId="77777777" w:rsidR="00F169B3" w:rsidRDefault="00F169B3" w:rsidP="000908CE">
      <w:pPr>
        <w:pStyle w:val="Subhead"/>
        <w:spacing w:after="0" w:line="240" w:lineRule="auto"/>
        <w:rPr>
          <w:rFonts w:ascii="Times New Roman" w:hAnsi="Times New Roman" w:cs="Times New Roman"/>
          <w:sz w:val="24"/>
          <w:szCs w:val="24"/>
        </w:rPr>
      </w:pPr>
    </w:p>
    <w:p w14:paraId="6258C622" w14:textId="77777777" w:rsidR="00F169B3" w:rsidRDefault="00F169B3" w:rsidP="000908CE">
      <w:pPr>
        <w:pStyle w:val="Subhead"/>
        <w:spacing w:after="0" w:line="240" w:lineRule="auto"/>
        <w:rPr>
          <w:rFonts w:ascii="Times New Roman" w:hAnsi="Times New Roman" w:cs="Times New Roman"/>
          <w:sz w:val="24"/>
          <w:szCs w:val="24"/>
        </w:rPr>
      </w:pPr>
    </w:p>
    <w:p w14:paraId="19E1A162" w14:textId="77777777" w:rsidR="00F169B3" w:rsidRDefault="00F169B3" w:rsidP="000908CE">
      <w:pPr>
        <w:pStyle w:val="Subhead"/>
        <w:spacing w:after="0" w:line="240" w:lineRule="auto"/>
        <w:rPr>
          <w:rFonts w:ascii="Times New Roman" w:hAnsi="Times New Roman" w:cs="Times New Roman"/>
          <w:sz w:val="24"/>
          <w:szCs w:val="24"/>
        </w:rPr>
      </w:pPr>
    </w:p>
    <w:p w14:paraId="027BD43F" w14:textId="77777777" w:rsidR="000908CE" w:rsidRPr="000908CE" w:rsidRDefault="000908CE" w:rsidP="000908CE">
      <w:pPr>
        <w:spacing w:line="240" w:lineRule="auto"/>
        <w:rPr>
          <w:rFonts w:ascii="Times New Roman" w:eastAsia="Times New Roman" w:hAnsi="Times New Roman" w:cs="Times New Roman"/>
          <w:b/>
          <w:sz w:val="24"/>
          <w:u w:val="single"/>
        </w:rPr>
      </w:pPr>
      <w:r w:rsidRPr="000908CE">
        <w:rPr>
          <w:rFonts w:ascii="Times New Roman" w:eastAsia="Times New Roman" w:hAnsi="Times New Roman" w:cs="Times New Roman"/>
          <w:b/>
          <w:sz w:val="24"/>
          <w:u w:val="single"/>
        </w:rPr>
        <w:lastRenderedPageBreak/>
        <w:t>Next Meeting</w:t>
      </w:r>
    </w:p>
    <w:p w14:paraId="638A188D" w14:textId="77777777" w:rsidR="000908CE" w:rsidRPr="000908CE" w:rsidRDefault="000908CE" w:rsidP="000908CE">
      <w:pPr>
        <w:spacing w:line="240" w:lineRule="auto"/>
        <w:rPr>
          <w:rFonts w:ascii="Times New Roman" w:eastAsia="Times New Roman" w:hAnsi="Times New Roman" w:cs="Times New Roman"/>
          <w:b/>
          <w:sz w:val="24"/>
          <w:u w:val="single"/>
        </w:rPr>
      </w:pPr>
    </w:p>
    <w:p w14:paraId="43DCC4BF" w14:textId="7FF8FA73" w:rsidR="000908CE" w:rsidRPr="000908CE" w:rsidRDefault="000908CE" w:rsidP="000908CE">
      <w:pPr>
        <w:spacing w:line="240" w:lineRule="auto"/>
        <w:rPr>
          <w:rFonts w:ascii="Times New Roman" w:eastAsia="Times New Roman" w:hAnsi="Times New Roman" w:cs="Times New Roman"/>
          <w:sz w:val="24"/>
        </w:rPr>
      </w:pPr>
      <w:r w:rsidRPr="000908CE">
        <w:rPr>
          <w:rFonts w:ascii="Times New Roman" w:eastAsia="Times New Roman" w:hAnsi="Times New Roman" w:cs="Times New Roman"/>
          <w:sz w:val="24"/>
        </w:rPr>
        <w:t xml:space="preserve">Next meeting will occur on </w:t>
      </w:r>
      <w:r w:rsidR="005138AA">
        <w:rPr>
          <w:rFonts w:ascii="Times New Roman" w:eastAsia="Times New Roman" w:hAnsi="Times New Roman" w:cs="Times New Roman"/>
          <w:sz w:val="24"/>
        </w:rPr>
        <w:t>June 14</w:t>
      </w:r>
      <w:r w:rsidR="00043436">
        <w:rPr>
          <w:rFonts w:ascii="Times New Roman" w:eastAsia="Times New Roman" w:hAnsi="Times New Roman" w:cs="Times New Roman"/>
          <w:sz w:val="24"/>
        </w:rPr>
        <w:t>, 202</w:t>
      </w:r>
      <w:r w:rsidR="005138AA">
        <w:rPr>
          <w:rFonts w:ascii="Times New Roman" w:eastAsia="Times New Roman" w:hAnsi="Times New Roman" w:cs="Times New Roman"/>
          <w:sz w:val="24"/>
        </w:rPr>
        <w:t>4</w:t>
      </w:r>
      <w:r w:rsidR="00F169B3">
        <w:rPr>
          <w:rFonts w:ascii="Times New Roman" w:eastAsia="Times New Roman" w:hAnsi="Times New Roman" w:cs="Times New Roman"/>
          <w:sz w:val="24"/>
        </w:rPr>
        <w:t>.</w:t>
      </w:r>
    </w:p>
    <w:p w14:paraId="0774B6F8" w14:textId="77777777" w:rsidR="000908CE" w:rsidRPr="000908CE" w:rsidRDefault="000908CE" w:rsidP="000908CE">
      <w:pPr>
        <w:spacing w:line="240" w:lineRule="auto"/>
        <w:rPr>
          <w:rFonts w:ascii="Times New Roman" w:eastAsia="Times New Roman" w:hAnsi="Times New Roman" w:cs="Times New Roman"/>
          <w:sz w:val="24"/>
        </w:rPr>
      </w:pPr>
    </w:p>
    <w:p w14:paraId="239C0AEF" w14:textId="77777777" w:rsidR="000908CE" w:rsidRDefault="000908CE" w:rsidP="000908CE">
      <w:pPr>
        <w:spacing w:line="240" w:lineRule="auto"/>
        <w:rPr>
          <w:rFonts w:ascii="Times New Roman" w:eastAsia="Times New Roman" w:hAnsi="Times New Roman" w:cs="Times New Roman"/>
          <w:sz w:val="24"/>
        </w:rPr>
      </w:pPr>
      <w:r w:rsidRPr="000908CE">
        <w:rPr>
          <w:rFonts w:ascii="Times New Roman" w:eastAsia="Times New Roman" w:hAnsi="Times New Roman" w:cs="Times New Roman"/>
          <w:sz w:val="24"/>
        </w:rPr>
        <w:t>Respectfully submitted,</w:t>
      </w:r>
    </w:p>
    <w:p w14:paraId="2EF0E58A" w14:textId="77777777" w:rsidR="000908CE" w:rsidRPr="000908CE" w:rsidRDefault="000908CE" w:rsidP="000908CE">
      <w:pPr>
        <w:spacing w:line="240" w:lineRule="auto"/>
        <w:rPr>
          <w:rFonts w:ascii="Times New Roman" w:eastAsia="Times New Roman" w:hAnsi="Times New Roman" w:cs="Times New Roman"/>
          <w:sz w:val="24"/>
        </w:rPr>
      </w:pPr>
      <w:r w:rsidRPr="000908CE">
        <w:rPr>
          <w:rFonts w:ascii="Times New Roman" w:eastAsia="Times New Roman" w:hAnsi="Times New Roman" w:cs="Times New Roman"/>
          <w:sz w:val="24"/>
        </w:rPr>
        <w:tab/>
      </w:r>
      <w:r w:rsidRPr="000908CE">
        <w:rPr>
          <w:rFonts w:ascii="Times New Roman" w:eastAsia="Times New Roman" w:hAnsi="Times New Roman" w:cs="Times New Roman"/>
          <w:sz w:val="24"/>
        </w:rPr>
        <w:tab/>
      </w:r>
      <w:r w:rsidRPr="000908CE">
        <w:rPr>
          <w:rFonts w:ascii="Times New Roman" w:eastAsia="Times New Roman" w:hAnsi="Times New Roman" w:cs="Times New Roman"/>
          <w:sz w:val="24"/>
        </w:rPr>
        <w:tab/>
      </w:r>
      <w:r w:rsidRPr="000908CE">
        <w:rPr>
          <w:rFonts w:ascii="Times New Roman" w:eastAsia="Times New Roman" w:hAnsi="Times New Roman" w:cs="Times New Roman"/>
          <w:sz w:val="24"/>
        </w:rPr>
        <w:tab/>
      </w:r>
      <w:r w:rsidRPr="000908CE">
        <w:rPr>
          <w:rFonts w:ascii="Times New Roman" w:eastAsia="Times New Roman" w:hAnsi="Times New Roman" w:cs="Times New Roman"/>
          <w:sz w:val="24"/>
        </w:rPr>
        <w:tab/>
      </w:r>
      <w:r w:rsidRPr="000908CE">
        <w:rPr>
          <w:rFonts w:ascii="Times New Roman" w:eastAsia="Times New Roman" w:hAnsi="Times New Roman" w:cs="Times New Roman"/>
          <w:sz w:val="24"/>
        </w:rPr>
        <w:tab/>
      </w:r>
    </w:p>
    <w:p w14:paraId="6AA2A6FD" w14:textId="77777777" w:rsidR="000908CE" w:rsidRPr="000908CE" w:rsidRDefault="000908CE" w:rsidP="000908CE">
      <w:pPr>
        <w:spacing w:line="240" w:lineRule="auto"/>
        <w:rPr>
          <w:rFonts w:ascii="Times New Roman" w:eastAsia="Times New Roman" w:hAnsi="Times New Roman" w:cs="Times New Roman"/>
          <w:sz w:val="24"/>
        </w:rPr>
      </w:pPr>
      <w:r w:rsidRPr="000908CE">
        <w:rPr>
          <w:rFonts w:ascii="Times New Roman" w:eastAsia="Times New Roman" w:hAnsi="Times New Roman" w:cs="Times New Roman"/>
          <w:noProof/>
          <w:sz w:val="24"/>
        </w:rPr>
        <mc:AlternateContent>
          <mc:Choice Requires="wpg">
            <w:drawing>
              <wp:inline distT="0" distB="0" distL="0" distR="0" wp14:anchorId="409F7A5B" wp14:editId="4125C6E1">
                <wp:extent cx="5943600" cy="114300"/>
                <wp:effectExtent l="0" t="0" r="0" b="0"/>
                <wp:docPr id="1" name="Group 1"/>
                <wp:cNvGraphicFramePr/>
                <a:graphic xmlns:a="http://schemas.openxmlformats.org/drawingml/2006/main">
                  <a:graphicData uri="http://schemas.microsoft.com/office/word/2010/wordprocessingGroup">
                    <wpg:wgp>
                      <wpg:cNvGrpSpPr/>
                      <wpg:grpSpPr>
                        <a:xfrm>
                          <a:off x="0" y="0"/>
                          <a:ext cx="5943600" cy="114300"/>
                          <a:chOff x="0" y="0"/>
                          <a:chExt cx="5943600" cy="114300"/>
                        </a:xfrm>
                      </wpg:grpSpPr>
                      <wps:wsp>
                        <wps:cNvPr id="6" name="Rectangle 6"/>
                        <wps:cNvSpPr/>
                        <wps:spPr>
                          <a:xfrm>
                            <a:off x="0" y="0"/>
                            <a:ext cx="5943600" cy="114300"/>
                          </a:xfrm>
                          <a:prstGeom prst="rect">
                            <a:avLst/>
                          </a:prstGeom>
                          <a:noFill/>
                        </wps:spPr>
                        <wps:bodyPr/>
                      </wps:wsp>
                      <wps:wsp>
                        <wps:cNvPr id="7" name="Line 4"/>
                        <wps:cNvCnPr/>
                        <wps:spPr bwMode="auto">
                          <a:xfrm>
                            <a:off x="0" y="0"/>
                            <a:ext cx="285788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5"/>
                        <wps:cNvCnPr/>
                        <wps:spPr bwMode="auto">
                          <a:xfrm>
                            <a:off x="4343781" y="0"/>
                            <a:ext cx="137115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918F89B" id="Group 1" o:spid="_x0000_s1026" style="width:468pt;height:9pt;mso-position-horizontal-relative:char;mso-position-vertical-relative:line" coordsize="59436,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">
                <v:rect id="Rectangle 6" o:spid="_x0000_s1027" style="position:absolute;width:59436;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" filled="f" stroked="f"/>
                <v:line id="Line 4" o:spid="_x0000_s1028" style="position:absolute;visibility:visible;mso-wrap-style:square" from="0,0" to="285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"/>
                <v:line id="Line 5" o:spid="_x0000_s1029" style="position:absolute;visibility:visible;mso-wrap-style:square" from="43437,0" to="571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"/>
                <w10:anchorlock/>
              </v:group>
            </w:pict>
          </mc:Fallback>
        </mc:AlternateContent>
      </w:r>
    </w:p>
    <w:p w14:paraId="7CED192A" w14:textId="77777777" w:rsidR="000908CE" w:rsidRPr="000908CE" w:rsidRDefault="005138AA" w:rsidP="000908CE">
      <w:pPr>
        <w:spacing w:line="240" w:lineRule="auto"/>
        <w:rPr>
          <w:rFonts w:ascii="Times New Roman" w:eastAsia="Times New Roman" w:hAnsi="Times New Roman" w:cs="Times New Roman"/>
          <w:sz w:val="24"/>
        </w:rPr>
      </w:pPr>
      <w:r>
        <w:rPr>
          <w:rFonts w:ascii="Times New Roman" w:eastAsia="Times New Roman" w:hAnsi="Times New Roman" w:cs="Times New Roman"/>
          <w:sz w:val="24"/>
        </w:rPr>
        <w:t>Maxine Miller</w:t>
      </w:r>
      <w:r>
        <w:rPr>
          <w:rFonts w:ascii="Times New Roman" w:eastAsia="Times New Roman" w:hAnsi="Times New Roman" w:cs="Times New Roman"/>
          <w:sz w:val="24"/>
        </w:rPr>
        <w:tab/>
      </w:r>
      <w:r>
        <w:rPr>
          <w:rFonts w:ascii="Times New Roman" w:eastAsia="Times New Roman" w:hAnsi="Times New Roman" w:cs="Times New Roman"/>
          <w:sz w:val="24"/>
        </w:rPr>
        <w:tab/>
      </w:r>
      <w:r w:rsidR="000908CE" w:rsidRPr="000908CE">
        <w:rPr>
          <w:rFonts w:ascii="Times New Roman" w:eastAsia="Times New Roman" w:hAnsi="Times New Roman" w:cs="Times New Roman"/>
          <w:sz w:val="24"/>
        </w:rPr>
        <w:tab/>
      </w:r>
      <w:r w:rsidR="000908CE" w:rsidRPr="000908CE">
        <w:rPr>
          <w:rFonts w:ascii="Times New Roman" w:eastAsia="Times New Roman" w:hAnsi="Times New Roman" w:cs="Times New Roman"/>
          <w:sz w:val="24"/>
        </w:rPr>
        <w:tab/>
      </w:r>
      <w:r w:rsidR="000908CE" w:rsidRPr="000908CE">
        <w:rPr>
          <w:rFonts w:ascii="Times New Roman" w:eastAsia="Times New Roman" w:hAnsi="Times New Roman" w:cs="Times New Roman"/>
          <w:sz w:val="24"/>
        </w:rPr>
        <w:tab/>
      </w:r>
      <w:r w:rsidR="000908CE" w:rsidRPr="000908CE">
        <w:rPr>
          <w:rFonts w:ascii="Times New Roman" w:eastAsia="Times New Roman" w:hAnsi="Times New Roman" w:cs="Times New Roman"/>
          <w:sz w:val="24"/>
        </w:rPr>
        <w:tab/>
      </w:r>
      <w:r w:rsidR="000908CE" w:rsidRPr="000908CE">
        <w:rPr>
          <w:rFonts w:ascii="Times New Roman" w:eastAsia="Times New Roman" w:hAnsi="Times New Roman" w:cs="Times New Roman"/>
          <w:sz w:val="24"/>
        </w:rPr>
        <w:tab/>
      </w:r>
      <w:r w:rsidR="000908CE" w:rsidRPr="000908CE">
        <w:rPr>
          <w:rFonts w:ascii="Times New Roman" w:eastAsia="Times New Roman" w:hAnsi="Times New Roman" w:cs="Times New Roman"/>
          <w:sz w:val="24"/>
        </w:rPr>
        <w:tab/>
        <w:t xml:space="preserve">      Date</w:t>
      </w:r>
    </w:p>
    <w:p w14:paraId="2EEB579F" w14:textId="77777777" w:rsidR="000908CE" w:rsidRPr="000908CE" w:rsidRDefault="000908CE" w:rsidP="000908CE">
      <w:pPr>
        <w:spacing w:line="240" w:lineRule="auto"/>
        <w:rPr>
          <w:rFonts w:ascii="Times New Roman" w:eastAsia="Times New Roman" w:hAnsi="Times New Roman" w:cs="Times New Roman"/>
          <w:sz w:val="24"/>
        </w:rPr>
      </w:pPr>
      <w:r w:rsidRPr="000908CE">
        <w:rPr>
          <w:rFonts w:ascii="Times New Roman" w:eastAsia="Times New Roman" w:hAnsi="Times New Roman" w:cs="Times New Roman"/>
          <w:sz w:val="24"/>
        </w:rPr>
        <w:tab/>
      </w:r>
      <w:r w:rsidRPr="000908CE">
        <w:rPr>
          <w:rFonts w:ascii="Times New Roman" w:eastAsia="Times New Roman" w:hAnsi="Times New Roman" w:cs="Times New Roman"/>
          <w:sz w:val="24"/>
        </w:rPr>
        <w:tab/>
        <w:t xml:space="preserve">                                                               </w:t>
      </w:r>
    </w:p>
    <w:p w14:paraId="158D2FE1" w14:textId="77777777" w:rsidR="000908CE" w:rsidRDefault="000908CE" w:rsidP="000908CE">
      <w:pPr>
        <w:spacing w:line="240" w:lineRule="auto"/>
        <w:rPr>
          <w:rFonts w:ascii="Times New Roman" w:eastAsia="Times New Roman" w:hAnsi="Times New Roman" w:cs="Times New Roman"/>
          <w:sz w:val="24"/>
        </w:rPr>
      </w:pPr>
    </w:p>
    <w:p w14:paraId="6472784B" w14:textId="77777777" w:rsidR="000E2B94" w:rsidRPr="000908CE" w:rsidRDefault="000E2B94" w:rsidP="000908CE">
      <w:pPr>
        <w:spacing w:line="240" w:lineRule="auto"/>
        <w:rPr>
          <w:rFonts w:ascii="Times New Roman" w:eastAsia="Times New Roman" w:hAnsi="Times New Roman" w:cs="Times New Roman"/>
          <w:sz w:val="24"/>
        </w:rPr>
      </w:pPr>
    </w:p>
    <w:p w14:paraId="167DBFDF" w14:textId="77777777" w:rsidR="000908CE" w:rsidRPr="000908CE" w:rsidRDefault="000908CE" w:rsidP="000908CE">
      <w:pPr>
        <w:spacing w:line="240" w:lineRule="auto"/>
        <w:rPr>
          <w:rFonts w:ascii="Times New Roman" w:eastAsia="Times New Roman" w:hAnsi="Times New Roman" w:cs="Times New Roman"/>
          <w:sz w:val="24"/>
        </w:rPr>
      </w:pPr>
      <w:r w:rsidRPr="000908CE">
        <w:rPr>
          <w:rFonts w:ascii="Times New Roman" w:eastAsia="Times New Roman" w:hAnsi="Times New Roman" w:cs="Times New Roman"/>
          <w:sz w:val="24"/>
        </w:rPr>
        <w:t xml:space="preserve">Approved:  </w:t>
      </w:r>
    </w:p>
    <w:p w14:paraId="713693B1" w14:textId="77777777" w:rsidR="000908CE" w:rsidRPr="000908CE" w:rsidRDefault="000908CE" w:rsidP="000908CE">
      <w:pPr>
        <w:spacing w:line="240" w:lineRule="auto"/>
        <w:rPr>
          <w:rFonts w:ascii="Times New Roman" w:eastAsia="Times New Roman" w:hAnsi="Times New Roman" w:cs="Times New Roman"/>
          <w:sz w:val="24"/>
        </w:rPr>
      </w:pPr>
    </w:p>
    <w:p w14:paraId="55CCEAA8" w14:textId="77777777" w:rsidR="000908CE" w:rsidRPr="000908CE" w:rsidRDefault="000908CE" w:rsidP="000908CE">
      <w:pPr>
        <w:spacing w:line="240" w:lineRule="auto"/>
        <w:rPr>
          <w:rFonts w:ascii="Times New Roman" w:eastAsia="Times New Roman" w:hAnsi="Times New Roman" w:cs="Times New Roman"/>
          <w:sz w:val="24"/>
        </w:rPr>
      </w:pPr>
    </w:p>
    <w:p w14:paraId="31530487" w14:textId="77777777" w:rsidR="000908CE" w:rsidRPr="000908CE" w:rsidRDefault="000908CE" w:rsidP="000908CE">
      <w:pPr>
        <w:spacing w:line="240" w:lineRule="auto"/>
        <w:rPr>
          <w:rFonts w:ascii="Times New Roman" w:eastAsia="Times New Roman" w:hAnsi="Times New Roman" w:cs="Times New Roman"/>
          <w:sz w:val="24"/>
        </w:rPr>
      </w:pPr>
      <w:r w:rsidRPr="000908CE">
        <w:rPr>
          <w:rFonts w:ascii="Times New Roman" w:eastAsia="Times New Roman" w:hAnsi="Times New Roman" w:cs="Times New Roman"/>
          <w:noProof/>
          <w:sz w:val="24"/>
        </w:rPr>
        <mc:AlternateContent>
          <mc:Choice Requires="wpg">
            <w:drawing>
              <wp:inline distT="0" distB="0" distL="0" distR="0" wp14:anchorId="614B8D10" wp14:editId="2A6F8B29">
                <wp:extent cx="5943600" cy="114300"/>
                <wp:effectExtent l="0" t="0" r="0" b="0"/>
                <wp:docPr id="9" name="Group 9"/>
                <wp:cNvGraphicFramePr/>
                <a:graphic xmlns:a="http://schemas.openxmlformats.org/drawingml/2006/main">
                  <a:graphicData uri="http://schemas.microsoft.com/office/word/2010/wordprocessingGroup">
                    <wpg:wgp>
                      <wpg:cNvGrpSpPr/>
                      <wpg:grpSpPr>
                        <a:xfrm>
                          <a:off x="0" y="0"/>
                          <a:ext cx="5943600" cy="114300"/>
                          <a:chOff x="0" y="0"/>
                          <a:chExt cx="5943600" cy="114300"/>
                        </a:xfrm>
                      </wpg:grpSpPr>
                      <wps:wsp>
                        <wps:cNvPr id="10" name="Rectangle 10"/>
                        <wps:cNvSpPr/>
                        <wps:spPr>
                          <a:xfrm>
                            <a:off x="0" y="0"/>
                            <a:ext cx="5943600" cy="114300"/>
                          </a:xfrm>
                          <a:prstGeom prst="rect">
                            <a:avLst/>
                          </a:prstGeom>
                          <a:noFill/>
                        </wps:spPr>
                        <wps:bodyPr/>
                      </wps:wsp>
                      <wps:wsp>
                        <wps:cNvPr id="11" name="Line 4"/>
                        <wps:cNvCnPr/>
                        <wps:spPr bwMode="auto">
                          <a:xfrm>
                            <a:off x="0" y="0"/>
                            <a:ext cx="285788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5"/>
                        <wps:cNvCnPr/>
                        <wps:spPr bwMode="auto">
                          <a:xfrm>
                            <a:off x="4343781" y="0"/>
                            <a:ext cx="137115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3B4F782" id="Group 9" o:spid="_x0000_s1026" style="width:468pt;height:9pt;mso-position-horizontal-relative:char;mso-position-vertical-relative:line" coordsize="59436,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">
                <v:rect id="Rectangle 10" o:spid="_x0000_s1027" style="position:absolute;width:59436;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" filled="f" stroked="f"/>
                <v:line id="Line 4" o:spid="_x0000_s1028" style="position:absolute;visibility:visible;mso-wrap-style:square" from="0,0" to="285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"/>
                <v:line id="Line 5" o:spid="_x0000_s1029" style="position:absolute;visibility:visible;mso-wrap-style:square" from="43437,0" to="571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"/>
                <w10:anchorlock/>
              </v:group>
            </w:pict>
          </mc:Fallback>
        </mc:AlternateContent>
      </w:r>
    </w:p>
    <w:p w14:paraId="58E16C2F" w14:textId="77777777" w:rsidR="000908CE" w:rsidRPr="000908CE" w:rsidRDefault="005138AA" w:rsidP="000908CE">
      <w:pPr>
        <w:spacing w:line="240" w:lineRule="auto"/>
        <w:rPr>
          <w:rFonts w:ascii="Times New Roman" w:eastAsia="Times New Roman" w:hAnsi="Times New Roman" w:cs="Times New Roman"/>
          <w:sz w:val="24"/>
        </w:rPr>
      </w:pPr>
      <w:r>
        <w:rPr>
          <w:rFonts w:ascii="Times New Roman" w:eastAsia="Times New Roman" w:hAnsi="Times New Roman" w:cs="Times New Roman"/>
          <w:sz w:val="24"/>
        </w:rPr>
        <w:t>Sangita Pillai</w:t>
      </w:r>
      <w:r w:rsidR="000908CE" w:rsidRPr="000908CE">
        <w:rPr>
          <w:rFonts w:ascii="Times New Roman" w:eastAsia="Times New Roman" w:hAnsi="Times New Roman" w:cs="Times New Roman"/>
          <w:sz w:val="24"/>
        </w:rPr>
        <w:t>, MD</w:t>
      </w:r>
      <w:r w:rsidR="000908CE" w:rsidRPr="000908CE">
        <w:rPr>
          <w:rFonts w:ascii="Times New Roman" w:eastAsia="Times New Roman" w:hAnsi="Times New Roman" w:cs="Times New Roman"/>
          <w:sz w:val="24"/>
        </w:rPr>
        <w:tab/>
        <w:t xml:space="preserve">   </w:t>
      </w:r>
      <w:r w:rsidR="000908CE" w:rsidRPr="000908CE">
        <w:rPr>
          <w:rFonts w:ascii="Times New Roman" w:eastAsia="Times New Roman" w:hAnsi="Times New Roman" w:cs="Times New Roman"/>
          <w:sz w:val="24"/>
        </w:rPr>
        <w:tab/>
      </w:r>
      <w:r w:rsidR="000908CE" w:rsidRPr="000908CE">
        <w:rPr>
          <w:rFonts w:ascii="Times New Roman" w:eastAsia="Times New Roman" w:hAnsi="Times New Roman" w:cs="Times New Roman"/>
          <w:sz w:val="24"/>
        </w:rPr>
        <w:tab/>
      </w:r>
      <w:r w:rsidR="000908CE" w:rsidRPr="000908CE">
        <w:rPr>
          <w:rFonts w:ascii="Times New Roman" w:eastAsia="Times New Roman" w:hAnsi="Times New Roman" w:cs="Times New Roman"/>
          <w:sz w:val="24"/>
        </w:rPr>
        <w:tab/>
      </w:r>
      <w:r w:rsidR="000908CE" w:rsidRPr="000908CE">
        <w:rPr>
          <w:rFonts w:ascii="Times New Roman" w:eastAsia="Times New Roman" w:hAnsi="Times New Roman" w:cs="Times New Roman"/>
          <w:sz w:val="24"/>
        </w:rPr>
        <w:tab/>
        <w:t xml:space="preserve">       </w:t>
      </w:r>
      <w:r w:rsidR="000908CE" w:rsidRPr="000908CE">
        <w:rPr>
          <w:rFonts w:ascii="Times New Roman" w:eastAsia="Times New Roman" w:hAnsi="Times New Roman" w:cs="Times New Roman"/>
          <w:sz w:val="24"/>
        </w:rPr>
        <w:tab/>
        <w:t xml:space="preserve">        </w:t>
      </w:r>
      <w:r w:rsidR="000E2B94">
        <w:rPr>
          <w:rFonts w:ascii="Times New Roman" w:eastAsia="Times New Roman" w:hAnsi="Times New Roman" w:cs="Times New Roman"/>
          <w:sz w:val="24"/>
        </w:rPr>
        <w:t xml:space="preserve">          </w:t>
      </w:r>
      <w:r w:rsidR="000908CE" w:rsidRPr="000908CE">
        <w:rPr>
          <w:rFonts w:ascii="Times New Roman" w:eastAsia="Times New Roman" w:hAnsi="Times New Roman" w:cs="Times New Roman"/>
          <w:sz w:val="24"/>
        </w:rPr>
        <w:t>Date</w:t>
      </w:r>
    </w:p>
    <w:p w14:paraId="5B00294E" w14:textId="77777777" w:rsidR="000908CE" w:rsidRPr="000908CE" w:rsidRDefault="000E2B94" w:rsidP="000908CE">
      <w:pPr>
        <w:spacing w:line="240" w:lineRule="auto"/>
        <w:rPr>
          <w:rFonts w:ascii="Times New Roman" w:eastAsia="Times New Roman" w:hAnsi="Times New Roman" w:cs="Times New Roman"/>
          <w:sz w:val="24"/>
        </w:rPr>
      </w:pPr>
      <w:r>
        <w:rPr>
          <w:rFonts w:ascii="Times New Roman" w:eastAsia="Times New Roman" w:hAnsi="Times New Roman" w:cs="Times New Roman"/>
          <w:sz w:val="24"/>
        </w:rPr>
        <w:t>Department of Family Medicine</w:t>
      </w:r>
    </w:p>
    <w:p w14:paraId="303D7432" w14:textId="77777777" w:rsidR="000908CE" w:rsidRPr="000908CE" w:rsidRDefault="000908CE" w:rsidP="000908CE">
      <w:pPr>
        <w:pStyle w:val="Subhead"/>
        <w:spacing w:after="0" w:line="240" w:lineRule="auto"/>
        <w:rPr>
          <w:rFonts w:ascii="Times New Roman" w:hAnsi="Times New Roman" w:cs="Times New Roman"/>
          <w:sz w:val="24"/>
          <w:szCs w:val="24"/>
        </w:rPr>
      </w:pPr>
    </w:p>
    <w:sectPr w:rsidR="000908CE" w:rsidRPr="000908CE" w:rsidSect="00313866">
      <w:footerReference w:type="default" r:id="rId13"/>
      <w:headerReference w:type="first" r:id="rId14"/>
      <w:footerReference w:type="first" r:id="rId15"/>
      <w:pgSz w:w="12240" w:h="15840"/>
      <w:pgMar w:top="1440" w:right="1267"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85E6B4" w14:textId="77777777" w:rsidR="009E071F" w:rsidRDefault="009E071F" w:rsidP="009B17AE">
      <w:pPr>
        <w:spacing w:line="240" w:lineRule="auto"/>
      </w:pPr>
      <w:r>
        <w:separator/>
      </w:r>
    </w:p>
  </w:endnote>
  <w:endnote w:type="continuationSeparator" w:id="0">
    <w:p w14:paraId="58A34584" w14:textId="77777777" w:rsidR="009E071F" w:rsidRDefault="009E071F" w:rsidP="009B17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3" w:usb1="00000000" w:usb2="00000000" w:usb3="00000000" w:csb0="00000001" w:csb1="00000000"/>
  </w:font>
  <w:font w:name="Times New Roman (Body CS)">
    <w:altName w:val="Arial"/>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952CD9" w14:textId="77777777" w:rsidR="00993C96" w:rsidRDefault="00993C96">
    <w:pPr>
      <w:pStyle w:val="Footer"/>
    </w:pPr>
    <w:r>
      <w:rPr>
        <w:noProof/>
      </w:rPr>
      <w:drawing>
        <wp:anchor distT="0" distB="0" distL="114300" distR="114300" simplePos="0" relativeHeight="251666432" behindDoc="1" locked="0" layoutInCell="1" allowOverlap="1" wp14:anchorId="585B7952" wp14:editId="484A23A4">
          <wp:simplePos x="0" y="0"/>
          <wp:positionH relativeFrom="column">
            <wp:posOffset>0</wp:posOffset>
          </wp:positionH>
          <wp:positionV relativeFrom="page">
            <wp:posOffset>9347200</wp:posOffset>
          </wp:positionV>
          <wp:extent cx="355600" cy="355600"/>
          <wp:effectExtent l="0" t="0" r="0" b="0"/>
          <wp:wrapNone/>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355600" cy="355600"/>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9D549C" w14:textId="77777777" w:rsidR="00F92D1E" w:rsidRDefault="00F92D1E">
    <w:pPr>
      <w:pStyle w:val="Footer"/>
    </w:pPr>
    <w:r>
      <w:rPr>
        <w:noProof/>
      </w:rPr>
      <w:drawing>
        <wp:anchor distT="0" distB="0" distL="114300" distR="114300" simplePos="0" relativeHeight="251663360" behindDoc="1" locked="0" layoutInCell="1" allowOverlap="1" wp14:anchorId="60628C8D" wp14:editId="3FB6DC62">
          <wp:simplePos x="0" y="0"/>
          <wp:positionH relativeFrom="column">
            <wp:posOffset>0</wp:posOffset>
          </wp:positionH>
          <wp:positionV relativeFrom="page">
            <wp:posOffset>9347200</wp:posOffset>
          </wp:positionV>
          <wp:extent cx="355600" cy="355600"/>
          <wp:effectExtent l="0" t="0" r="0" b="0"/>
          <wp:wrapNone/>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355600" cy="3556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F6BDFE" w14:textId="77777777" w:rsidR="009E071F" w:rsidRDefault="009E071F" w:rsidP="009B17AE">
      <w:pPr>
        <w:spacing w:line="240" w:lineRule="auto"/>
      </w:pPr>
      <w:r>
        <w:separator/>
      </w:r>
    </w:p>
  </w:footnote>
  <w:footnote w:type="continuationSeparator" w:id="0">
    <w:p w14:paraId="1470CC2F" w14:textId="77777777" w:rsidR="009E071F" w:rsidRDefault="009E071F" w:rsidP="009B17A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11290C" w14:textId="77777777" w:rsidR="009B17AE" w:rsidRDefault="00F920D7">
    <w:pPr>
      <w:pStyle w:val="Header"/>
    </w:pPr>
    <w:r>
      <w:rPr>
        <w:noProof/>
      </w:rPr>
      <w:drawing>
        <wp:anchor distT="0" distB="0" distL="114300" distR="114300" simplePos="0" relativeHeight="251667456" behindDoc="0" locked="0" layoutInCell="1" allowOverlap="1" wp14:anchorId="5F463726" wp14:editId="23BE8E37">
          <wp:simplePos x="0" y="0"/>
          <wp:positionH relativeFrom="page">
            <wp:align>left</wp:align>
          </wp:positionH>
          <wp:positionV relativeFrom="page">
            <wp:align>top</wp:align>
          </wp:positionV>
          <wp:extent cx="7785917" cy="1170432"/>
          <wp:effectExtent l="0" t="0" r="0" b="0"/>
          <wp:wrapSquare wrapText="bothSides"/>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7785917" cy="117043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DF26FF"/>
    <w:multiLevelType w:val="hybridMultilevel"/>
    <w:tmpl w:val="621EA4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CB23235"/>
    <w:multiLevelType w:val="hybridMultilevel"/>
    <w:tmpl w:val="DAEAD1CE"/>
    <w:lvl w:ilvl="0" w:tplc="0C7C33C6">
      <w:start w:val="1"/>
      <w:numFmt w:val="bullet"/>
      <w:pStyle w:val="Bodybullets"/>
      <w:lvlText w:val=""/>
      <w:lvlJc w:val="left"/>
      <w:pPr>
        <w:ind w:left="240" w:hanging="240"/>
      </w:pPr>
      <w:rPr>
        <w:rFonts w:ascii="Symbol" w:hAnsi="Symbol" w:hint="default"/>
      </w:rPr>
    </w:lvl>
    <w:lvl w:ilvl="1" w:tplc="761A2CAE">
      <w:start w:val="1"/>
      <w:numFmt w:val="bullet"/>
      <w:lvlText w:val="o"/>
      <w:lvlJc w:val="left"/>
      <w:pPr>
        <w:ind w:left="480" w:hanging="240"/>
      </w:pPr>
      <w:rPr>
        <w:rFonts w:ascii="Courier New" w:hAnsi="Courier New" w:hint="default"/>
      </w:rPr>
    </w:lvl>
    <w:lvl w:ilvl="2" w:tplc="7ADCC862">
      <w:start w:val="1"/>
      <w:numFmt w:val="bullet"/>
      <w:lvlText w:val=""/>
      <w:lvlJc w:val="left"/>
      <w:pPr>
        <w:ind w:left="720" w:hanging="240"/>
      </w:pPr>
      <w:rPr>
        <w:rFonts w:ascii="Wingdings" w:hAnsi="Wingdings" w:hint="default"/>
      </w:rPr>
    </w:lvl>
    <w:lvl w:ilvl="3" w:tplc="872AD460">
      <w:start w:val="1"/>
      <w:numFmt w:val="bullet"/>
      <w:lvlText w:val=""/>
      <w:lvlJc w:val="left"/>
      <w:pPr>
        <w:ind w:left="960" w:hanging="240"/>
      </w:pPr>
      <w:rPr>
        <w:rFonts w:ascii="Symbol" w:hAnsi="Symbol" w:hint="default"/>
      </w:rPr>
    </w:lvl>
    <w:lvl w:ilvl="4" w:tplc="07302DFE">
      <w:start w:val="1"/>
      <w:numFmt w:val="bullet"/>
      <w:lvlText w:val="o"/>
      <w:lvlJc w:val="left"/>
      <w:pPr>
        <w:ind w:left="1200" w:hanging="240"/>
      </w:pPr>
      <w:rPr>
        <w:rFonts w:ascii="Courier New" w:hAnsi="Courier New" w:hint="default"/>
      </w:rPr>
    </w:lvl>
    <w:lvl w:ilvl="5" w:tplc="D03E6EDE">
      <w:start w:val="1"/>
      <w:numFmt w:val="bullet"/>
      <w:lvlText w:val=""/>
      <w:lvlJc w:val="left"/>
      <w:pPr>
        <w:ind w:left="1440" w:hanging="240"/>
      </w:pPr>
      <w:rPr>
        <w:rFonts w:ascii="Wingdings" w:hAnsi="Wingdings" w:hint="default"/>
      </w:rPr>
    </w:lvl>
    <w:lvl w:ilvl="6" w:tplc="86AE6224">
      <w:start w:val="1"/>
      <w:numFmt w:val="bullet"/>
      <w:lvlText w:val=""/>
      <w:lvlJc w:val="left"/>
      <w:pPr>
        <w:ind w:left="1680" w:hanging="240"/>
      </w:pPr>
      <w:rPr>
        <w:rFonts w:ascii="Symbol" w:hAnsi="Symbol" w:hint="default"/>
      </w:rPr>
    </w:lvl>
    <w:lvl w:ilvl="7" w:tplc="AC304A16">
      <w:start w:val="1"/>
      <w:numFmt w:val="bullet"/>
      <w:lvlText w:val="o"/>
      <w:lvlJc w:val="left"/>
      <w:pPr>
        <w:ind w:left="1920" w:hanging="240"/>
      </w:pPr>
      <w:rPr>
        <w:rFonts w:ascii="Courier New" w:hAnsi="Courier New" w:hint="default"/>
      </w:rPr>
    </w:lvl>
    <w:lvl w:ilvl="8" w:tplc="50C63378">
      <w:start w:val="1"/>
      <w:numFmt w:val="bullet"/>
      <w:lvlText w:val=""/>
      <w:lvlJc w:val="left"/>
      <w:pPr>
        <w:ind w:left="2160" w:hanging="240"/>
      </w:pPr>
      <w:rPr>
        <w:rFonts w:ascii="Wingdings" w:hAnsi="Wingdings" w:hint="default"/>
      </w:rPr>
    </w:lvl>
  </w:abstractNum>
  <w:abstractNum w:abstractNumId="2" w15:restartNumberingAfterBreak="0">
    <w:nsid w:val="0D4B32C0"/>
    <w:multiLevelType w:val="multilevel"/>
    <w:tmpl w:val="4726CB84"/>
    <w:styleLink w:val="CurrentList5"/>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15:restartNumberingAfterBreak="0">
    <w:nsid w:val="0DA35536"/>
    <w:multiLevelType w:val="multilevel"/>
    <w:tmpl w:val="1F5A1936"/>
    <w:styleLink w:val="CurrentList12"/>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4" w15:restartNumberingAfterBreak="0">
    <w:nsid w:val="0F2E7E2C"/>
    <w:multiLevelType w:val="multilevel"/>
    <w:tmpl w:val="A184E300"/>
    <w:numStyleLink w:val="CurrentList1"/>
  </w:abstractNum>
  <w:abstractNum w:abstractNumId="5" w15:restartNumberingAfterBreak="0">
    <w:nsid w:val="135028D9"/>
    <w:multiLevelType w:val="multilevel"/>
    <w:tmpl w:val="A184E300"/>
    <w:styleLink w:val="CurrentList3"/>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 w15:restartNumberingAfterBreak="0">
    <w:nsid w:val="1B3745E0"/>
    <w:multiLevelType w:val="hybridMultilevel"/>
    <w:tmpl w:val="6778F78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4845AC"/>
    <w:multiLevelType w:val="multilevel"/>
    <w:tmpl w:val="A184E300"/>
    <w:styleLink w:val="CurrentList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8" w15:restartNumberingAfterBreak="0">
    <w:nsid w:val="1B9D1BBA"/>
    <w:multiLevelType w:val="multilevel"/>
    <w:tmpl w:val="813AEBD6"/>
    <w:styleLink w:val="CurrentList21"/>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200" w:hanging="240"/>
      </w:pPr>
      <w:rPr>
        <w:rFonts w:ascii="Courier New" w:hAnsi="Courier New" w:hint="default"/>
      </w:rPr>
    </w:lvl>
    <w:lvl w:ilvl="5">
      <w:start w:val="1"/>
      <w:numFmt w:val="bullet"/>
      <w:lvlText w:val=""/>
      <w:lvlJc w:val="left"/>
      <w:pPr>
        <w:ind w:left="1440" w:hanging="240"/>
      </w:pPr>
      <w:rPr>
        <w:rFonts w:ascii="Wingdings" w:hAnsi="Wingdings" w:hint="default"/>
      </w:rPr>
    </w:lvl>
    <w:lvl w:ilvl="6">
      <w:start w:val="1"/>
      <w:numFmt w:val="bullet"/>
      <w:lvlText w:val=""/>
      <w:lvlJc w:val="left"/>
      <w:pPr>
        <w:ind w:left="1680" w:hanging="24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9" w15:restartNumberingAfterBreak="0">
    <w:nsid w:val="1D5C01E3"/>
    <w:multiLevelType w:val="hybridMultilevel"/>
    <w:tmpl w:val="6FE2D2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29EC06B2"/>
    <w:multiLevelType w:val="multilevel"/>
    <w:tmpl w:val="F9921D6A"/>
    <w:styleLink w:val="CurrentList9"/>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1" w15:restartNumberingAfterBreak="0">
    <w:nsid w:val="2B69225D"/>
    <w:multiLevelType w:val="multilevel"/>
    <w:tmpl w:val="165E7314"/>
    <w:styleLink w:val="CurrentList18"/>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12" w15:restartNumberingAfterBreak="0">
    <w:nsid w:val="2FBB4739"/>
    <w:multiLevelType w:val="hybridMultilevel"/>
    <w:tmpl w:val="44D0570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338E0796"/>
    <w:multiLevelType w:val="multilevel"/>
    <w:tmpl w:val="B6FC8DA8"/>
    <w:styleLink w:val="CurrentList8"/>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4" w15:restartNumberingAfterBreak="0">
    <w:nsid w:val="34B07F46"/>
    <w:multiLevelType w:val="hybridMultilevel"/>
    <w:tmpl w:val="FEF224B6"/>
    <w:lvl w:ilvl="0" w:tplc="555AF42A">
      <w:start w:val="1"/>
      <w:numFmt w:val="upperRoman"/>
      <w:lvlText w:val="%1."/>
      <w:lvlJc w:val="right"/>
      <w:pPr>
        <w:ind w:left="720" w:hanging="360"/>
      </w:pPr>
      <w:rPr>
        <w:b/>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5EF55E0"/>
    <w:multiLevelType w:val="multilevel"/>
    <w:tmpl w:val="B6C8B36A"/>
    <w:styleLink w:val="CurrentList22"/>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200" w:hanging="240"/>
      </w:pPr>
      <w:rPr>
        <w:rFonts w:ascii="Courier New" w:hAnsi="Courier New" w:hint="default"/>
      </w:rPr>
    </w:lvl>
    <w:lvl w:ilvl="5">
      <w:start w:val="1"/>
      <w:numFmt w:val="bullet"/>
      <w:lvlText w:val=""/>
      <w:lvlJc w:val="left"/>
      <w:pPr>
        <w:ind w:left="1440" w:hanging="240"/>
      </w:pPr>
      <w:rPr>
        <w:rFonts w:ascii="Wingdings" w:hAnsi="Wingdings" w:hint="default"/>
      </w:rPr>
    </w:lvl>
    <w:lvl w:ilvl="6">
      <w:start w:val="1"/>
      <w:numFmt w:val="bullet"/>
      <w:lvlText w:val=""/>
      <w:lvlJc w:val="left"/>
      <w:pPr>
        <w:ind w:left="1680" w:hanging="240"/>
      </w:pPr>
      <w:rPr>
        <w:rFonts w:ascii="Symbol" w:hAnsi="Symbol" w:hint="default"/>
      </w:rPr>
    </w:lvl>
    <w:lvl w:ilvl="7">
      <w:start w:val="1"/>
      <w:numFmt w:val="bullet"/>
      <w:lvlText w:val="o"/>
      <w:lvlJc w:val="left"/>
      <w:pPr>
        <w:ind w:left="1920" w:hanging="24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16" w15:restartNumberingAfterBreak="0">
    <w:nsid w:val="37822A8B"/>
    <w:multiLevelType w:val="multilevel"/>
    <w:tmpl w:val="1F5A1936"/>
    <w:styleLink w:val="CurrentList13"/>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17" w15:restartNumberingAfterBreak="0">
    <w:nsid w:val="38F83BE3"/>
    <w:multiLevelType w:val="multilevel"/>
    <w:tmpl w:val="4D9E15F6"/>
    <w:styleLink w:val="CurrentList11"/>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3E7F3CE2"/>
    <w:multiLevelType w:val="hybridMultilevel"/>
    <w:tmpl w:val="36526FD6"/>
    <w:lvl w:ilvl="0" w:tplc="DBD61A7E">
      <w:start w:val="1"/>
      <w:numFmt w:val="upperRoman"/>
      <w:lvlText w:val="%1."/>
      <w:lvlJc w:val="left"/>
      <w:pPr>
        <w:tabs>
          <w:tab w:val="num" w:pos="1440"/>
        </w:tabs>
        <w:ind w:left="1440" w:hanging="720"/>
      </w:pPr>
      <w:rPr>
        <w:rFonts w:cs="Times New Roman"/>
        <w:b/>
      </w:rPr>
    </w:lvl>
    <w:lvl w:ilvl="1" w:tplc="04090001">
      <w:start w:val="1"/>
      <w:numFmt w:val="bullet"/>
      <w:lvlText w:val=""/>
      <w:lvlJc w:val="left"/>
      <w:pPr>
        <w:tabs>
          <w:tab w:val="num" w:pos="1530"/>
        </w:tabs>
        <w:ind w:left="1530" w:hanging="360"/>
      </w:pPr>
      <w:rPr>
        <w:rFonts w:ascii="Symbol" w:hAnsi="Symbol" w:hint="default"/>
      </w:rPr>
    </w:lvl>
    <w:lvl w:ilvl="2" w:tplc="8320F61C">
      <w:start w:val="1"/>
      <w:numFmt w:val="upperLetter"/>
      <w:lvlText w:val="%3."/>
      <w:lvlJc w:val="left"/>
      <w:pPr>
        <w:tabs>
          <w:tab w:val="num" w:pos="3060"/>
        </w:tabs>
        <w:ind w:left="306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lowerLetter"/>
      <w:lvlText w:val="%5."/>
      <w:lvlJc w:val="left"/>
      <w:pPr>
        <w:tabs>
          <w:tab w:val="num" w:pos="4320"/>
        </w:tabs>
        <w:ind w:left="4320" w:hanging="360"/>
      </w:pPr>
      <w:rPr>
        <w:rFonts w:cs="Times New Roman"/>
      </w:rPr>
    </w:lvl>
    <w:lvl w:ilvl="5" w:tplc="0409001B">
      <w:start w:val="1"/>
      <w:numFmt w:val="lowerRoman"/>
      <w:lvlText w:val="%6."/>
      <w:lvlJc w:val="right"/>
      <w:pPr>
        <w:tabs>
          <w:tab w:val="num" w:pos="5040"/>
        </w:tabs>
        <w:ind w:left="5040" w:hanging="18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lowerLetter"/>
      <w:lvlText w:val="%8."/>
      <w:lvlJc w:val="left"/>
      <w:pPr>
        <w:tabs>
          <w:tab w:val="num" w:pos="6480"/>
        </w:tabs>
        <w:ind w:left="6480" w:hanging="360"/>
      </w:pPr>
      <w:rPr>
        <w:rFonts w:cs="Times New Roman"/>
      </w:rPr>
    </w:lvl>
    <w:lvl w:ilvl="8" w:tplc="0409001B">
      <w:start w:val="1"/>
      <w:numFmt w:val="lowerRoman"/>
      <w:lvlText w:val="%9."/>
      <w:lvlJc w:val="right"/>
      <w:pPr>
        <w:tabs>
          <w:tab w:val="num" w:pos="7200"/>
        </w:tabs>
        <w:ind w:left="7200" w:hanging="180"/>
      </w:pPr>
      <w:rPr>
        <w:rFonts w:cs="Times New Roman"/>
      </w:rPr>
    </w:lvl>
  </w:abstractNum>
  <w:abstractNum w:abstractNumId="19" w15:restartNumberingAfterBreak="0">
    <w:nsid w:val="40C510AF"/>
    <w:multiLevelType w:val="multilevel"/>
    <w:tmpl w:val="A184E30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0" w15:restartNumberingAfterBreak="0">
    <w:nsid w:val="441229F2"/>
    <w:multiLevelType w:val="multilevel"/>
    <w:tmpl w:val="B57CF8C6"/>
    <w:styleLink w:val="CurrentList19"/>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200" w:hanging="24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21" w15:restartNumberingAfterBreak="0">
    <w:nsid w:val="456F7996"/>
    <w:multiLevelType w:val="hybridMultilevel"/>
    <w:tmpl w:val="9000CA3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4ABA0834"/>
    <w:multiLevelType w:val="multilevel"/>
    <w:tmpl w:val="A184E300"/>
    <w:styleLink w:val="CurrentList4"/>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3" w15:restartNumberingAfterBreak="0">
    <w:nsid w:val="4F6C2997"/>
    <w:multiLevelType w:val="multilevel"/>
    <w:tmpl w:val="E54E6BB6"/>
    <w:styleLink w:val="CurrentList17"/>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24" w15:restartNumberingAfterBreak="0">
    <w:nsid w:val="52B127E8"/>
    <w:multiLevelType w:val="multilevel"/>
    <w:tmpl w:val="93801DFE"/>
    <w:styleLink w:val="CurrentList15"/>
    <w:lvl w:ilvl="0">
      <w:start w:val="1"/>
      <w:numFmt w:val="bullet"/>
      <w:lvlText w:val=""/>
      <w:lvlJc w:val="left"/>
      <w:pPr>
        <w:ind w:left="240" w:hanging="24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25" w15:restartNumberingAfterBreak="0">
    <w:nsid w:val="53BE6B6E"/>
    <w:multiLevelType w:val="multilevel"/>
    <w:tmpl w:val="2C947534"/>
    <w:styleLink w:val="CurrentList10"/>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6" w15:restartNumberingAfterBreak="0">
    <w:nsid w:val="549A51FA"/>
    <w:multiLevelType w:val="hybridMultilevel"/>
    <w:tmpl w:val="D2CA1B4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55D3442F"/>
    <w:multiLevelType w:val="multilevel"/>
    <w:tmpl w:val="8020D650"/>
    <w:styleLink w:val="CurrentList6"/>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8" w15:restartNumberingAfterBreak="0">
    <w:nsid w:val="5D043C6B"/>
    <w:multiLevelType w:val="hybridMultilevel"/>
    <w:tmpl w:val="1EB08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1E535D1"/>
    <w:multiLevelType w:val="multilevel"/>
    <w:tmpl w:val="AE8470CC"/>
    <w:styleLink w:val="CurrentList20"/>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200" w:hanging="240"/>
      </w:pPr>
      <w:rPr>
        <w:rFonts w:ascii="Courier New" w:hAnsi="Courier New" w:hint="default"/>
      </w:rPr>
    </w:lvl>
    <w:lvl w:ilvl="5">
      <w:start w:val="1"/>
      <w:numFmt w:val="bullet"/>
      <w:lvlText w:val=""/>
      <w:lvlJc w:val="left"/>
      <w:pPr>
        <w:ind w:left="1440" w:hanging="24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30" w15:restartNumberingAfterBreak="0">
    <w:nsid w:val="760A27D1"/>
    <w:multiLevelType w:val="multilevel"/>
    <w:tmpl w:val="734245F2"/>
    <w:styleLink w:val="CurrentList16"/>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31" w15:restartNumberingAfterBreak="0">
    <w:nsid w:val="772C37D1"/>
    <w:multiLevelType w:val="multilevel"/>
    <w:tmpl w:val="A184E300"/>
    <w:styleLink w:val="CurrentList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2" w15:restartNumberingAfterBreak="0">
    <w:nsid w:val="7895492F"/>
    <w:multiLevelType w:val="multilevel"/>
    <w:tmpl w:val="395606EA"/>
    <w:styleLink w:val="CurrentList7"/>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3" w15:restartNumberingAfterBreak="0">
    <w:nsid w:val="7F692910"/>
    <w:multiLevelType w:val="multilevel"/>
    <w:tmpl w:val="189469DA"/>
    <w:styleLink w:val="CurrentList14"/>
    <w:lvl w:ilvl="0">
      <w:start w:val="1"/>
      <w:numFmt w:val="bullet"/>
      <w:lvlText w:val=""/>
      <w:lvlJc w:val="left"/>
      <w:pPr>
        <w:ind w:left="280" w:hanging="28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num w:numId="1" w16cid:durableId="1802308756">
    <w:abstractNumId w:val="1"/>
  </w:num>
  <w:num w:numId="2" w16cid:durableId="385222753">
    <w:abstractNumId w:val="31"/>
  </w:num>
  <w:num w:numId="3" w16cid:durableId="1823236747">
    <w:abstractNumId w:val="7"/>
  </w:num>
  <w:num w:numId="4" w16cid:durableId="1298342125">
    <w:abstractNumId w:val="5"/>
  </w:num>
  <w:num w:numId="5" w16cid:durableId="2075161626">
    <w:abstractNumId w:val="22"/>
  </w:num>
  <w:num w:numId="6" w16cid:durableId="1558856461">
    <w:abstractNumId w:val="2"/>
  </w:num>
  <w:num w:numId="7" w16cid:durableId="704405597">
    <w:abstractNumId w:val="27"/>
  </w:num>
  <w:num w:numId="8" w16cid:durableId="1534079538">
    <w:abstractNumId w:val="32"/>
  </w:num>
  <w:num w:numId="9" w16cid:durableId="414086361">
    <w:abstractNumId w:val="13"/>
  </w:num>
  <w:num w:numId="10" w16cid:durableId="586425188">
    <w:abstractNumId w:val="10"/>
  </w:num>
  <w:num w:numId="11" w16cid:durableId="1659921951">
    <w:abstractNumId w:val="25"/>
  </w:num>
  <w:num w:numId="12" w16cid:durableId="1008480921">
    <w:abstractNumId w:val="17"/>
  </w:num>
  <w:num w:numId="13" w16cid:durableId="1432507481">
    <w:abstractNumId w:val="4"/>
  </w:num>
  <w:num w:numId="14" w16cid:durableId="965086247">
    <w:abstractNumId w:val="19"/>
  </w:num>
  <w:num w:numId="15" w16cid:durableId="1023440887">
    <w:abstractNumId w:val="3"/>
  </w:num>
  <w:num w:numId="16" w16cid:durableId="643629470">
    <w:abstractNumId w:val="16"/>
  </w:num>
  <w:num w:numId="17" w16cid:durableId="55057519">
    <w:abstractNumId w:val="1"/>
    <w:lvlOverride w:ilvl="0">
      <w:startOverride w:val="1"/>
    </w:lvlOverride>
  </w:num>
  <w:num w:numId="18" w16cid:durableId="1939171008">
    <w:abstractNumId w:val="33"/>
  </w:num>
  <w:num w:numId="19" w16cid:durableId="1299528404">
    <w:abstractNumId w:val="1"/>
    <w:lvlOverride w:ilvl="0">
      <w:startOverride w:val="1"/>
    </w:lvlOverride>
  </w:num>
  <w:num w:numId="20" w16cid:durableId="2027369846">
    <w:abstractNumId w:val="24"/>
  </w:num>
  <w:num w:numId="21" w16cid:durableId="1744134071">
    <w:abstractNumId w:val="30"/>
  </w:num>
  <w:num w:numId="22" w16cid:durableId="1349940933">
    <w:abstractNumId w:val="23"/>
  </w:num>
  <w:num w:numId="23" w16cid:durableId="1485583858">
    <w:abstractNumId w:val="11"/>
  </w:num>
  <w:num w:numId="24" w16cid:durableId="726302310">
    <w:abstractNumId w:val="20"/>
  </w:num>
  <w:num w:numId="25" w16cid:durableId="1886867162">
    <w:abstractNumId w:val="29"/>
  </w:num>
  <w:num w:numId="26" w16cid:durableId="1699696993">
    <w:abstractNumId w:val="8"/>
  </w:num>
  <w:num w:numId="27" w16cid:durableId="894315751">
    <w:abstractNumId w:val="15"/>
  </w:num>
  <w:num w:numId="28" w16cid:durableId="436870275">
    <w:abstractNumId w:val="18"/>
  </w:num>
  <w:num w:numId="29" w16cid:durableId="930040668">
    <w:abstractNumId w:val="6"/>
  </w:num>
  <w:num w:numId="30" w16cid:durableId="34931202">
    <w:abstractNumId w:val="14"/>
  </w:num>
  <w:num w:numId="31" w16cid:durableId="1543202422">
    <w:abstractNumId w:val="26"/>
  </w:num>
  <w:num w:numId="32" w16cid:durableId="372732072">
    <w:abstractNumId w:val="12"/>
  </w:num>
  <w:num w:numId="33" w16cid:durableId="1207370055">
    <w:abstractNumId w:val="0"/>
  </w:num>
  <w:num w:numId="34" w16cid:durableId="1052267288">
    <w:abstractNumId w:val="9"/>
  </w:num>
  <w:num w:numId="35" w16cid:durableId="1734738397">
    <w:abstractNumId w:val="21"/>
  </w:num>
  <w:num w:numId="36" w16cid:durableId="207338195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71F"/>
    <w:rsid w:val="0002597B"/>
    <w:rsid w:val="00026963"/>
    <w:rsid w:val="00043436"/>
    <w:rsid w:val="000529D3"/>
    <w:rsid w:val="0006386C"/>
    <w:rsid w:val="000703D2"/>
    <w:rsid w:val="00075CBC"/>
    <w:rsid w:val="0008702C"/>
    <w:rsid w:val="000908CE"/>
    <w:rsid w:val="00096813"/>
    <w:rsid w:val="000A4FF4"/>
    <w:rsid w:val="000A5743"/>
    <w:rsid w:val="000B3A87"/>
    <w:rsid w:val="000B484F"/>
    <w:rsid w:val="000C5C4E"/>
    <w:rsid w:val="000E1246"/>
    <w:rsid w:val="000E2B94"/>
    <w:rsid w:val="000F38E1"/>
    <w:rsid w:val="00112523"/>
    <w:rsid w:val="00122B82"/>
    <w:rsid w:val="00152E88"/>
    <w:rsid w:val="00154D8E"/>
    <w:rsid w:val="001623F9"/>
    <w:rsid w:val="001758B6"/>
    <w:rsid w:val="00184071"/>
    <w:rsid w:val="001B78F3"/>
    <w:rsid w:val="001D0977"/>
    <w:rsid w:val="001F3861"/>
    <w:rsid w:val="001F6A06"/>
    <w:rsid w:val="002120BF"/>
    <w:rsid w:val="002536D1"/>
    <w:rsid w:val="0027265D"/>
    <w:rsid w:val="002958A7"/>
    <w:rsid w:val="002A026F"/>
    <w:rsid w:val="002B4377"/>
    <w:rsid w:val="002C50FA"/>
    <w:rsid w:val="002D2DC7"/>
    <w:rsid w:val="002D3383"/>
    <w:rsid w:val="002D51CB"/>
    <w:rsid w:val="002E1F90"/>
    <w:rsid w:val="002F14C6"/>
    <w:rsid w:val="00313866"/>
    <w:rsid w:val="00315646"/>
    <w:rsid w:val="00331E09"/>
    <w:rsid w:val="003604F0"/>
    <w:rsid w:val="00370513"/>
    <w:rsid w:val="00397D4B"/>
    <w:rsid w:val="003F1E62"/>
    <w:rsid w:val="00406A94"/>
    <w:rsid w:val="00423B8F"/>
    <w:rsid w:val="0042651C"/>
    <w:rsid w:val="00430255"/>
    <w:rsid w:val="00462FDE"/>
    <w:rsid w:val="004815D0"/>
    <w:rsid w:val="004819B6"/>
    <w:rsid w:val="0049257D"/>
    <w:rsid w:val="004D1B75"/>
    <w:rsid w:val="004E45C7"/>
    <w:rsid w:val="004F04B1"/>
    <w:rsid w:val="005138AA"/>
    <w:rsid w:val="00522051"/>
    <w:rsid w:val="00531677"/>
    <w:rsid w:val="0055024C"/>
    <w:rsid w:val="005539C5"/>
    <w:rsid w:val="00580417"/>
    <w:rsid w:val="00593BD3"/>
    <w:rsid w:val="005E2C7B"/>
    <w:rsid w:val="006205D7"/>
    <w:rsid w:val="00644BA2"/>
    <w:rsid w:val="006730DB"/>
    <w:rsid w:val="00683B46"/>
    <w:rsid w:val="006D6880"/>
    <w:rsid w:val="006F3FCC"/>
    <w:rsid w:val="0071657B"/>
    <w:rsid w:val="00730179"/>
    <w:rsid w:val="00782F3C"/>
    <w:rsid w:val="007A56AB"/>
    <w:rsid w:val="007B42CC"/>
    <w:rsid w:val="007D7F36"/>
    <w:rsid w:val="007F3A4B"/>
    <w:rsid w:val="00804919"/>
    <w:rsid w:val="00821136"/>
    <w:rsid w:val="00834048"/>
    <w:rsid w:val="008645DA"/>
    <w:rsid w:val="008702E6"/>
    <w:rsid w:val="0088495C"/>
    <w:rsid w:val="00886FFB"/>
    <w:rsid w:val="008A5025"/>
    <w:rsid w:val="008D2E09"/>
    <w:rsid w:val="008D6D7D"/>
    <w:rsid w:val="009318EF"/>
    <w:rsid w:val="00932DAF"/>
    <w:rsid w:val="0094495D"/>
    <w:rsid w:val="009718D6"/>
    <w:rsid w:val="00993C96"/>
    <w:rsid w:val="009B17AE"/>
    <w:rsid w:val="009B2A19"/>
    <w:rsid w:val="009D5655"/>
    <w:rsid w:val="009E071F"/>
    <w:rsid w:val="00A00222"/>
    <w:rsid w:val="00A156FF"/>
    <w:rsid w:val="00A21404"/>
    <w:rsid w:val="00A355E0"/>
    <w:rsid w:val="00A36555"/>
    <w:rsid w:val="00A71872"/>
    <w:rsid w:val="00AA0628"/>
    <w:rsid w:val="00AB50B1"/>
    <w:rsid w:val="00AB7664"/>
    <w:rsid w:val="00AC7126"/>
    <w:rsid w:val="00B12E64"/>
    <w:rsid w:val="00B13356"/>
    <w:rsid w:val="00B41A5D"/>
    <w:rsid w:val="00B76D23"/>
    <w:rsid w:val="00B83DC2"/>
    <w:rsid w:val="00B955A3"/>
    <w:rsid w:val="00B968C2"/>
    <w:rsid w:val="00BA607D"/>
    <w:rsid w:val="00BC7273"/>
    <w:rsid w:val="00C074DD"/>
    <w:rsid w:val="00C11DDA"/>
    <w:rsid w:val="00C15998"/>
    <w:rsid w:val="00C24A74"/>
    <w:rsid w:val="00C3467D"/>
    <w:rsid w:val="00C34BFD"/>
    <w:rsid w:val="00C519EC"/>
    <w:rsid w:val="00C7699F"/>
    <w:rsid w:val="00C92120"/>
    <w:rsid w:val="00C9240C"/>
    <w:rsid w:val="00CB3E29"/>
    <w:rsid w:val="00CC248A"/>
    <w:rsid w:val="00CE76EA"/>
    <w:rsid w:val="00CF38A4"/>
    <w:rsid w:val="00D165CC"/>
    <w:rsid w:val="00D16FC0"/>
    <w:rsid w:val="00D22A3F"/>
    <w:rsid w:val="00D73727"/>
    <w:rsid w:val="00D73EC6"/>
    <w:rsid w:val="00D8048B"/>
    <w:rsid w:val="00D85B41"/>
    <w:rsid w:val="00D86547"/>
    <w:rsid w:val="00DA3A77"/>
    <w:rsid w:val="00DC1342"/>
    <w:rsid w:val="00DC6019"/>
    <w:rsid w:val="00DD0FB1"/>
    <w:rsid w:val="00DD614F"/>
    <w:rsid w:val="00DE4F17"/>
    <w:rsid w:val="00DF041D"/>
    <w:rsid w:val="00E30860"/>
    <w:rsid w:val="00E544AC"/>
    <w:rsid w:val="00E55945"/>
    <w:rsid w:val="00E9198D"/>
    <w:rsid w:val="00E92B25"/>
    <w:rsid w:val="00EB6004"/>
    <w:rsid w:val="00EC3D1D"/>
    <w:rsid w:val="00EF44F0"/>
    <w:rsid w:val="00F169B3"/>
    <w:rsid w:val="00F35540"/>
    <w:rsid w:val="00F36276"/>
    <w:rsid w:val="00F42D45"/>
    <w:rsid w:val="00F42EDD"/>
    <w:rsid w:val="00F43F47"/>
    <w:rsid w:val="00F47C7B"/>
    <w:rsid w:val="00F50568"/>
    <w:rsid w:val="00F50DE6"/>
    <w:rsid w:val="00F64B20"/>
    <w:rsid w:val="00F920D7"/>
    <w:rsid w:val="00F92D1E"/>
    <w:rsid w:val="00FA494E"/>
    <w:rsid w:val="00FB4B72"/>
    <w:rsid w:val="00FD7C04"/>
    <w:rsid w:val="00FE6A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33A196AD"/>
  <w15:chartTrackingRefBased/>
  <w15:docId w15:val="{3ED69112-BD9F-475A-A3FC-E24A5B281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39C5"/>
    <w:pPr>
      <w:spacing w:line="280" w:lineRule="exact"/>
    </w:pPr>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17AE"/>
    <w:pPr>
      <w:tabs>
        <w:tab w:val="center" w:pos="4680"/>
        <w:tab w:val="right" w:pos="9360"/>
      </w:tabs>
    </w:pPr>
  </w:style>
  <w:style w:type="character" w:customStyle="1" w:styleId="HeaderChar">
    <w:name w:val="Header Char"/>
    <w:basedOn w:val="DefaultParagraphFont"/>
    <w:link w:val="Header"/>
    <w:uiPriority w:val="99"/>
    <w:rsid w:val="009B17AE"/>
  </w:style>
  <w:style w:type="paragraph" w:styleId="Footer">
    <w:name w:val="footer"/>
    <w:basedOn w:val="Normal"/>
    <w:link w:val="FooterChar"/>
    <w:uiPriority w:val="99"/>
    <w:unhideWhenUsed/>
    <w:rsid w:val="009B17AE"/>
    <w:pPr>
      <w:tabs>
        <w:tab w:val="center" w:pos="4680"/>
        <w:tab w:val="right" w:pos="9360"/>
      </w:tabs>
    </w:pPr>
  </w:style>
  <w:style w:type="character" w:customStyle="1" w:styleId="FooterChar">
    <w:name w:val="Footer Char"/>
    <w:basedOn w:val="DefaultParagraphFont"/>
    <w:link w:val="Footer"/>
    <w:uiPriority w:val="99"/>
    <w:rsid w:val="009B17AE"/>
  </w:style>
  <w:style w:type="paragraph" w:customStyle="1" w:styleId="H1">
    <w:name w:val="H1"/>
    <w:basedOn w:val="Normal"/>
    <w:next w:val="Normal"/>
    <w:qFormat/>
    <w:rsid w:val="00AC7126"/>
    <w:pPr>
      <w:spacing w:after="600" w:line="1120" w:lineRule="exact"/>
    </w:pPr>
    <w:rPr>
      <w:rFonts w:ascii="Rockwell" w:hAnsi="Rockwell"/>
      <w:color w:val="418FEC" w:themeColor="accent1"/>
      <w:sz w:val="120"/>
      <w:szCs w:val="120"/>
    </w:rPr>
  </w:style>
  <w:style w:type="paragraph" w:customStyle="1" w:styleId="Body">
    <w:name w:val="Body"/>
    <w:basedOn w:val="Normal"/>
    <w:qFormat/>
    <w:rsid w:val="00112523"/>
  </w:style>
  <w:style w:type="paragraph" w:customStyle="1" w:styleId="Bodysubhead">
    <w:name w:val="Body subhead"/>
    <w:basedOn w:val="Body"/>
    <w:qFormat/>
    <w:rsid w:val="00C519EC"/>
    <w:pPr>
      <w:spacing w:after="70"/>
    </w:pPr>
    <w:rPr>
      <w:b/>
      <w:bCs/>
    </w:rPr>
  </w:style>
  <w:style w:type="paragraph" w:customStyle="1" w:styleId="BodyCTAURL">
    <w:name w:val="Body CTA/URL"/>
    <w:basedOn w:val="Body"/>
    <w:qFormat/>
    <w:rsid w:val="00C92120"/>
    <w:rPr>
      <w:b/>
      <w:bCs/>
      <w:color w:val="418FEC" w:themeColor="accent1"/>
    </w:rPr>
  </w:style>
  <w:style w:type="paragraph" w:customStyle="1" w:styleId="H2">
    <w:name w:val="H2"/>
    <w:basedOn w:val="Normal"/>
    <w:qFormat/>
    <w:rsid w:val="008D6D7D"/>
    <w:pPr>
      <w:spacing w:after="100" w:line="560" w:lineRule="exact"/>
    </w:pPr>
    <w:rPr>
      <w:rFonts w:ascii="Rockwell" w:hAnsi="Rockwell"/>
      <w:color w:val="00308C" w:themeColor="accent6"/>
      <w:sz w:val="55"/>
      <w:szCs w:val="55"/>
    </w:rPr>
  </w:style>
  <w:style w:type="paragraph" w:customStyle="1" w:styleId="Bodysmall">
    <w:name w:val="Body small"/>
    <w:basedOn w:val="Body"/>
    <w:qFormat/>
    <w:rsid w:val="00FA494E"/>
    <w:pPr>
      <w:spacing w:after="70" w:line="200" w:lineRule="exact"/>
      <w:contextualSpacing/>
    </w:pPr>
    <w:rPr>
      <w:rFonts w:cs="Times New Roman (Body CS)"/>
      <w:spacing w:val="-6"/>
      <w:sz w:val="16"/>
      <w:szCs w:val="16"/>
    </w:rPr>
  </w:style>
  <w:style w:type="paragraph" w:customStyle="1" w:styleId="Phone">
    <w:name w:val="Phone"/>
    <w:basedOn w:val="Body"/>
    <w:qFormat/>
    <w:rsid w:val="00F50DE6"/>
    <w:pPr>
      <w:spacing w:line="200" w:lineRule="exact"/>
      <w:contextualSpacing/>
    </w:pPr>
    <w:rPr>
      <w:rFonts w:cs="Times New Roman (Body CS)"/>
      <w:b/>
      <w:bCs/>
      <w:spacing w:val="6"/>
      <w:sz w:val="16"/>
      <w:szCs w:val="16"/>
    </w:rPr>
  </w:style>
  <w:style w:type="paragraph" w:customStyle="1" w:styleId="Bodysmallbold">
    <w:name w:val="Body small bold"/>
    <w:basedOn w:val="Bodysmall"/>
    <w:qFormat/>
    <w:rsid w:val="002B4377"/>
    <w:pPr>
      <w:spacing w:after="0"/>
    </w:pPr>
    <w:rPr>
      <w:b/>
      <w:bCs/>
    </w:rPr>
  </w:style>
  <w:style w:type="paragraph" w:customStyle="1" w:styleId="BodysmallURL">
    <w:name w:val="Body small URL"/>
    <w:basedOn w:val="Bodysmall"/>
    <w:qFormat/>
    <w:rsid w:val="00F50DE6"/>
    <w:pPr>
      <w:spacing w:before="70" w:after="0"/>
    </w:pPr>
    <w:rPr>
      <w:b/>
      <w:bCs/>
      <w:color w:val="418FEC" w:themeColor="accent1"/>
    </w:rPr>
  </w:style>
  <w:style w:type="numbering" w:customStyle="1" w:styleId="CurrentList1">
    <w:name w:val="Current List1"/>
    <w:uiPriority w:val="99"/>
    <w:rsid w:val="00462FDE"/>
    <w:pPr>
      <w:numPr>
        <w:numId w:val="2"/>
      </w:numPr>
    </w:pPr>
  </w:style>
  <w:style w:type="numbering" w:customStyle="1" w:styleId="CurrentList2">
    <w:name w:val="Current List2"/>
    <w:uiPriority w:val="99"/>
    <w:rsid w:val="00462FDE"/>
    <w:pPr>
      <w:numPr>
        <w:numId w:val="3"/>
      </w:numPr>
    </w:pPr>
  </w:style>
  <w:style w:type="numbering" w:customStyle="1" w:styleId="CurrentList3">
    <w:name w:val="Current List3"/>
    <w:uiPriority w:val="99"/>
    <w:rsid w:val="00462FDE"/>
    <w:pPr>
      <w:numPr>
        <w:numId w:val="4"/>
      </w:numPr>
    </w:pPr>
  </w:style>
  <w:style w:type="numbering" w:customStyle="1" w:styleId="CurrentList4">
    <w:name w:val="Current List4"/>
    <w:uiPriority w:val="99"/>
    <w:rsid w:val="00462FDE"/>
    <w:pPr>
      <w:numPr>
        <w:numId w:val="5"/>
      </w:numPr>
    </w:pPr>
  </w:style>
  <w:style w:type="paragraph" w:customStyle="1" w:styleId="Bodybullets">
    <w:name w:val="Body bullets"/>
    <w:basedOn w:val="Body"/>
    <w:qFormat/>
    <w:rsid w:val="00026963"/>
    <w:pPr>
      <w:numPr>
        <w:numId w:val="1"/>
      </w:numPr>
    </w:pPr>
  </w:style>
  <w:style w:type="numbering" w:customStyle="1" w:styleId="CurrentList5">
    <w:name w:val="Current List5"/>
    <w:uiPriority w:val="99"/>
    <w:rsid w:val="00026963"/>
    <w:pPr>
      <w:numPr>
        <w:numId w:val="6"/>
      </w:numPr>
    </w:pPr>
  </w:style>
  <w:style w:type="numbering" w:customStyle="1" w:styleId="CurrentList6">
    <w:name w:val="Current List6"/>
    <w:uiPriority w:val="99"/>
    <w:rsid w:val="00026963"/>
    <w:pPr>
      <w:numPr>
        <w:numId w:val="7"/>
      </w:numPr>
    </w:pPr>
  </w:style>
  <w:style w:type="numbering" w:customStyle="1" w:styleId="CurrentList7">
    <w:name w:val="Current List7"/>
    <w:uiPriority w:val="99"/>
    <w:rsid w:val="00026963"/>
    <w:pPr>
      <w:numPr>
        <w:numId w:val="8"/>
      </w:numPr>
    </w:pPr>
  </w:style>
  <w:style w:type="numbering" w:customStyle="1" w:styleId="CurrentList8">
    <w:name w:val="Current List8"/>
    <w:uiPriority w:val="99"/>
    <w:rsid w:val="00026963"/>
    <w:pPr>
      <w:numPr>
        <w:numId w:val="9"/>
      </w:numPr>
    </w:pPr>
  </w:style>
  <w:style w:type="numbering" w:customStyle="1" w:styleId="CurrentList9">
    <w:name w:val="Current List9"/>
    <w:uiPriority w:val="99"/>
    <w:rsid w:val="00026963"/>
    <w:pPr>
      <w:numPr>
        <w:numId w:val="10"/>
      </w:numPr>
    </w:pPr>
  </w:style>
  <w:style w:type="numbering" w:customStyle="1" w:styleId="CurrentList10">
    <w:name w:val="Current List10"/>
    <w:uiPriority w:val="99"/>
    <w:rsid w:val="00026963"/>
    <w:pPr>
      <w:numPr>
        <w:numId w:val="11"/>
      </w:numPr>
    </w:pPr>
  </w:style>
  <w:style w:type="numbering" w:customStyle="1" w:styleId="CurrentList11">
    <w:name w:val="Current List11"/>
    <w:uiPriority w:val="99"/>
    <w:rsid w:val="00026963"/>
    <w:pPr>
      <w:numPr>
        <w:numId w:val="12"/>
      </w:numPr>
    </w:pPr>
  </w:style>
  <w:style w:type="numbering" w:customStyle="1" w:styleId="CurrentList12">
    <w:name w:val="Current List12"/>
    <w:uiPriority w:val="99"/>
    <w:rsid w:val="00993C96"/>
    <w:pPr>
      <w:numPr>
        <w:numId w:val="15"/>
      </w:numPr>
    </w:pPr>
  </w:style>
  <w:style w:type="numbering" w:customStyle="1" w:styleId="CurrentList13">
    <w:name w:val="Current List13"/>
    <w:uiPriority w:val="99"/>
    <w:rsid w:val="00993C96"/>
    <w:pPr>
      <w:numPr>
        <w:numId w:val="16"/>
      </w:numPr>
    </w:pPr>
  </w:style>
  <w:style w:type="numbering" w:customStyle="1" w:styleId="CurrentList14">
    <w:name w:val="Current List14"/>
    <w:uiPriority w:val="99"/>
    <w:rsid w:val="00993C96"/>
    <w:pPr>
      <w:numPr>
        <w:numId w:val="18"/>
      </w:numPr>
    </w:pPr>
  </w:style>
  <w:style w:type="numbering" w:customStyle="1" w:styleId="CurrentList15">
    <w:name w:val="Current List15"/>
    <w:uiPriority w:val="99"/>
    <w:rsid w:val="00993C96"/>
    <w:pPr>
      <w:numPr>
        <w:numId w:val="20"/>
      </w:numPr>
    </w:pPr>
  </w:style>
  <w:style w:type="numbering" w:customStyle="1" w:styleId="CurrentList16">
    <w:name w:val="Current List16"/>
    <w:uiPriority w:val="99"/>
    <w:rsid w:val="00993C96"/>
    <w:pPr>
      <w:numPr>
        <w:numId w:val="21"/>
      </w:numPr>
    </w:pPr>
  </w:style>
  <w:style w:type="numbering" w:customStyle="1" w:styleId="CurrentList17">
    <w:name w:val="Current List17"/>
    <w:uiPriority w:val="99"/>
    <w:rsid w:val="00993C96"/>
    <w:pPr>
      <w:numPr>
        <w:numId w:val="22"/>
      </w:numPr>
    </w:pPr>
  </w:style>
  <w:style w:type="numbering" w:customStyle="1" w:styleId="CurrentList18">
    <w:name w:val="Current List18"/>
    <w:uiPriority w:val="99"/>
    <w:rsid w:val="00993C96"/>
    <w:pPr>
      <w:numPr>
        <w:numId w:val="23"/>
      </w:numPr>
    </w:pPr>
  </w:style>
  <w:style w:type="numbering" w:customStyle="1" w:styleId="CurrentList19">
    <w:name w:val="Current List19"/>
    <w:uiPriority w:val="99"/>
    <w:rsid w:val="00993C96"/>
    <w:pPr>
      <w:numPr>
        <w:numId w:val="24"/>
      </w:numPr>
    </w:pPr>
  </w:style>
  <w:style w:type="numbering" w:customStyle="1" w:styleId="CurrentList20">
    <w:name w:val="Current List20"/>
    <w:uiPriority w:val="99"/>
    <w:rsid w:val="00993C96"/>
    <w:pPr>
      <w:numPr>
        <w:numId w:val="25"/>
      </w:numPr>
    </w:pPr>
  </w:style>
  <w:style w:type="numbering" w:customStyle="1" w:styleId="CurrentList21">
    <w:name w:val="Current List21"/>
    <w:uiPriority w:val="99"/>
    <w:rsid w:val="00993C96"/>
    <w:pPr>
      <w:numPr>
        <w:numId w:val="26"/>
      </w:numPr>
    </w:pPr>
  </w:style>
  <w:style w:type="numbering" w:customStyle="1" w:styleId="CurrentList22">
    <w:name w:val="Current List22"/>
    <w:uiPriority w:val="99"/>
    <w:rsid w:val="00993C96"/>
    <w:pPr>
      <w:numPr>
        <w:numId w:val="27"/>
      </w:numPr>
    </w:pPr>
  </w:style>
  <w:style w:type="paragraph" w:customStyle="1" w:styleId="Intro">
    <w:name w:val="Intro"/>
    <w:basedOn w:val="Normal"/>
    <w:qFormat/>
    <w:rsid w:val="00522051"/>
    <w:pPr>
      <w:spacing w:after="560" w:line="350" w:lineRule="exact"/>
      <w:contextualSpacing/>
    </w:pPr>
    <w:rPr>
      <w:sz w:val="27"/>
      <w:szCs w:val="27"/>
    </w:rPr>
  </w:style>
  <w:style w:type="character" w:customStyle="1" w:styleId="Bluebold">
    <w:name w:val="Blue bold"/>
    <w:basedOn w:val="DefaultParagraphFont"/>
    <w:uiPriority w:val="1"/>
    <w:qFormat/>
    <w:rsid w:val="00522051"/>
    <w:rPr>
      <w:b/>
      <w:bCs/>
      <w:color w:val="418FEC" w:themeColor="accent1"/>
    </w:rPr>
  </w:style>
  <w:style w:type="paragraph" w:customStyle="1" w:styleId="H2white">
    <w:name w:val="H2 white"/>
    <w:basedOn w:val="H2"/>
    <w:qFormat/>
    <w:rsid w:val="0055024C"/>
    <w:rPr>
      <w:color w:val="FFFFFF" w:themeColor="background1"/>
    </w:rPr>
  </w:style>
  <w:style w:type="paragraph" w:customStyle="1" w:styleId="Subhead">
    <w:name w:val="Subhead"/>
    <w:basedOn w:val="Normal"/>
    <w:qFormat/>
    <w:rsid w:val="0055024C"/>
    <w:pPr>
      <w:spacing w:after="540" w:line="420" w:lineRule="exact"/>
    </w:pPr>
    <w:rPr>
      <w:sz w:val="35"/>
      <w:szCs w:val="35"/>
    </w:rPr>
  </w:style>
  <w:style w:type="paragraph" w:customStyle="1" w:styleId="Subheadwhite">
    <w:name w:val="Subhead white"/>
    <w:basedOn w:val="Subhead"/>
    <w:qFormat/>
    <w:rsid w:val="006730DB"/>
    <w:pPr>
      <w:spacing w:after="0"/>
    </w:pPr>
    <w:rPr>
      <w:color w:val="FFFFFF" w:themeColor="background1"/>
    </w:rPr>
  </w:style>
  <w:style w:type="paragraph" w:customStyle="1" w:styleId="H1white">
    <w:name w:val="H1 white"/>
    <w:basedOn w:val="H1"/>
    <w:qFormat/>
    <w:rsid w:val="00F42EDD"/>
    <w:pPr>
      <w:spacing w:after="240"/>
    </w:pPr>
    <w:rPr>
      <w:color w:val="FFFFFF" w:themeColor="background1"/>
    </w:rPr>
  </w:style>
  <w:style w:type="paragraph" w:styleId="ListParagraph">
    <w:name w:val="List Paragraph"/>
    <w:basedOn w:val="Normal"/>
    <w:uiPriority w:val="34"/>
    <w:qFormat/>
    <w:rsid w:val="00D73EC6"/>
    <w:pPr>
      <w:spacing w:line="240" w:lineRule="auto"/>
      <w:ind w:left="720"/>
      <w:contextualSpacing/>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269568">
      <w:bodyDiv w:val="1"/>
      <w:marLeft w:val="0"/>
      <w:marRight w:val="0"/>
      <w:marTop w:val="0"/>
      <w:marBottom w:val="0"/>
      <w:divBdr>
        <w:top w:val="none" w:sz="0" w:space="0" w:color="auto"/>
        <w:left w:val="none" w:sz="0" w:space="0" w:color="auto"/>
        <w:bottom w:val="none" w:sz="0" w:space="0" w:color="auto"/>
        <w:right w:val="none" w:sz="0" w:space="0" w:color="auto"/>
      </w:divBdr>
      <w:divsChild>
        <w:div w:id="1851211085">
          <w:marLeft w:val="446"/>
          <w:marRight w:val="0"/>
          <w:marTop w:val="0"/>
          <w:marBottom w:val="120"/>
          <w:divBdr>
            <w:top w:val="none" w:sz="0" w:space="0" w:color="auto"/>
            <w:left w:val="none" w:sz="0" w:space="0" w:color="auto"/>
            <w:bottom w:val="none" w:sz="0" w:space="0" w:color="auto"/>
            <w:right w:val="none" w:sz="0" w:space="0" w:color="auto"/>
          </w:divBdr>
        </w:div>
        <w:div w:id="669065469">
          <w:marLeft w:val="446"/>
          <w:marRight w:val="0"/>
          <w:marTop w:val="0"/>
          <w:marBottom w:val="120"/>
          <w:divBdr>
            <w:top w:val="none" w:sz="0" w:space="0" w:color="auto"/>
            <w:left w:val="none" w:sz="0" w:space="0" w:color="auto"/>
            <w:bottom w:val="none" w:sz="0" w:space="0" w:color="auto"/>
            <w:right w:val="none" w:sz="0" w:space="0" w:color="auto"/>
          </w:divBdr>
        </w:div>
        <w:div w:id="1444962656">
          <w:marLeft w:val="446"/>
          <w:marRight w:val="0"/>
          <w:marTop w:val="0"/>
          <w:marBottom w:val="120"/>
          <w:divBdr>
            <w:top w:val="none" w:sz="0" w:space="0" w:color="auto"/>
            <w:left w:val="none" w:sz="0" w:space="0" w:color="auto"/>
            <w:bottom w:val="none" w:sz="0" w:space="0" w:color="auto"/>
            <w:right w:val="none" w:sz="0" w:space="0" w:color="auto"/>
          </w:divBdr>
        </w:div>
        <w:div w:id="499276212">
          <w:marLeft w:val="1339"/>
          <w:marRight w:val="0"/>
          <w:marTop w:val="0"/>
          <w:marBottom w:val="120"/>
          <w:divBdr>
            <w:top w:val="none" w:sz="0" w:space="0" w:color="auto"/>
            <w:left w:val="none" w:sz="0" w:space="0" w:color="auto"/>
            <w:bottom w:val="none" w:sz="0" w:space="0" w:color="auto"/>
            <w:right w:val="none" w:sz="0" w:space="0" w:color="auto"/>
          </w:divBdr>
        </w:div>
        <w:div w:id="1394964779">
          <w:marLeft w:val="446"/>
          <w:marRight w:val="0"/>
          <w:marTop w:val="0"/>
          <w:marBottom w:val="120"/>
          <w:divBdr>
            <w:top w:val="none" w:sz="0" w:space="0" w:color="auto"/>
            <w:left w:val="none" w:sz="0" w:space="0" w:color="auto"/>
            <w:bottom w:val="none" w:sz="0" w:space="0" w:color="auto"/>
            <w:right w:val="none" w:sz="0" w:space="0" w:color="auto"/>
          </w:divBdr>
        </w:div>
        <w:div w:id="180707905">
          <w:marLeft w:val="446"/>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oleObject" Target="file:///\\lowellgeneral.org\circlehealth\Medical%20Staff%20Office\MedStaff\medstaff\MINUTES\2024%20Minutes\Department%20&amp;%20Sections\Department%20of%20Family%20Medicine\Antiracism%20statement.pptx"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hadam1\AppData\Local\Microsoft\Windows\INetCache\IE\VL1G68JI\TuftsMed_LGH_Basic_General.dotx" TargetMode="External"/></Relationships>
</file>

<file path=word/theme/theme1.xml><?xml version="1.0" encoding="utf-8"?>
<a:theme xmlns:a="http://schemas.openxmlformats.org/drawingml/2006/main" name="Office Theme">
  <a:themeElements>
    <a:clrScheme name="Tufts">
      <a:dk1>
        <a:srgbClr val="000000"/>
      </a:dk1>
      <a:lt1>
        <a:srgbClr val="FFFFFF"/>
      </a:lt1>
      <a:dk2>
        <a:srgbClr val="000000"/>
      </a:dk2>
      <a:lt2>
        <a:srgbClr val="FFFFFF"/>
      </a:lt2>
      <a:accent1>
        <a:srgbClr val="418FEC"/>
      </a:accent1>
      <a:accent2>
        <a:srgbClr val="70D34B"/>
      </a:accent2>
      <a:accent3>
        <a:srgbClr val="773CBD"/>
      </a:accent3>
      <a:accent4>
        <a:srgbClr val="FF6C37"/>
      </a:accent4>
      <a:accent5>
        <a:srgbClr val="E3D2C5"/>
      </a:accent5>
      <a:accent6>
        <a:srgbClr val="00308C"/>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wrap="square" lIns="0" tIns="69850" rIns="0" bIns="0"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A82831103556A4C82E3A7654D34510C" ma:contentTypeVersion="12" ma:contentTypeDescription="Create a new document." ma:contentTypeScope="" ma:versionID="4add9a5a8d57c572969878431236b9ca">
  <xsd:schema xmlns:xsd="http://www.w3.org/2001/XMLSchema" xmlns:xs="http://www.w3.org/2001/XMLSchema" xmlns:p="http://schemas.microsoft.com/office/2006/metadata/properties" xmlns:ns2="44d2f64b-3a04-4fca-af6e-cb741b75d1ab" xmlns:ns3="9b659bd6-51d5-42b6-b55f-e04191542a82" targetNamespace="http://schemas.microsoft.com/office/2006/metadata/properties" ma:root="true" ma:fieldsID="e9d2e2b2623cd7d415f1e1d5517f663e" ns2:_="" ns3:_="">
    <xsd:import namespace="44d2f64b-3a04-4fca-af6e-cb741b75d1ab"/>
    <xsd:import namespace="9b659bd6-51d5-42b6-b55f-e04191542a8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d2f64b-3a04-4fca-af6e-cb741b75d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b659bd6-51d5-42b6-b55f-e04191542a8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5518D-CDE5-42D8-AB3E-A9C92CF51E88}">
  <ds:schemaRefs>
    <ds:schemaRef ds:uri="http://schemas.microsoft.com/office/infopath/2007/PartnerControls"/>
    <ds:schemaRef ds:uri="http://schemas.microsoft.com/office/2006/metadata/properties"/>
    <ds:schemaRef ds:uri="http://purl.org/dc/elements/1.1/"/>
    <ds:schemaRef ds:uri="http://schemas.microsoft.com/office/2006/documentManagement/types"/>
    <ds:schemaRef ds:uri="http://schemas.openxmlformats.org/package/2006/metadata/core-properties"/>
    <ds:schemaRef ds:uri="9b659bd6-51d5-42b6-b55f-e04191542a82"/>
    <ds:schemaRef ds:uri="44d2f64b-3a04-4fca-af6e-cb741b75d1ab"/>
    <ds:schemaRef ds:uri="http://www.w3.org/XML/1998/namespace"/>
    <ds:schemaRef ds:uri="http://purl.org/dc/dcmitype/"/>
    <ds:schemaRef ds:uri="http://purl.org/dc/terms/"/>
  </ds:schemaRefs>
</ds:datastoreItem>
</file>

<file path=customXml/itemProps2.xml><?xml version="1.0" encoding="utf-8"?>
<ds:datastoreItem xmlns:ds="http://schemas.openxmlformats.org/officeDocument/2006/customXml" ds:itemID="{1D989C6F-63AE-423B-B25E-F7AAADA0C1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d2f64b-3a04-4fca-af6e-cb741b75d1ab"/>
    <ds:schemaRef ds:uri="9b659bd6-51d5-42b6-b55f-e04191542a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D2F365-D485-425A-AF2A-10C6BD2EDB59}">
  <ds:schemaRefs>
    <ds:schemaRef ds:uri="http://schemas.microsoft.com/sharepoint/v3/contenttype/forms"/>
  </ds:schemaRefs>
</ds:datastoreItem>
</file>

<file path=customXml/itemProps4.xml><?xml version="1.0" encoding="utf-8"?>
<ds:datastoreItem xmlns:ds="http://schemas.openxmlformats.org/officeDocument/2006/customXml" ds:itemID="{199FBD12-6692-4556-BDAC-8D156203B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TuftsMed_LGH_Basic_General</Template>
  <TotalTime>11</TotalTime>
  <Pages>5</Pages>
  <Words>1386</Words>
  <Characters>7902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Adams, Ashley</dc:creator>
  <cp:keywords/>
  <dc:description/>
  <cp:lastModifiedBy>Miller, Maxine</cp:lastModifiedBy>
  <cp:revision>3</cp:revision>
  <dcterms:created xsi:type="dcterms:W3CDTF">2024-05-22T14:02:00Z</dcterms:created>
  <dcterms:modified xsi:type="dcterms:W3CDTF">2024-05-22T14:07:00Z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0x0101004A82831103556A4C82E3A7654D34510C</vt:lpwstr>
  </property>
</Properties>
</file>