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92" w:rsidRPr="00231892" w:rsidRDefault="00231892" w:rsidP="00231892">
      <w:pPr>
        <w:rPr>
          <w:sz w:val="90"/>
          <w:szCs w:val="90"/>
        </w:rPr>
      </w:pPr>
      <w:r w:rsidRPr="00231892">
        <w:rPr>
          <w:b/>
          <w:bCs/>
          <w:sz w:val="90"/>
          <w:szCs w:val="90"/>
          <w:u w:val="single"/>
        </w:rPr>
        <w:t>R</w:t>
      </w:r>
      <w:r w:rsidRPr="00231892">
        <w:rPr>
          <w:b/>
          <w:bCs/>
          <w:sz w:val="90"/>
          <w:szCs w:val="90"/>
        </w:rPr>
        <w:t>ole: Travel agent</w:t>
      </w:r>
    </w:p>
    <w:p w:rsidR="00231892" w:rsidRPr="00231892" w:rsidRDefault="00231892" w:rsidP="00231892">
      <w:pPr>
        <w:rPr>
          <w:sz w:val="90"/>
          <w:szCs w:val="90"/>
        </w:rPr>
      </w:pPr>
      <w:r w:rsidRPr="00231892">
        <w:rPr>
          <w:b/>
          <w:bCs/>
          <w:sz w:val="90"/>
          <w:szCs w:val="90"/>
          <w:u w:val="single"/>
        </w:rPr>
        <w:t>A</w:t>
      </w:r>
      <w:r w:rsidRPr="00231892">
        <w:rPr>
          <w:b/>
          <w:bCs/>
          <w:sz w:val="90"/>
          <w:szCs w:val="90"/>
        </w:rPr>
        <w:t>udience: Fleas</w:t>
      </w:r>
    </w:p>
    <w:p w:rsidR="00231892" w:rsidRPr="00231892" w:rsidRDefault="00231892" w:rsidP="00231892">
      <w:pPr>
        <w:rPr>
          <w:sz w:val="90"/>
          <w:szCs w:val="90"/>
        </w:rPr>
      </w:pPr>
      <w:r w:rsidRPr="00231892">
        <w:rPr>
          <w:b/>
          <w:bCs/>
          <w:sz w:val="90"/>
          <w:szCs w:val="90"/>
          <w:u w:val="single"/>
        </w:rPr>
        <w:t>F</w:t>
      </w:r>
      <w:r w:rsidRPr="00231892">
        <w:rPr>
          <w:b/>
          <w:bCs/>
          <w:sz w:val="90"/>
          <w:szCs w:val="90"/>
        </w:rPr>
        <w:t>ormat: Travel ad/brochure</w:t>
      </w:r>
    </w:p>
    <w:p w:rsidR="00231892" w:rsidRPr="00231892" w:rsidRDefault="00231892" w:rsidP="00231892">
      <w:pPr>
        <w:rPr>
          <w:sz w:val="90"/>
          <w:szCs w:val="90"/>
        </w:rPr>
      </w:pPr>
      <w:r w:rsidRPr="00231892">
        <w:rPr>
          <w:b/>
          <w:bCs/>
          <w:sz w:val="90"/>
          <w:szCs w:val="90"/>
          <w:u w:val="single"/>
        </w:rPr>
        <w:t>T</w:t>
      </w:r>
      <w:r w:rsidRPr="00231892">
        <w:rPr>
          <w:b/>
          <w:bCs/>
          <w:sz w:val="90"/>
          <w:szCs w:val="90"/>
        </w:rPr>
        <w:t xml:space="preserve">opic: Discuss </w:t>
      </w:r>
      <w:r w:rsidRPr="00231892">
        <w:rPr>
          <w:b/>
          <w:bCs/>
          <w:i/>
          <w:iCs/>
          <w:sz w:val="90"/>
          <w:szCs w:val="90"/>
          <w:u w:val="single"/>
        </w:rPr>
        <w:t>reasons</w:t>
      </w:r>
      <w:r w:rsidRPr="00231892">
        <w:rPr>
          <w:b/>
          <w:bCs/>
          <w:sz w:val="90"/>
          <w:szCs w:val="90"/>
        </w:rPr>
        <w:t xml:space="preserve"> fleas should visit Medieval Europe. </w:t>
      </w:r>
      <w:r w:rsidRPr="00231892">
        <w:rPr>
          <w:b/>
          <w:bCs/>
          <w:sz w:val="90"/>
          <w:szCs w:val="90"/>
          <w:u w:val="single"/>
        </w:rPr>
        <w:t>Give FACTS about Bubonic Plague.</w:t>
      </w:r>
    </w:p>
    <w:p w:rsidR="0024539F" w:rsidRDefault="0024539F"/>
    <w:sectPr w:rsidR="0024539F" w:rsidSect="00245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/>
  <w:rsids>
    <w:rsidRoot w:val="00231892"/>
    <w:rsid w:val="00231892"/>
    <w:rsid w:val="0024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9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Amphitheater Public Schools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2014-05-14T15:58:00Z</dcterms:created>
  <dcterms:modified xsi:type="dcterms:W3CDTF">2014-05-14T15:59:00Z</dcterms:modified>
</cp:coreProperties>
</file>