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1ACA" w:rsidRPr="009F000A" w:rsidRDefault="0084147C">
      <w:pPr>
        <w:rPr>
          <w:b/>
          <w:sz w:val="40"/>
          <w:szCs w:val="40"/>
        </w:rPr>
      </w:pPr>
      <w:r w:rsidRPr="009F000A">
        <w:rPr>
          <w:b/>
          <w:sz w:val="40"/>
          <w:szCs w:val="40"/>
        </w:rPr>
        <w:t>Tips for book report presentation</w:t>
      </w:r>
      <w:r w:rsidR="00AF00B1">
        <w:rPr>
          <w:b/>
          <w:sz w:val="40"/>
          <w:szCs w:val="40"/>
        </w:rPr>
        <w:t xml:space="preserve"> (3</w:t>
      </w:r>
      <w:r w:rsidR="00AF00B1" w:rsidRPr="00AF00B1">
        <w:rPr>
          <w:b/>
          <w:sz w:val="40"/>
          <w:szCs w:val="40"/>
          <w:vertAlign w:val="superscript"/>
        </w:rPr>
        <w:t>rd</w:t>
      </w:r>
      <w:r w:rsidR="00AF00B1">
        <w:rPr>
          <w:b/>
          <w:sz w:val="40"/>
          <w:szCs w:val="40"/>
        </w:rPr>
        <w:t xml:space="preserve"> quarter)</w:t>
      </w:r>
      <w:r w:rsidRPr="009F000A">
        <w:rPr>
          <w:b/>
          <w:sz w:val="40"/>
          <w:szCs w:val="40"/>
        </w:rPr>
        <w:t>:</w:t>
      </w:r>
    </w:p>
    <w:p w:rsidR="0084147C" w:rsidRPr="009F000A" w:rsidRDefault="0084147C">
      <w:pPr>
        <w:rPr>
          <w:b/>
          <w:sz w:val="28"/>
          <w:szCs w:val="28"/>
        </w:rPr>
      </w:pPr>
      <w:r w:rsidRPr="00415938">
        <w:rPr>
          <w:b/>
          <w:sz w:val="28"/>
          <w:szCs w:val="28"/>
          <w:u w:val="single"/>
        </w:rPr>
        <w:t>Introduction</w:t>
      </w:r>
      <w:r w:rsidRPr="009F000A">
        <w:rPr>
          <w:b/>
          <w:sz w:val="28"/>
          <w:szCs w:val="28"/>
        </w:rPr>
        <w:t>:</w:t>
      </w:r>
    </w:p>
    <w:p w:rsidR="0084147C" w:rsidRDefault="000060D4">
      <w:r>
        <w:t>--</w:t>
      </w:r>
      <w:r w:rsidRPr="00415938">
        <w:rPr>
          <w:b/>
        </w:rPr>
        <w:t>D</w:t>
      </w:r>
      <w:r w:rsidR="00AF00B1" w:rsidRPr="00415938">
        <w:rPr>
          <w:b/>
        </w:rPr>
        <w:t>ON’T</w:t>
      </w:r>
      <w:r w:rsidRPr="00415938">
        <w:rPr>
          <w:b/>
        </w:rPr>
        <w:t xml:space="preserve"> </w:t>
      </w:r>
      <w:r>
        <w:t>start by saying, “Our</w:t>
      </w:r>
      <w:r w:rsidR="0084147C">
        <w:t xml:space="preserve"> r</w:t>
      </w:r>
      <w:r>
        <w:t>eport is about__________.” or “We did ours</w:t>
      </w:r>
      <w:r w:rsidR="0084147C">
        <w:t xml:space="preserve"> on_____________.”</w:t>
      </w:r>
    </w:p>
    <w:p w:rsidR="0084147C" w:rsidRDefault="0084147C">
      <w:r>
        <w:t>--Catch the audience’s attention.  Make the audience want to listen to you.</w:t>
      </w:r>
    </w:p>
    <w:p w:rsidR="0084147C" w:rsidRDefault="0084147C">
      <w:r>
        <w:t>--Use one of these ideas</w:t>
      </w:r>
      <w:r w:rsidR="009F000A">
        <w:t xml:space="preserve"> or something similar</w:t>
      </w:r>
      <w:r w:rsidR="000060D4">
        <w:t xml:space="preserve"> for an </w:t>
      </w:r>
      <w:r w:rsidR="000060D4" w:rsidRPr="000060D4">
        <w:rPr>
          <w:b/>
          <w:sz w:val="24"/>
          <w:szCs w:val="24"/>
          <w:u w:val="single"/>
        </w:rPr>
        <w:t>attention getter</w:t>
      </w:r>
      <w:r>
        <w:t>:</w:t>
      </w:r>
    </w:p>
    <w:p w:rsidR="000060D4" w:rsidRDefault="0084147C">
      <w:r>
        <w:tab/>
        <w:t>--</w:t>
      </w:r>
      <w:r w:rsidR="009F000A" w:rsidRPr="009F000A">
        <w:rPr>
          <w:u w:val="single"/>
        </w:rPr>
        <w:t xml:space="preserve">ask </w:t>
      </w:r>
      <w:r w:rsidRPr="009F000A">
        <w:rPr>
          <w:u w:val="single"/>
        </w:rPr>
        <w:t>a series of questions</w:t>
      </w:r>
      <w:r>
        <w:t xml:space="preserve">—ex.  Do you </w:t>
      </w:r>
      <w:r w:rsidR="000060D4">
        <w:t>like animals?</w:t>
      </w:r>
      <w:r>
        <w:t xml:space="preserve">  </w:t>
      </w:r>
      <w:r w:rsidR="000060D4">
        <w:t xml:space="preserve">Would you like them if they could talk?  What would you think if you saw pigs walking on two feet?  The animals in the novel </w:t>
      </w:r>
      <w:r w:rsidR="000060D4" w:rsidRPr="000060D4">
        <w:rPr>
          <w:u w:val="single"/>
        </w:rPr>
        <w:t>Animal Farm</w:t>
      </w:r>
      <w:r w:rsidR="000060D4">
        <w:t xml:space="preserve"> by George Orwell have very human qualities…</w:t>
      </w:r>
    </w:p>
    <w:p w:rsidR="0084147C" w:rsidRPr="00FD759F" w:rsidRDefault="0084147C">
      <w:r>
        <w:tab/>
        <w:t>--</w:t>
      </w:r>
      <w:r w:rsidRPr="009F000A">
        <w:rPr>
          <w:u w:val="single"/>
        </w:rPr>
        <w:t>make a generalization</w:t>
      </w:r>
      <w:r>
        <w:t xml:space="preserve">—ex.  </w:t>
      </w:r>
      <w:r w:rsidR="00FD759F">
        <w:t xml:space="preserve">Growing up, kids learn many lessons about life.  Some are easy and others are difficult to understand.  The novel </w:t>
      </w:r>
      <w:r w:rsidR="00FD759F" w:rsidRPr="00FD759F">
        <w:rPr>
          <w:u w:val="single"/>
        </w:rPr>
        <w:t>To Kill a Mockingbird</w:t>
      </w:r>
      <w:r w:rsidR="00FD759F">
        <w:rPr>
          <w:u w:val="single"/>
        </w:rPr>
        <w:t xml:space="preserve"> </w:t>
      </w:r>
      <w:r w:rsidR="00FD759F">
        <w:t>teaches many life lessons.</w:t>
      </w:r>
    </w:p>
    <w:p w:rsidR="0084147C" w:rsidRDefault="0084147C">
      <w:r>
        <w:tab/>
        <w:t>--</w:t>
      </w:r>
      <w:r w:rsidRPr="009F000A">
        <w:rPr>
          <w:u w:val="single"/>
        </w:rPr>
        <w:t>use an occasion/position statement</w:t>
      </w:r>
      <w:r w:rsidR="00A849C7">
        <w:t>—ex.  As we</w:t>
      </w:r>
      <w:r>
        <w:t xml:space="preserve"> </w:t>
      </w:r>
      <w:proofErr w:type="spellStart"/>
      <w:r>
        <w:t>read_____</w:t>
      </w:r>
      <w:r w:rsidR="00A849C7">
        <w:t>____________by</w:t>
      </w:r>
      <w:proofErr w:type="spellEnd"/>
      <w:r w:rsidR="00A849C7">
        <w:t xml:space="preserve">_______________, we </w:t>
      </w:r>
      <w:r>
        <w:t xml:space="preserve">learned </w:t>
      </w:r>
      <w:r w:rsidR="009F000A">
        <w:t xml:space="preserve">a lot of interesting information.  This is a book that I would recommend for you to read.  </w:t>
      </w:r>
      <w:proofErr w:type="gramStart"/>
      <w:r w:rsidR="009F000A" w:rsidRPr="009F000A">
        <w:rPr>
          <w:b/>
          <w:u w:val="single"/>
        </w:rPr>
        <w:t>OR</w:t>
      </w:r>
      <w:r w:rsidR="00A849C7">
        <w:t xml:space="preserve">  We</w:t>
      </w:r>
      <w:proofErr w:type="gramEnd"/>
      <w:r w:rsidR="00A849C7">
        <w:t xml:space="preserve"> </w:t>
      </w:r>
      <w:r w:rsidR="009F000A">
        <w:t xml:space="preserve">don’t usually read </w:t>
      </w:r>
      <w:r w:rsidR="00A849C7">
        <w:t>classic novels</w:t>
      </w:r>
      <w:r w:rsidR="009F000A">
        <w:t xml:space="preserve">, </w:t>
      </w:r>
      <w:proofErr w:type="spellStart"/>
      <w:r w:rsidR="009F000A">
        <w:t>but____________by_________</w:t>
      </w:r>
      <w:r w:rsidR="00A849C7">
        <w:t>____was</w:t>
      </w:r>
      <w:proofErr w:type="spellEnd"/>
      <w:r w:rsidR="00A849C7">
        <w:t xml:space="preserve"> a good book.  It kept our</w:t>
      </w:r>
      <w:r w:rsidR="009F000A">
        <w:t xml:space="preserve"> interest because of _________, ____________, and ____________.</w:t>
      </w:r>
    </w:p>
    <w:p w:rsidR="00F228BA" w:rsidRDefault="00F228BA">
      <w:r>
        <w:t xml:space="preserve">--What is a </w:t>
      </w:r>
      <w:r w:rsidRPr="00AF00B1">
        <w:rPr>
          <w:b/>
          <w:sz w:val="24"/>
          <w:szCs w:val="24"/>
        </w:rPr>
        <w:t>thesis statement</w:t>
      </w:r>
      <w:r>
        <w:t xml:space="preserve">?  It’s an overall statement that lets the audience know what your whole presentation is going to be about.  (It’s like the “topic sentence” for your presentation.)  You can combine the thesis statement and the proposed plan.  What is the </w:t>
      </w:r>
      <w:r w:rsidRPr="00AF00B1">
        <w:rPr>
          <w:b/>
          <w:sz w:val="24"/>
          <w:szCs w:val="24"/>
        </w:rPr>
        <w:t>proposed plan</w:t>
      </w:r>
      <w:r>
        <w:t xml:space="preserve">?  It’s a sentence that tells </w:t>
      </w:r>
      <w:r w:rsidRPr="00AF00B1">
        <w:rPr>
          <w:i/>
        </w:rPr>
        <w:t>specifically</w:t>
      </w:r>
      <w:r>
        <w:t xml:space="preserve"> what is going to be in your presentation.  </w:t>
      </w:r>
      <w:r w:rsidR="00415938" w:rsidRPr="00415938">
        <w:rPr>
          <w:b/>
        </w:rPr>
        <w:t>Example</w:t>
      </w:r>
      <w:r w:rsidR="00415938">
        <w:t>:</w:t>
      </w:r>
      <w:r>
        <w:t xml:space="preserve">  Go Ask Alice is a book with an interesting main character, an exciting plot, and an important theme.</w:t>
      </w:r>
    </w:p>
    <w:p w:rsidR="009F000A" w:rsidRPr="009F000A" w:rsidRDefault="009F000A">
      <w:pPr>
        <w:rPr>
          <w:b/>
          <w:sz w:val="28"/>
          <w:szCs w:val="28"/>
        </w:rPr>
      </w:pPr>
      <w:r w:rsidRPr="00415938">
        <w:rPr>
          <w:b/>
          <w:sz w:val="28"/>
          <w:szCs w:val="28"/>
          <w:u w:val="single"/>
        </w:rPr>
        <w:t>Notes</w:t>
      </w:r>
      <w:r w:rsidRPr="009F000A">
        <w:rPr>
          <w:b/>
          <w:sz w:val="28"/>
          <w:szCs w:val="28"/>
        </w:rPr>
        <w:t>:</w:t>
      </w:r>
    </w:p>
    <w:p w:rsidR="009F000A" w:rsidRDefault="009F000A">
      <w:r>
        <w:t xml:space="preserve">--If you are uncomfortable presenting, have notes or an outline with you.  </w:t>
      </w:r>
    </w:p>
    <w:p w:rsidR="009F000A" w:rsidRPr="009F000A" w:rsidRDefault="009F000A">
      <w:pPr>
        <w:rPr>
          <w:b/>
          <w:sz w:val="28"/>
          <w:szCs w:val="28"/>
        </w:rPr>
      </w:pPr>
      <w:r w:rsidRPr="00415938">
        <w:rPr>
          <w:b/>
          <w:sz w:val="28"/>
          <w:szCs w:val="28"/>
          <w:u w:val="single"/>
        </w:rPr>
        <w:t>PowerPoint slides</w:t>
      </w:r>
      <w:r w:rsidRPr="009F000A">
        <w:rPr>
          <w:b/>
          <w:sz w:val="28"/>
          <w:szCs w:val="28"/>
        </w:rPr>
        <w:t>:</w:t>
      </w:r>
    </w:p>
    <w:p w:rsidR="009F000A" w:rsidRDefault="009F000A">
      <w:r>
        <w:t>--Put main ideas on slides.  Use bullet points.</w:t>
      </w:r>
    </w:p>
    <w:p w:rsidR="009F000A" w:rsidRDefault="009F000A">
      <w:r>
        <w:t>--Don’t write every word you plan to say.</w:t>
      </w:r>
    </w:p>
    <w:p w:rsidR="009F000A" w:rsidRDefault="009F000A">
      <w:r>
        <w:t>--Use pictures and graphics.  (</w:t>
      </w:r>
      <w:proofErr w:type="gramStart"/>
      <w:r>
        <w:t>and</w:t>
      </w:r>
      <w:proofErr w:type="gramEnd"/>
      <w:r>
        <w:t xml:space="preserve"> sound, </w:t>
      </w:r>
      <w:r w:rsidR="00AF00B1">
        <w:t xml:space="preserve">music, </w:t>
      </w:r>
      <w:r>
        <w:t>movie clips, etc.)</w:t>
      </w:r>
    </w:p>
    <w:p w:rsidR="00AF00B1" w:rsidRDefault="00AF00B1">
      <w:pPr>
        <w:rPr>
          <w:b/>
          <w:sz w:val="28"/>
          <w:szCs w:val="28"/>
        </w:rPr>
      </w:pPr>
      <w:r w:rsidRPr="00415938">
        <w:rPr>
          <w:b/>
          <w:sz w:val="28"/>
          <w:szCs w:val="28"/>
          <w:u w:val="single"/>
        </w:rPr>
        <w:t>Interesting information</w:t>
      </w:r>
      <w:r w:rsidRPr="00AF00B1">
        <w:rPr>
          <w:b/>
          <w:sz w:val="28"/>
          <w:szCs w:val="28"/>
        </w:rPr>
        <w:t>:</w:t>
      </w:r>
    </w:p>
    <w:p w:rsidR="00AF00B1" w:rsidRPr="00AF00B1" w:rsidRDefault="00AF00B1">
      <w:r>
        <w:t>--Include music, costumes, posters, objects, food, etc. to keep the audience’s interest.</w:t>
      </w:r>
    </w:p>
    <w:p w:rsidR="00EC0FB5" w:rsidRPr="00EC0FB5" w:rsidRDefault="00EC0FB5">
      <w:pPr>
        <w:rPr>
          <w:b/>
          <w:sz w:val="28"/>
          <w:szCs w:val="28"/>
        </w:rPr>
      </w:pPr>
      <w:r w:rsidRPr="00415938">
        <w:rPr>
          <w:b/>
          <w:sz w:val="28"/>
          <w:szCs w:val="28"/>
          <w:u w:val="single"/>
        </w:rPr>
        <w:t>Practice</w:t>
      </w:r>
      <w:r w:rsidRPr="00EC0FB5">
        <w:rPr>
          <w:b/>
          <w:sz w:val="28"/>
          <w:szCs w:val="28"/>
        </w:rPr>
        <w:t>:</w:t>
      </w:r>
    </w:p>
    <w:p w:rsidR="00EC0FB5" w:rsidRDefault="00EC0FB5">
      <w:r>
        <w:t>--Run through the presentation a few times.</w:t>
      </w:r>
    </w:p>
    <w:p w:rsidR="00EC0FB5" w:rsidRDefault="00EC0FB5">
      <w:r>
        <w:t xml:space="preserve">--Check to make sure you are within the time limit of </w:t>
      </w:r>
      <w:r w:rsidR="000060D4">
        <w:t xml:space="preserve">5-7 </w:t>
      </w:r>
      <w:r>
        <w:t>minutes</w:t>
      </w:r>
      <w:r w:rsidR="000060D4">
        <w:t xml:space="preserve"> for two people / 8-10 minutes for three</w:t>
      </w:r>
      <w:r>
        <w:t>.</w:t>
      </w:r>
    </w:p>
    <w:p w:rsidR="009F000A" w:rsidRDefault="00EC0FB5">
      <w:r>
        <w:t>--The more prepared you are, the less nervous you will be.</w:t>
      </w:r>
    </w:p>
    <w:sectPr w:rsidR="009F000A" w:rsidSect="000060D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20"/>
  <w:drawingGridHorizontalSpacing w:val="110"/>
  <w:displayHorizontalDrawingGridEvery w:val="2"/>
  <w:characterSpacingControl w:val="doNotCompress"/>
  <w:compat/>
  <w:rsids>
    <w:rsidRoot w:val="0084147C"/>
    <w:rsid w:val="000060D4"/>
    <w:rsid w:val="001552E3"/>
    <w:rsid w:val="00161ACA"/>
    <w:rsid w:val="003D5ABE"/>
    <w:rsid w:val="00415938"/>
    <w:rsid w:val="0084147C"/>
    <w:rsid w:val="008A6739"/>
    <w:rsid w:val="009F000A"/>
    <w:rsid w:val="00A849C7"/>
    <w:rsid w:val="00AF00B1"/>
    <w:rsid w:val="00CB2805"/>
    <w:rsid w:val="00EC0FB5"/>
    <w:rsid w:val="00F228BA"/>
    <w:rsid w:val="00FD759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1AC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Pages>
  <Words>322</Words>
  <Characters>1837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Huron School District</Company>
  <LinksUpToDate>false</LinksUpToDate>
  <CharactersWithSpaces>2155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cstahly</dc:creator>
  <cp:keywords/>
  <dc:description/>
  <cp:lastModifiedBy>cstahly</cp:lastModifiedBy>
  <cp:revision>6</cp:revision>
  <cp:lastPrinted>2009-02-06T15:51:00Z</cp:lastPrinted>
  <dcterms:created xsi:type="dcterms:W3CDTF">2009-02-06T15:17:00Z</dcterms:created>
  <dcterms:modified xsi:type="dcterms:W3CDTF">2010-02-22T15:02:00Z</dcterms:modified>
</cp:coreProperties>
</file>