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FCA" w:rsidRDefault="001A3FCA" w:rsidP="001A3FCA">
      <w:pPr>
        <w:rPr>
          <w:b/>
          <w:sz w:val="28"/>
          <w:szCs w:val="28"/>
        </w:rPr>
      </w:pPr>
      <w:r>
        <w:rPr>
          <w:b/>
          <w:sz w:val="28"/>
          <w:szCs w:val="28"/>
        </w:rPr>
        <w:t>LATIN I</w:t>
      </w:r>
    </w:p>
    <w:p w:rsidR="001A3FCA" w:rsidRPr="001A3FCA" w:rsidRDefault="001A3FCA" w:rsidP="001A3FCA">
      <w:pPr>
        <w:rPr>
          <w:b/>
          <w:sz w:val="28"/>
          <w:szCs w:val="28"/>
        </w:rPr>
      </w:pPr>
      <w:r>
        <w:rPr>
          <w:b/>
          <w:sz w:val="28"/>
          <w:szCs w:val="28"/>
        </w:rPr>
        <w:t>Graded Ex. on LNM I, Chap. 12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  <w:r>
        <w:rPr>
          <w:szCs w:val="28"/>
        </w:rPr>
        <w:t>Fill in the Blank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proofErr w:type="gramStart"/>
      <w:r>
        <w:rPr>
          <w:i/>
          <w:iCs/>
          <w:szCs w:val="28"/>
        </w:rPr>
        <w:t>ego</w:t>
      </w:r>
      <w:proofErr w:type="gramEnd"/>
      <w:r>
        <w:rPr>
          <w:i/>
          <w:iCs/>
          <w:szCs w:val="28"/>
        </w:rPr>
        <w:t xml:space="preserve"> </w:t>
      </w:r>
      <w:r>
        <w:rPr>
          <w:szCs w:val="28"/>
        </w:rPr>
        <w:t xml:space="preserve">is to </w:t>
      </w:r>
      <w:proofErr w:type="spellStart"/>
      <w:r>
        <w:rPr>
          <w:i/>
          <w:iCs/>
          <w:szCs w:val="28"/>
        </w:rPr>
        <w:t>nōs</w:t>
      </w:r>
      <w:proofErr w:type="spellEnd"/>
      <w:r>
        <w:rPr>
          <w:i/>
          <w:iCs/>
          <w:szCs w:val="28"/>
        </w:rPr>
        <w:t xml:space="preserve"> </w:t>
      </w:r>
      <w:r>
        <w:rPr>
          <w:szCs w:val="28"/>
        </w:rPr>
        <w:t xml:space="preserve">as </w:t>
      </w:r>
      <w:proofErr w:type="spellStart"/>
      <w:r>
        <w:rPr>
          <w:i/>
          <w:iCs/>
          <w:szCs w:val="28"/>
        </w:rPr>
        <w:t>tū</w:t>
      </w:r>
      <w:proofErr w:type="spellEnd"/>
      <w:r>
        <w:rPr>
          <w:i/>
          <w:iCs/>
          <w:szCs w:val="28"/>
        </w:rPr>
        <w:t xml:space="preserve"> </w:t>
      </w:r>
      <w:r>
        <w:rPr>
          <w:szCs w:val="28"/>
        </w:rPr>
        <w:t xml:space="preserve">is to </w:t>
      </w:r>
      <w:r>
        <w:t>____________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The forms </w:t>
      </w:r>
      <w:proofErr w:type="spellStart"/>
      <w:r>
        <w:rPr>
          <w:i/>
          <w:iCs/>
          <w:szCs w:val="28"/>
        </w:rPr>
        <w:t>nōbīs</w:t>
      </w:r>
      <w:proofErr w:type="spellEnd"/>
      <w:r>
        <w:rPr>
          <w:szCs w:val="28"/>
        </w:rPr>
        <w:t xml:space="preserve"> and </w:t>
      </w:r>
      <w:proofErr w:type="spellStart"/>
      <w:r>
        <w:rPr>
          <w:i/>
          <w:iCs/>
          <w:szCs w:val="28"/>
        </w:rPr>
        <w:t>vōbīs</w:t>
      </w:r>
      <w:proofErr w:type="spellEnd"/>
      <w:r>
        <w:rPr>
          <w:i/>
          <w:iCs/>
          <w:szCs w:val="28"/>
        </w:rPr>
        <w:t xml:space="preserve"> </w:t>
      </w:r>
      <w:r>
        <w:rPr>
          <w:szCs w:val="28"/>
        </w:rPr>
        <w:t xml:space="preserve">are pronouns in the same </w:t>
      </w:r>
      <w:r>
        <w:t>____________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proofErr w:type="gramStart"/>
      <w:r>
        <w:rPr>
          <w:i/>
          <w:iCs/>
          <w:szCs w:val="28"/>
        </w:rPr>
        <w:t>is</w:t>
      </w:r>
      <w:proofErr w:type="gramEnd"/>
      <w:r>
        <w:rPr>
          <w:szCs w:val="28"/>
        </w:rPr>
        <w:t xml:space="preserve">, </w:t>
      </w:r>
      <w:r>
        <w:rPr>
          <w:i/>
          <w:iCs/>
          <w:szCs w:val="28"/>
        </w:rPr>
        <w:t>ea</w:t>
      </w:r>
      <w:r>
        <w:rPr>
          <w:szCs w:val="28"/>
        </w:rPr>
        <w:t xml:space="preserve">, and </w:t>
      </w:r>
      <w:r>
        <w:rPr>
          <w:i/>
          <w:iCs/>
          <w:szCs w:val="28"/>
        </w:rPr>
        <w:t>id</w:t>
      </w:r>
      <w:r>
        <w:rPr>
          <w:szCs w:val="28"/>
        </w:rPr>
        <w:t xml:space="preserve"> are pronouns of the </w:t>
      </w:r>
      <w:r>
        <w:t>____________</w:t>
      </w:r>
      <w:r>
        <w:rPr>
          <w:szCs w:val="28"/>
        </w:rPr>
        <w:t xml:space="preserve"> person.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The feminine singular pronoun </w:t>
      </w:r>
      <w:r>
        <w:rPr>
          <w:i/>
          <w:iCs/>
          <w:szCs w:val="28"/>
        </w:rPr>
        <w:t>ea</w:t>
      </w:r>
      <w:r>
        <w:rPr>
          <w:szCs w:val="28"/>
        </w:rPr>
        <w:t xml:space="preserve"> is the same as the neuter </w:t>
      </w:r>
      <w:r>
        <w:t>____________</w:t>
      </w:r>
      <w:r>
        <w:rPr>
          <w:szCs w:val="28"/>
        </w:rPr>
        <w:t xml:space="preserve"> pronoun </w:t>
      </w:r>
      <w:r>
        <w:rPr>
          <w:i/>
          <w:iCs/>
          <w:szCs w:val="28"/>
        </w:rPr>
        <w:t>ea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The </w:t>
      </w:r>
      <w:proofErr w:type="gramStart"/>
      <w:r>
        <w:rPr>
          <w:szCs w:val="28"/>
        </w:rPr>
        <w:t>3</w:t>
      </w:r>
      <w:r>
        <w:rPr>
          <w:szCs w:val="28"/>
          <w:vertAlign w:val="superscript"/>
        </w:rPr>
        <w:t>rd</w:t>
      </w:r>
      <w:proofErr w:type="gramEnd"/>
      <w:r>
        <w:rPr>
          <w:szCs w:val="28"/>
        </w:rPr>
        <w:t xml:space="preserve"> person pronouns are identical in the </w:t>
      </w:r>
      <w:r>
        <w:t>____________</w:t>
      </w:r>
      <w:r>
        <w:rPr>
          <w:szCs w:val="28"/>
        </w:rPr>
        <w:t xml:space="preserve"> </w:t>
      </w:r>
      <w:proofErr w:type="spellStart"/>
      <w:r>
        <w:rPr>
          <w:szCs w:val="28"/>
        </w:rPr>
        <w:t>and</w:t>
      </w:r>
      <w:proofErr w:type="spellEnd"/>
      <w:r>
        <w:rPr>
          <w:szCs w:val="28"/>
        </w:rPr>
        <w:t xml:space="preserve"> </w:t>
      </w:r>
      <w:r>
        <w:t>____________</w:t>
      </w:r>
      <w:r>
        <w:rPr>
          <w:szCs w:val="28"/>
        </w:rPr>
        <w:t xml:space="preserve"> cases in the plural.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Instead of the genitive case of the personal pronoun, the possessive </w:t>
      </w:r>
      <w:r>
        <w:t>____________</w:t>
      </w:r>
      <w:r>
        <w:rPr>
          <w:szCs w:val="28"/>
        </w:rPr>
        <w:t xml:space="preserve"> form is preferred.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proofErr w:type="spellStart"/>
      <w:proofErr w:type="gramStart"/>
      <w:r>
        <w:rPr>
          <w:i/>
          <w:iCs/>
          <w:szCs w:val="28"/>
        </w:rPr>
        <w:t>meus</w:t>
      </w:r>
      <w:proofErr w:type="spellEnd"/>
      <w:proofErr w:type="gramEnd"/>
      <w:r>
        <w:rPr>
          <w:szCs w:val="28"/>
        </w:rPr>
        <w:t xml:space="preserve"> is to </w:t>
      </w:r>
      <w:proofErr w:type="spellStart"/>
      <w:r>
        <w:rPr>
          <w:i/>
          <w:iCs/>
          <w:szCs w:val="28"/>
        </w:rPr>
        <w:t>tuus</w:t>
      </w:r>
      <w:proofErr w:type="spellEnd"/>
      <w:r>
        <w:rPr>
          <w:szCs w:val="28"/>
        </w:rPr>
        <w:t xml:space="preserve"> as </w:t>
      </w:r>
      <w:proofErr w:type="spellStart"/>
      <w:r>
        <w:rPr>
          <w:i/>
          <w:iCs/>
          <w:szCs w:val="28"/>
        </w:rPr>
        <w:t>noster</w:t>
      </w:r>
      <w:proofErr w:type="spellEnd"/>
      <w:r>
        <w:rPr>
          <w:i/>
          <w:iCs/>
          <w:szCs w:val="28"/>
        </w:rPr>
        <w:t xml:space="preserve"> </w:t>
      </w:r>
      <w:r>
        <w:rPr>
          <w:szCs w:val="28"/>
        </w:rPr>
        <w:t xml:space="preserve">is to </w:t>
      </w:r>
      <w:r>
        <w:t>____________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The irregular noun </w:t>
      </w:r>
      <w:proofErr w:type="spellStart"/>
      <w:proofErr w:type="gramStart"/>
      <w:r>
        <w:rPr>
          <w:i/>
          <w:iCs/>
          <w:szCs w:val="28"/>
        </w:rPr>
        <w:t>vis</w:t>
      </w:r>
      <w:proofErr w:type="spellEnd"/>
      <w:proofErr w:type="gramEnd"/>
      <w:r>
        <w:rPr>
          <w:i/>
          <w:iCs/>
          <w:szCs w:val="28"/>
        </w:rPr>
        <w:t xml:space="preserve"> </w:t>
      </w:r>
      <w:r>
        <w:rPr>
          <w:szCs w:val="28"/>
        </w:rPr>
        <w:t xml:space="preserve">may be easily confused with the Latin word </w:t>
      </w:r>
      <w:r>
        <w:t>____________</w:t>
      </w:r>
      <w:r>
        <w:rPr>
          <w:szCs w:val="28"/>
        </w:rPr>
        <w:t>, which is the Latin term for “man”.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The </w:t>
      </w:r>
      <w:proofErr w:type="gramStart"/>
      <w:r>
        <w:rPr>
          <w:szCs w:val="28"/>
        </w:rPr>
        <w:t xml:space="preserve">pronouns </w:t>
      </w:r>
      <w:r>
        <w:rPr>
          <w:i/>
          <w:iCs/>
          <w:szCs w:val="28"/>
        </w:rPr>
        <w:t>is</w:t>
      </w:r>
      <w:proofErr w:type="gramEnd"/>
      <w:r>
        <w:rPr>
          <w:szCs w:val="28"/>
        </w:rPr>
        <w:t xml:space="preserve">, </w:t>
      </w:r>
      <w:r>
        <w:rPr>
          <w:i/>
          <w:iCs/>
          <w:szCs w:val="28"/>
        </w:rPr>
        <w:t>ea</w:t>
      </w:r>
      <w:r>
        <w:rPr>
          <w:szCs w:val="28"/>
        </w:rPr>
        <w:t xml:space="preserve">, and </w:t>
      </w:r>
      <w:r>
        <w:rPr>
          <w:i/>
          <w:iCs/>
          <w:szCs w:val="28"/>
        </w:rPr>
        <w:t>id</w:t>
      </w:r>
      <w:r>
        <w:rPr>
          <w:szCs w:val="28"/>
        </w:rPr>
        <w:t xml:space="preserve"> primarily follow the pattern of the first and second </w:t>
      </w:r>
      <w:r>
        <w:t>____________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lastRenderedPageBreak/>
        <w:t xml:space="preserve">The ____________ </w:t>
      </w:r>
      <w:proofErr w:type="gramStart"/>
      <w:r>
        <w:rPr>
          <w:szCs w:val="28"/>
        </w:rPr>
        <w:t xml:space="preserve">forms of the personal pronouns </w:t>
      </w:r>
      <w:r>
        <w:rPr>
          <w:i/>
          <w:iCs/>
          <w:szCs w:val="28"/>
        </w:rPr>
        <w:t>is</w:t>
      </w:r>
      <w:proofErr w:type="gramEnd"/>
      <w:r>
        <w:rPr>
          <w:szCs w:val="28"/>
        </w:rPr>
        <w:t xml:space="preserve">, </w:t>
      </w:r>
      <w:r>
        <w:rPr>
          <w:i/>
          <w:iCs/>
          <w:szCs w:val="28"/>
        </w:rPr>
        <w:t>ea</w:t>
      </w:r>
      <w:r>
        <w:rPr>
          <w:szCs w:val="28"/>
        </w:rPr>
        <w:t xml:space="preserve">, and </w:t>
      </w:r>
      <w:r>
        <w:rPr>
          <w:i/>
          <w:iCs/>
          <w:szCs w:val="28"/>
        </w:rPr>
        <w:t>id</w:t>
      </w:r>
      <w:r>
        <w:rPr>
          <w:szCs w:val="28"/>
        </w:rPr>
        <w:t xml:space="preserve"> may also on occasion be used as the pronoun “this” or “that.”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For the English derivative “irascible,” the Latin root word is </w:t>
      </w:r>
      <w:r>
        <w:t>____________</w:t>
      </w:r>
      <w:r>
        <w:rPr>
          <w:szCs w:val="28"/>
        </w:rPr>
        <w:t xml:space="preserve">, which means </w:t>
      </w:r>
      <w:r>
        <w:t>____________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For the English derivative “homicide,” the Latin root word is </w:t>
      </w:r>
      <w:r>
        <w:t>____________</w:t>
      </w:r>
      <w:r>
        <w:rPr>
          <w:szCs w:val="28"/>
        </w:rPr>
        <w:t xml:space="preserve">, which means </w:t>
      </w:r>
      <w:r>
        <w:t>____________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For the English derivative “tantamount,” the Latin root word is </w:t>
      </w:r>
      <w:r>
        <w:t>____________</w:t>
      </w:r>
      <w:r>
        <w:rPr>
          <w:szCs w:val="28"/>
        </w:rPr>
        <w:t xml:space="preserve">, which means </w:t>
      </w:r>
      <w:r>
        <w:t>____________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For the English derivative “ambidextrous,” the Latin root word is </w:t>
      </w:r>
      <w:r>
        <w:t>____________</w:t>
      </w:r>
      <w:r>
        <w:rPr>
          <w:szCs w:val="28"/>
        </w:rPr>
        <w:t xml:space="preserve">, which means </w:t>
      </w:r>
      <w:r>
        <w:t>____________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For the English derivative “igneous,” the Latin root word is </w:t>
      </w:r>
      <w:r>
        <w:t>____________</w:t>
      </w:r>
      <w:r>
        <w:rPr>
          <w:szCs w:val="28"/>
        </w:rPr>
        <w:t xml:space="preserve">, which means </w:t>
      </w:r>
      <w:r>
        <w:t>____________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For the English derivative “ostensibly,” the Latin root word is </w:t>
      </w:r>
      <w:r>
        <w:t>____________</w:t>
      </w:r>
      <w:r>
        <w:rPr>
          <w:szCs w:val="28"/>
        </w:rPr>
        <w:t xml:space="preserve">, which means </w:t>
      </w:r>
      <w:r>
        <w:t>____________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For the English derivative “depository,” the Latin root word is </w:t>
      </w:r>
      <w:r>
        <w:t>____________</w:t>
      </w:r>
      <w:r>
        <w:rPr>
          <w:szCs w:val="28"/>
        </w:rPr>
        <w:t xml:space="preserve">, which means </w:t>
      </w:r>
      <w:r>
        <w:t>____________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For the English derivative “bellicose,” the Latin root word is </w:t>
      </w:r>
      <w:r>
        <w:t>____________</w:t>
      </w:r>
      <w:r>
        <w:rPr>
          <w:szCs w:val="28"/>
        </w:rPr>
        <w:t xml:space="preserve">, which means </w:t>
      </w:r>
      <w:r>
        <w:t>____________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lastRenderedPageBreak/>
        <w:t xml:space="preserve">For the English derivative “nominal,” the Latin root word is </w:t>
      </w:r>
      <w:r>
        <w:t>____________</w:t>
      </w:r>
      <w:r>
        <w:rPr>
          <w:szCs w:val="28"/>
        </w:rPr>
        <w:t xml:space="preserve">, which means </w:t>
      </w:r>
      <w:r>
        <w:t>____________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For the English derivative “manufacture,” the Latin root word is </w:t>
      </w:r>
      <w:r>
        <w:t>____________</w:t>
      </w:r>
      <w:r>
        <w:rPr>
          <w:szCs w:val="28"/>
        </w:rPr>
        <w:t xml:space="preserve">, which means </w:t>
      </w:r>
      <w:r>
        <w:t>____________</w:t>
      </w:r>
      <w:r>
        <w:rPr>
          <w:szCs w:val="28"/>
        </w:rPr>
        <w:t>.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pStyle w:val="Heading3"/>
      </w:pPr>
      <w:r>
        <w:t>Short Answer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3"/>
        </w:numPr>
        <w:rPr>
          <w:szCs w:val="28"/>
        </w:rPr>
      </w:pPr>
      <w:r>
        <w:rPr>
          <w:szCs w:val="28"/>
        </w:rPr>
        <w:t xml:space="preserve">What are the Latin forms for the pronouns in the following sentence: “Give me your </w:t>
      </w:r>
      <w:proofErr w:type="gramStart"/>
      <w:r>
        <w:rPr>
          <w:szCs w:val="28"/>
        </w:rPr>
        <w:t>iPod!</w:t>
      </w:r>
      <w:proofErr w:type="gramEnd"/>
      <w:r>
        <w:rPr>
          <w:szCs w:val="28"/>
        </w:rPr>
        <w:t>”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3"/>
        </w:numPr>
        <w:rPr>
          <w:szCs w:val="28"/>
        </w:rPr>
      </w:pPr>
      <w:r>
        <w:rPr>
          <w:szCs w:val="28"/>
        </w:rPr>
        <w:t>What is the Latin form for the pronoun in the following sentence: “They went with you both to the ballgame.”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3"/>
        </w:numPr>
        <w:rPr>
          <w:szCs w:val="28"/>
        </w:rPr>
      </w:pPr>
      <w:r>
        <w:rPr>
          <w:szCs w:val="28"/>
        </w:rPr>
        <w:t>What is the Latin form for the pronoun in the following sentence: “The teacher saw us on TV.”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3"/>
        </w:numPr>
        <w:rPr>
          <w:szCs w:val="28"/>
        </w:rPr>
      </w:pPr>
      <w:r>
        <w:rPr>
          <w:szCs w:val="28"/>
        </w:rPr>
        <w:t>What is the Latin form for the pronoun in the following sentence: “Are you a serious presidential candidate?”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3"/>
        </w:numPr>
        <w:rPr>
          <w:szCs w:val="28"/>
        </w:rPr>
      </w:pPr>
      <w:r>
        <w:rPr>
          <w:szCs w:val="28"/>
        </w:rPr>
        <w:t xml:space="preserve">What </w:t>
      </w:r>
      <w:proofErr w:type="gramStart"/>
      <w:r>
        <w:rPr>
          <w:szCs w:val="28"/>
        </w:rPr>
        <w:t>are</w:t>
      </w:r>
      <w:proofErr w:type="gramEnd"/>
      <w:r>
        <w:rPr>
          <w:szCs w:val="28"/>
        </w:rPr>
        <w:t xml:space="preserve"> the Latin forms for the pronouns in the following sentence: “I have a feeling that I’ve met him before.”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3"/>
        </w:numPr>
        <w:rPr>
          <w:szCs w:val="28"/>
        </w:rPr>
      </w:pPr>
      <w:r>
        <w:rPr>
          <w:szCs w:val="28"/>
        </w:rPr>
        <w:t xml:space="preserve">What is the Latin form for the pronoun in the following sentence: “Show them the damage that was done to the </w:t>
      </w:r>
      <w:proofErr w:type="gramStart"/>
      <w:r>
        <w:rPr>
          <w:szCs w:val="28"/>
        </w:rPr>
        <w:t>car.</w:t>
      </w:r>
      <w:proofErr w:type="gramEnd"/>
      <w:r>
        <w:rPr>
          <w:szCs w:val="28"/>
        </w:rPr>
        <w:t>”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3"/>
        </w:numPr>
        <w:rPr>
          <w:szCs w:val="28"/>
        </w:rPr>
      </w:pPr>
      <w:r>
        <w:rPr>
          <w:szCs w:val="28"/>
        </w:rPr>
        <w:t>What is the Latin form for the pronoun in the following sentence: “What is it?”</w:t>
      </w:r>
    </w:p>
    <w:p w:rsidR="001A3FCA" w:rsidRDefault="001A3FCA" w:rsidP="001A3FCA">
      <w:pPr>
        <w:rPr>
          <w:i/>
          <w:iCs/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3"/>
        </w:numPr>
        <w:rPr>
          <w:szCs w:val="28"/>
        </w:rPr>
      </w:pPr>
      <w:r>
        <w:rPr>
          <w:szCs w:val="28"/>
        </w:rPr>
        <w:lastRenderedPageBreak/>
        <w:t>What is the Latin form for the pronoun in the following sentence: “The work was done by the students and their friends.”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3"/>
        </w:numPr>
        <w:rPr>
          <w:szCs w:val="28"/>
        </w:rPr>
      </w:pPr>
      <w:r>
        <w:rPr>
          <w:szCs w:val="28"/>
        </w:rPr>
        <w:t>What is the Latin form for the pronoun in the following sentence: “Joe met the girls at the dance and instantly liked them.”</w:t>
      </w: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numPr>
          <w:ilvl w:val="0"/>
          <w:numId w:val="3"/>
        </w:numPr>
        <w:rPr>
          <w:szCs w:val="28"/>
        </w:rPr>
      </w:pPr>
      <w:r>
        <w:rPr>
          <w:szCs w:val="28"/>
        </w:rPr>
        <w:t xml:space="preserve">What is the Latin form for the pronoun in the following sentence: “Tell us the story of your </w:t>
      </w:r>
      <w:proofErr w:type="gramStart"/>
      <w:r>
        <w:rPr>
          <w:szCs w:val="28"/>
        </w:rPr>
        <w:t>childhood.</w:t>
      </w:r>
      <w:proofErr w:type="gramEnd"/>
      <w:r>
        <w:rPr>
          <w:szCs w:val="28"/>
        </w:rPr>
        <w:t>”</w:t>
      </w:r>
    </w:p>
    <w:p w:rsidR="001A3FCA" w:rsidRDefault="001A3FCA" w:rsidP="001A3FCA">
      <w:pPr>
        <w:rPr>
          <w:i/>
          <w:iCs/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rPr>
          <w:szCs w:val="28"/>
        </w:rPr>
      </w:pPr>
    </w:p>
    <w:p w:rsidR="001A3FCA" w:rsidRDefault="001A3FCA" w:rsidP="001A3FCA">
      <w:pPr>
        <w:pStyle w:val="Heading3"/>
        <w:rPr>
          <w:szCs w:val="24"/>
        </w:rPr>
      </w:pPr>
      <w:r>
        <w:rPr>
          <w:szCs w:val="24"/>
        </w:rPr>
        <w:t>Multiple Choice</w:t>
      </w:r>
    </w:p>
    <w:p w:rsidR="001A3FCA" w:rsidRDefault="001A3FCA" w:rsidP="001A3FCA"/>
    <w:p w:rsidR="001A3FCA" w:rsidRDefault="001A3FCA" w:rsidP="001A3FCA">
      <w:pPr>
        <w:numPr>
          <w:ilvl w:val="0"/>
          <w:numId w:val="1"/>
        </w:numPr>
      </w:pPr>
      <w:r>
        <w:t xml:space="preserve">The pronoun form </w:t>
      </w:r>
      <w:proofErr w:type="spellStart"/>
      <w:r>
        <w:rPr>
          <w:i/>
        </w:rPr>
        <w:t>mihi</w:t>
      </w:r>
      <w:proofErr w:type="spellEnd"/>
      <w:r>
        <w:t xml:space="preserve"> is</w:t>
      </w:r>
    </w:p>
    <w:p w:rsidR="001A3FCA" w:rsidRDefault="001A3FCA" w:rsidP="001A3FCA">
      <w:pPr>
        <w:numPr>
          <w:ilvl w:val="1"/>
          <w:numId w:val="1"/>
        </w:numPr>
      </w:pPr>
      <w:r>
        <w:t>dative plural</w:t>
      </w:r>
    </w:p>
    <w:p w:rsidR="001A3FCA" w:rsidRDefault="001A3FCA" w:rsidP="001A3FCA">
      <w:pPr>
        <w:numPr>
          <w:ilvl w:val="1"/>
          <w:numId w:val="1"/>
        </w:numPr>
      </w:pPr>
      <w:r>
        <w:t>dative singular</w:t>
      </w:r>
    </w:p>
    <w:p w:rsidR="001A3FCA" w:rsidRDefault="001A3FCA" w:rsidP="001A3FCA">
      <w:pPr>
        <w:numPr>
          <w:ilvl w:val="1"/>
          <w:numId w:val="1"/>
        </w:numPr>
      </w:pPr>
      <w:r>
        <w:t>ablative singular</w:t>
      </w:r>
    </w:p>
    <w:p w:rsidR="001A3FCA" w:rsidRDefault="001A3FCA" w:rsidP="001A3FCA">
      <w:pPr>
        <w:numPr>
          <w:ilvl w:val="1"/>
          <w:numId w:val="1"/>
        </w:numPr>
      </w:pPr>
      <w:r>
        <w:t>ablative plural</w:t>
      </w:r>
    </w:p>
    <w:p w:rsidR="001A3FCA" w:rsidRDefault="001A3FCA" w:rsidP="001A3FCA"/>
    <w:p w:rsidR="001A3FCA" w:rsidRDefault="001A3FCA" w:rsidP="001A3FCA"/>
    <w:p w:rsidR="001A3FCA" w:rsidRDefault="001A3FCA" w:rsidP="001A3FCA">
      <w:pPr>
        <w:numPr>
          <w:ilvl w:val="0"/>
          <w:numId w:val="1"/>
        </w:numPr>
      </w:pPr>
      <w:r>
        <w:t xml:space="preserve">The form </w:t>
      </w:r>
      <w:proofErr w:type="spellStart"/>
      <w:r>
        <w:rPr>
          <w:i/>
        </w:rPr>
        <w:t>nōs</w:t>
      </w:r>
      <w:proofErr w:type="spellEnd"/>
      <w:r>
        <w:t xml:space="preserve"> is</w:t>
      </w:r>
    </w:p>
    <w:p w:rsidR="001A3FCA" w:rsidRDefault="001A3FCA" w:rsidP="001A3FCA">
      <w:pPr>
        <w:numPr>
          <w:ilvl w:val="1"/>
          <w:numId w:val="1"/>
        </w:numPr>
      </w:pPr>
      <w:r>
        <w:t>first person pronoun</w:t>
      </w:r>
    </w:p>
    <w:p w:rsidR="001A3FCA" w:rsidRDefault="001A3FCA" w:rsidP="001A3FCA">
      <w:pPr>
        <w:numPr>
          <w:ilvl w:val="1"/>
          <w:numId w:val="1"/>
        </w:numPr>
      </w:pPr>
      <w:r>
        <w:t>second person pronoun</w:t>
      </w:r>
    </w:p>
    <w:p w:rsidR="001A3FCA" w:rsidRDefault="001A3FCA" w:rsidP="001A3FCA">
      <w:pPr>
        <w:numPr>
          <w:ilvl w:val="1"/>
          <w:numId w:val="1"/>
        </w:numPr>
      </w:pPr>
      <w:r>
        <w:t>third person pronoun</w:t>
      </w:r>
    </w:p>
    <w:p w:rsidR="001A3FCA" w:rsidRDefault="001A3FCA" w:rsidP="001A3FCA">
      <w:pPr>
        <w:numPr>
          <w:ilvl w:val="1"/>
          <w:numId w:val="1"/>
        </w:numPr>
      </w:pPr>
      <w:r>
        <w:t>demonstrative pronoun</w:t>
      </w:r>
    </w:p>
    <w:p w:rsidR="001A3FCA" w:rsidRDefault="001A3FCA" w:rsidP="001A3FCA"/>
    <w:p w:rsidR="001A3FCA" w:rsidRDefault="001A3FCA" w:rsidP="001A3FCA"/>
    <w:p w:rsidR="001A3FCA" w:rsidRDefault="001A3FCA" w:rsidP="001A3FCA">
      <w:pPr>
        <w:numPr>
          <w:ilvl w:val="0"/>
          <w:numId w:val="1"/>
        </w:numPr>
      </w:pPr>
      <w:r>
        <w:t xml:space="preserve">In the sentence </w:t>
      </w:r>
      <w:proofErr w:type="spellStart"/>
      <w:r>
        <w:rPr>
          <w:i/>
        </w:rPr>
        <w:t>Dōnās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mihi</w:t>
      </w:r>
      <w:proofErr w:type="spellEnd"/>
      <w:r>
        <w:rPr>
          <w:i/>
        </w:rPr>
        <w:t xml:space="preserve"> _____ </w:t>
      </w:r>
      <w:proofErr w:type="spellStart"/>
      <w:r>
        <w:rPr>
          <w:i/>
        </w:rPr>
        <w:t>dextram</w:t>
      </w:r>
      <w:proofErr w:type="spellEnd"/>
      <w:r>
        <w:t xml:space="preserve">, we understand </w:t>
      </w:r>
    </w:p>
    <w:p w:rsidR="001A3FCA" w:rsidRDefault="001A3FCA" w:rsidP="001A3FCA">
      <w:pPr>
        <w:numPr>
          <w:ilvl w:val="1"/>
          <w:numId w:val="1"/>
        </w:numPr>
      </w:pPr>
      <w:proofErr w:type="spellStart"/>
      <w:r>
        <w:rPr>
          <w:i/>
          <w:iCs/>
        </w:rPr>
        <w:t>meam</w:t>
      </w:r>
      <w:proofErr w:type="spellEnd"/>
    </w:p>
    <w:p w:rsidR="001A3FCA" w:rsidRDefault="001A3FCA" w:rsidP="001A3FCA">
      <w:pPr>
        <w:numPr>
          <w:ilvl w:val="1"/>
          <w:numId w:val="1"/>
        </w:numPr>
      </w:pPr>
      <w:r>
        <w:rPr>
          <w:i/>
          <w:iCs/>
        </w:rPr>
        <w:t>nostrum</w:t>
      </w:r>
    </w:p>
    <w:p w:rsidR="001A3FCA" w:rsidRDefault="001A3FCA" w:rsidP="001A3FCA">
      <w:pPr>
        <w:numPr>
          <w:ilvl w:val="1"/>
          <w:numId w:val="1"/>
        </w:numPr>
      </w:pPr>
      <w:proofErr w:type="spellStart"/>
      <w:r>
        <w:rPr>
          <w:i/>
          <w:iCs/>
        </w:rPr>
        <w:t>tuam</w:t>
      </w:r>
      <w:proofErr w:type="spellEnd"/>
    </w:p>
    <w:p w:rsidR="001A3FCA" w:rsidRDefault="001A3FCA" w:rsidP="001A3FCA">
      <w:pPr>
        <w:numPr>
          <w:ilvl w:val="1"/>
          <w:numId w:val="1"/>
        </w:numPr>
      </w:pPr>
      <w:proofErr w:type="spellStart"/>
      <w:r>
        <w:rPr>
          <w:i/>
          <w:iCs/>
        </w:rPr>
        <w:t>vestram</w:t>
      </w:r>
      <w:proofErr w:type="spellEnd"/>
    </w:p>
    <w:p w:rsidR="001A3FCA" w:rsidRDefault="001A3FCA" w:rsidP="001A3FCA"/>
    <w:p w:rsidR="001A3FCA" w:rsidRDefault="001A3FCA" w:rsidP="001A3FCA">
      <w:pPr>
        <w:rPr>
          <w:iCs/>
        </w:rPr>
      </w:pPr>
    </w:p>
    <w:p w:rsidR="001A3FCA" w:rsidRDefault="001A3FCA" w:rsidP="001A3FCA">
      <w:pPr>
        <w:numPr>
          <w:ilvl w:val="0"/>
          <w:numId w:val="1"/>
        </w:numPr>
      </w:pPr>
      <w:proofErr w:type="spellStart"/>
      <w:r>
        <w:rPr>
          <w:i/>
        </w:rPr>
        <w:t>prō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viribus</w:t>
      </w:r>
      <w:proofErr w:type="spellEnd"/>
      <w:r>
        <w:t xml:space="preserve"> means</w:t>
      </w:r>
    </w:p>
    <w:p w:rsidR="001A3FCA" w:rsidRDefault="001A3FCA" w:rsidP="001A3FCA">
      <w:pPr>
        <w:numPr>
          <w:ilvl w:val="1"/>
          <w:numId w:val="1"/>
        </w:numPr>
      </w:pPr>
      <w:r>
        <w:t>in place of the men</w:t>
      </w:r>
    </w:p>
    <w:p w:rsidR="001A3FCA" w:rsidRDefault="001A3FCA" w:rsidP="001A3FCA">
      <w:pPr>
        <w:numPr>
          <w:ilvl w:val="1"/>
          <w:numId w:val="1"/>
        </w:numPr>
      </w:pPr>
      <w:r>
        <w:t>with all one’s strength</w:t>
      </w:r>
    </w:p>
    <w:p w:rsidR="001A3FCA" w:rsidRDefault="001A3FCA" w:rsidP="001A3FCA">
      <w:pPr>
        <w:numPr>
          <w:ilvl w:val="1"/>
          <w:numId w:val="1"/>
        </w:numPr>
      </w:pPr>
      <w:r>
        <w:t>for the men</w:t>
      </w:r>
    </w:p>
    <w:p w:rsidR="001A3FCA" w:rsidRDefault="001A3FCA" w:rsidP="001A3FCA">
      <w:pPr>
        <w:numPr>
          <w:ilvl w:val="1"/>
          <w:numId w:val="1"/>
        </w:numPr>
      </w:pPr>
      <w:r>
        <w:t>by the forces</w:t>
      </w:r>
    </w:p>
    <w:p w:rsidR="001A3FCA" w:rsidRDefault="001A3FCA" w:rsidP="001A3FCA"/>
    <w:p w:rsidR="001A3FCA" w:rsidRDefault="001A3FCA" w:rsidP="001A3FCA"/>
    <w:p w:rsidR="001A3FCA" w:rsidRDefault="001A3FCA" w:rsidP="001A3FCA"/>
    <w:p w:rsidR="001A3FCA" w:rsidRDefault="001A3FCA" w:rsidP="001A3FCA">
      <w:pPr>
        <w:numPr>
          <w:ilvl w:val="0"/>
          <w:numId w:val="1"/>
        </w:numPr>
      </w:pPr>
      <w:proofErr w:type="spellStart"/>
      <w:r>
        <w:rPr>
          <w:i/>
        </w:rPr>
        <w:lastRenderedPageBreak/>
        <w:t>rēgnat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populus</w:t>
      </w:r>
      <w:proofErr w:type="spellEnd"/>
      <w:r>
        <w:t xml:space="preserve"> means</w:t>
      </w:r>
    </w:p>
    <w:p w:rsidR="001A3FCA" w:rsidRDefault="001A3FCA" w:rsidP="001A3FCA">
      <w:pPr>
        <w:numPr>
          <w:ilvl w:val="1"/>
          <w:numId w:val="1"/>
        </w:numPr>
      </w:pPr>
      <w:r>
        <w:t>let the people rule</w:t>
      </w:r>
    </w:p>
    <w:p w:rsidR="001A3FCA" w:rsidRDefault="001A3FCA" w:rsidP="001A3FCA">
      <w:pPr>
        <w:numPr>
          <w:ilvl w:val="1"/>
          <w:numId w:val="1"/>
        </w:numPr>
      </w:pPr>
      <w:r>
        <w:t>let him rule the people</w:t>
      </w:r>
    </w:p>
    <w:p w:rsidR="001A3FCA" w:rsidRDefault="001A3FCA" w:rsidP="001A3FCA">
      <w:pPr>
        <w:numPr>
          <w:ilvl w:val="1"/>
          <w:numId w:val="1"/>
        </w:numPr>
      </w:pPr>
      <w:proofErr w:type="gramStart"/>
      <w:r>
        <w:t>rule</w:t>
      </w:r>
      <w:proofErr w:type="gramEnd"/>
      <w:r>
        <w:t xml:space="preserve"> the people!</w:t>
      </w:r>
    </w:p>
    <w:p w:rsidR="001A3FCA" w:rsidRDefault="001A3FCA" w:rsidP="001A3FCA">
      <w:pPr>
        <w:numPr>
          <w:ilvl w:val="1"/>
          <w:numId w:val="1"/>
        </w:numPr>
      </w:pPr>
      <w:r>
        <w:t>the people rule</w:t>
      </w:r>
    </w:p>
    <w:p w:rsidR="001A3FCA" w:rsidRDefault="001A3FCA" w:rsidP="001A3FCA"/>
    <w:p w:rsidR="001A3FCA" w:rsidRDefault="001A3FCA" w:rsidP="001A3FCA"/>
    <w:p w:rsidR="001A3FCA" w:rsidRDefault="001A3FCA" w:rsidP="001A3FCA">
      <w:pPr>
        <w:numPr>
          <w:ilvl w:val="0"/>
          <w:numId w:val="1"/>
        </w:numPr>
      </w:pPr>
      <w:r>
        <w:t>“his friend” is best rendered into Latin as</w:t>
      </w:r>
    </w:p>
    <w:p w:rsidR="001A3FCA" w:rsidRDefault="001A3FCA" w:rsidP="001A3FCA">
      <w:pPr>
        <w:numPr>
          <w:ilvl w:val="1"/>
          <w:numId w:val="1"/>
        </w:numPr>
      </w:pPr>
      <w:proofErr w:type="spellStart"/>
      <w:r>
        <w:rPr>
          <w:i/>
          <w:iCs/>
        </w:rPr>
        <w:t>ēius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amīcus</w:t>
      </w:r>
      <w:proofErr w:type="spellEnd"/>
      <w:r>
        <w:t xml:space="preserve"> </w:t>
      </w:r>
    </w:p>
    <w:p w:rsidR="001A3FCA" w:rsidRDefault="001A3FCA" w:rsidP="001A3FCA">
      <w:pPr>
        <w:numPr>
          <w:ilvl w:val="1"/>
          <w:numId w:val="1"/>
        </w:numPr>
      </w:pPr>
      <w:proofErr w:type="spellStart"/>
      <w:r>
        <w:rPr>
          <w:i/>
          <w:iCs/>
        </w:rPr>
        <w:t>tuus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amīcus</w:t>
      </w:r>
      <w:proofErr w:type="spellEnd"/>
    </w:p>
    <w:p w:rsidR="001A3FCA" w:rsidRDefault="001A3FCA" w:rsidP="001A3FCA">
      <w:pPr>
        <w:numPr>
          <w:ilvl w:val="1"/>
          <w:numId w:val="1"/>
        </w:numPr>
      </w:pPr>
      <w:proofErr w:type="spellStart"/>
      <w:r>
        <w:rPr>
          <w:i/>
          <w:iCs/>
        </w:rPr>
        <w:t>ille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amīcus</w:t>
      </w:r>
      <w:proofErr w:type="spellEnd"/>
    </w:p>
    <w:p w:rsidR="001A3FCA" w:rsidRDefault="001A3FCA" w:rsidP="001A3FCA">
      <w:pPr>
        <w:numPr>
          <w:ilvl w:val="1"/>
          <w:numId w:val="1"/>
        </w:numPr>
      </w:pPr>
      <w:proofErr w:type="spellStart"/>
      <w:r>
        <w:rPr>
          <w:i/>
          <w:iCs/>
        </w:rPr>
        <w:t>noster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amīcus</w:t>
      </w:r>
      <w:proofErr w:type="spellEnd"/>
    </w:p>
    <w:p w:rsidR="001A3FCA" w:rsidRDefault="001A3FCA" w:rsidP="001A3FCA"/>
    <w:p w:rsidR="001A3FCA" w:rsidRDefault="001A3FCA" w:rsidP="001A3FCA"/>
    <w:p w:rsidR="001A3FCA" w:rsidRDefault="001A3FCA" w:rsidP="001A3FCA">
      <w:pPr>
        <w:numPr>
          <w:ilvl w:val="0"/>
          <w:numId w:val="1"/>
        </w:numPr>
      </w:pPr>
      <w:r>
        <w:t>“your name” is best rendered into Latin as</w:t>
      </w:r>
    </w:p>
    <w:p w:rsidR="001A3FCA" w:rsidRDefault="001A3FCA" w:rsidP="001A3FCA">
      <w:pPr>
        <w:numPr>
          <w:ilvl w:val="1"/>
          <w:numId w:val="1"/>
        </w:numPr>
      </w:pPr>
      <w:proofErr w:type="spellStart"/>
      <w:r>
        <w:rPr>
          <w:i/>
          <w:iCs/>
        </w:rPr>
        <w:t>tuum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nōmen</w:t>
      </w:r>
      <w:proofErr w:type="spellEnd"/>
    </w:p>
    <w:p w:rsidR="001A3FCA" w:rsidRDefault="001A3FCA" w:rsidP="001A3FCA">
      <w:pPr>
        <w:numPr>
          <w:ilvl w:val="1"/>
          <w:numId w:val="1"/>
        </w:numPr>
      </w:pPr>
      <w:proofErr w:type="spellStart"/>
      <w:r>
        <w:rPr>
          <w:i/>
          <w:iCs/>
        </w:rPr>
        <w:t>tua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nōmen</w:t>
      </w:r>
      <w:proofErr w:type="spellEnd"/>
    </w:p>
    <w:p w:rsidR="001A3FCA" w:rsidRDefault="001A3FCA" w:rsidP="001A3FCA">
      <w:pPr>
        <w:numPr>
          <w:ilvl w:val="1"/>
          <w:numId w:val="1"/>
        </w:numPr>
      </w:pPr>
      <w:proofErr w:type="spellStart"/>
      <w:r>
        <w:rPr>
          <w:i/>
          <w:iCs/>
        </w:rPr>
        <w:t>vester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nōmen</w:t>
      </w:r>
      <w:proofErr w:type="spellEnd"/>
    </w:p>
    <w:p w:rsidR="001A3FCA" w:rsidRDefault="001A3FCA" w:rsidP="001A3FCA">
      <w:pPr>
        <w:numPr>
          <w:ilvl w:val="1"/>
          <w:numId w:val="1"/>
        </w:numPr>
      </w:pPr>
      <w:proofErr w:type="spellStart"/>
      <w:r>
        <w:rPr>
          <w:i/>
          <w:iCs/>
        </w:rPr>
        <w:t>vestrō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nōmen</w:t>
      </w:r>
      <w:proofErr w:type="spellEnd"/>
    </w:p>
    <w:p w:rsidR="001A3FCA" w:rsidRDefault="001A3FCA" w:rsidP="001A3FCA"/>
    <w:p w:rsidR="001A3FCA" w:rsidRDefault="001A3FCA" w:rsidP="001A3FCA">
      <w:pPr>
        <w:rPr>
          <w:iCs/>
        </w:rPr>
      </w:pPr>
    </w:p>
    <w:p w:rsidR="001A3FCA" w:rsidRDefault="001A3FCA" w:rsidP="001A3FCA">
      <w:pPr>
        <w:numPr>
          <w:ilvl w:val="0"/>
          <w:numId w:val="1"/>
        </w:numPr>
      </w:pPr>
      <w:proofErr w:type="spellStart"/>
      <w:r>
        <w:rPr>
          <w:i/>
        </w:rPr>
        <w:t>pugnābātur</w:t>
      </w:r>
      <w:proofErr w:type="spellEnd"/>
      <w:r>
        <w:t xml:space="preserve"> means</w:t>
      </w:r>
    </w:p>
    <w:p w:rsidR="001A3FCA" w:rsidRDefault="001A3FCA" w:rsidP="001A3FCA">
      <w:pPr>
        <w:numPr>
          <w:ilvl w:val="1"/>
          <w:numId w:val="1"/>
        </w:numPr>
      </w:pPr>
      <w:r>
        <w:t>it was being fought</w:t>
      </w:r>
    </w:p>
    <w:p w:rsidR="001A3FCA" w:rsidRDefault="001A3FCA" w:rsidP="001A3FCA">
      <w:pPr>
        <w:numPr>
          <w:ilvl w:val="1"/>
          <w:numId w:val="1"/>
        </w:numPr>
      </w:pPr>
      <w:r>
        <w:t>it had been fought</w:t>
      </w:r>
    </w:p>
    <w:p w:rsidR="001A3FCA" w:rsidRDefault="001A3FCA" w:rsidP="001A3FCA">
      <w:pPr>
        <w:numPr>
          <w:ilvl w:val="1"/>
          <w:numId w:val="1"/>
        </w:numPr>
      </w:pPr>
      <w:r>
        <w:t>she was fighting</w:t>
      </w:r>
    </w:p>
    <w:p w:rsidR="001A3FCA" w:rsidRDefault="001A3FCA" w:rsidP="001A3FCA">
      <w:pPr>
        <w:numPr>
          <w:ilvl w:val="1"/>
          <w:numId w:val="1"/>
        </w:numPr>
      </w:pPr>
      <w:r>
        <w:t>he fights</w:t>
      </w:r>
    </w:p>
    <w:p w:rsidR="001A3FCA" w:rsidRDefault="001A3FCA" w:rsidP="001A3FCA"/>
    <w:p w:rsidR="001A3FCA" w:rsidRDefault="001A3FCA" w:rsidP="001A3FCA"/>
    <w:p w:rsidR="001A3FCA" w:rsidRDefault="001A3FCA" w:rsidP="001A3FCA">
      <w:pPr>
        <w:numPr>
          <w:ilvl w:val="0"/>
          <w:numId w:val="1"/>
        </w:numPr>
      </w:pPr>
      <w:proofErr w:type="spellStart"/>
      <w:r>
        <w:rPr>
          <w:i/>
        </w:rPr>
        <w:t>Tē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hostem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capere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cupiēbam</w:t>
      </w:r>
      <w:proofErr w:type="spellEnd"/>
      <w:r>
        <w:t xml:space="preserve"> is best translated as</w:t>
      </w:r>
    </w:p>
    <w:p w:rsidR="001A3FCA" w:rsidRDefault="001A3FCA" w:rsidP="001A3FCA">
      <w:pPr>
        <w:numPr>
          <w:ilvl w:val="1"/>
          <w:numId w:val="1"/>
        </w:numPr>
      </w:pPr>
      <w:r>
        <w:t>The enemy wanted to capture you.</w:t>
      </w:r>
    </w:p>
    <w:p w:rsidR="001A3FCA" w:rsidRDefault="001A3FCA" w:rsidP="001A3FCA">
      <w:pPr>
        <w:numPr>
          <w:ilvl w:val="1"/>
          <w:numId w:val="1"/>
        </w:numPr>
      </w:pPr>
      <w:r>
        <w:t>You wanted to capture your enemy</w:t>
      </w:r>
    </w:p>
    <w:p w:rsidR="001A3FCA" w:rsidRDefault="001A3FCA" w:rsidP="001A3FCA">
      <w:pPr>
        <w:numPr>
          <w:ilvl w:val="1"/>
          <w:numId w:val="1"/>
        </w:numPr>
      </w:pPr>
      <w:r>
        <w:t>I wanted to capture your enemy.</w:t>
      </w:r>
    </w:p>
    <w:p w:rsidR="001A3FCA" w:rsidRDefault="001A3FCA" w:rsidP="001A3FCA">
      <w:pPr>
        <w:numPr>
          <w:ilvl w:val="1"/>
          <w:numId w:val="1"/>
        </w:numPr>
      </w:pPr>
      <w:r>
        <w:t>I wanted you to capture the enemy.</w:t>
      </w:r>
    </w:p>
    <w:p w:rsidR="001A3FCA" w:rsidRDefault="001A3FCA" w:rsidP="001A3FCA"/>
    <w:p w:rsidR="001A3FCA" w:rsidRDefault="001A3FCA" w:rsidP="001A3FCA"/>
    <w:p w:rsidR="001A3FCA" w:rsidRDefault="001A3FCA" w:rsidP="001A3FCA">
      <w:pPr>
        <w:numPr>
          <w:ilvl w:val="0"/>
          <w:numId w:val="1"/>
        </w:numPr>
      </w:pPr>
      <w:proofErr w:type="spellStart"/>
      <w:r>
        <w:rPr>
          <w:i/>
        </w:rPr>
        <w:t>Prope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pōnitur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ignis</w:t>
      </w:r>
      <w:proofErr w:type="spellEnd"/>
      <w:r>
        <w:t xml:space="preserve"> is best translated as</w:t>
      </w:r>
    </w:p>
    <w:p w:rsidR="001A3FCA" w:rsidRDefault="001A3FCA" w:rsidP="001A3FCA">
      <w:pPr>
        <w:numPr>
          <w:ilvl w:val="1"/>
          <w:numId w:val="1"/>
        </w:numPr>
      </w:pPr>
      <w:r>
        <w:t xml:space="preserve">The fire </w:t>
      </w:r>
      <w:proofErr w:type="gramStart"/>
      <w:r>
        <w:t>is placed</w:t>
      </w:r>
      <w:proofErr w:type="gramEnd"/>
      <w:r>
        <w:t xml:space="preserve"> near me.</w:t>
      </w:r>
    </w:p>
    <w:p w:rsidR="001A3FCA" w:rsidRDefault="001A3FCA" w:rsidP="001A3FCA">
      <w:pPr>
        <w:numPr>
          <w:ilvl w:val="1"/>
          <w:numId w:val="1"/>
        </w:numPr>
      </w:pPr>
      <w:r>
        <w:t xml:space="preserve">I </w:t>
      </w:r>
      <w:proofErr w:type="gramStart"/>
      <w:r>
        <w:t>am placed</w:t>
      </w:r>
      <w:proofErr w:type="gramEnd"/>
      <w:r>
        <w:t xml:space="preserve"> near the fire.</w:t>
      </w:r>
    </w:p>
    <w:p w:rsidR="001A3FCA" w:rsidRDefault="001A3FCA" w:rsidP="001A3FCA">
      <w:pPr>
        <w:numPr>
          <w:ilvl w:val="1"/>
          <w:numId w:val="1"/>
        </w:numPr>
      </w:pPr>
      <w:r>
        <w:t>Place me near the fire.</w:t>
      </w:r>
    </w:p>
    <w:p w:rsidR="001A3FCA" w:rsidRDefault="001A3FCA" w:rsidP="001A3FCA">
      <w:pPr>
        <w:numPr>
          <w:ilvl w:val="1"/>
          <w:numId w:val="1"/>
        </w:numPr>
      </w:pPr>
      <w:r>
        <w:t>The place of the fire is near me.</w:t>
      </w:r>
    </w:p>
    <w:p w:rsidR="001A3FCA" w:rsidRDefault="001A3FCA" w:rsidP="001A3FCA"/>
    <w:p w:rsidR="001A3FCA" w:rsidRDefault="001A3FCA" w:rsidP="001A3FCA"/>
    <w:p w:rsidR="001A3FCA" w:rsidRDefault="001A3FCA" w:rsidP="001A3FCA"/>
    <w:p w:rsidR="001A3FCA" w:rsidRDefault="001A3FCA" w:rsidP="001A3FCA"/>
    <w:p w:rsidR="001A3FCA" w:rsidRDefault="001A3FCA" w:rsidP="001A3FCA"/>
    <w:p w:rsidR="001A3FCA" w:rsidRDefault="001A3FCA" w:rsidP="001A3FCA"/>
    <w:p w:rsidR="001A3FCA" w:rsidRDefault="001A3FCA" w:rsidP="001A3FCA">
      <w:pPr>
        <w:numPr>
          <w:ilvl w:val="0"/>
          <w:numId w:val="1"/>
        </w:numPr>
      </w:pPr>
      <w:r>
        <w:lastRenderedPageBreak/>
        <w:t xml:space="preserve">The pronoun </w:t>
      </w:r>
      <w:r>
        <w:rPr>
          <w:i/>
        </w:rPr>
        <w:t>ea</w:t>
      </w:r>
      <w:r>
        <w:t xml:space="preserve"> is</w:t>
      </w:r>
    </w:p>
    <w:p w:rsidR="001A3FCA" w:rsidRDefault="001A3FCA" w:rsidP="001A3FCA">
      <w:pPr>
        <w:numPr>
          <w:ilvl w:val="1"/>
          <w:numId w:val="1"/>
        </w:numPr>
      </w:pPr>
      <w:r>
        <w:t xml:space="preserve">feminine </w:t>
      </w:r>
      <w:proofErr w:type="spellStart"/>
      <w:r>
        <w:t>sg</w:t>
      </w:r>
      <w:proofErr w:type="spellEnd"/>
      <w:proofErr w:type="gramStart"/>
      <w:r>
        <w:t xml:space="preserve">. </w:t>
      </w:r>
      <w:proofErr w:type="gramEnd"/>
      <w:r>
        <w:t>ablative</w:t>
      </w:r>
    </w:p>
    <w:p w:rsidR="001A3FCA" w:rsidRDefault="001A3FCA" w:rsidP="001A3FCA">
      <w:pPr>
        <w:numPr>
          <w:ilvl w:val="1"/>
          <w:numId w:val="1"/>
        </w:numPr>
      </w:pPr>
      <w:r>
        <w:t>neuter pl. nominative</w:t>
      </w:r>
    </w:p>
    <w:p w:rsidR="001A3FCA" w:rsidRDefault="001A3FCA" w:rsidP="001A3FCA">
      <w:pPr>
        <w:numPr>
          <w:ilvl w:val="1"/>
          <w:numId w:val="1"/>
        </w:numPr>
      </w:pPr>
      <w:r>
        <w:t xml:space="preserve">feminine </w:t>
      </w:r>
      <w:proofErr w:type="spellStart"/>
      <w:r>
        <w:t>sg</w:t>
      </w:r>
      <w:proofErr w:type="spellEnd"/>
      <w:proofErr w:type="gramStart"/>
      <w:r>
        <w:t xml:space="preserve">. </w:t>
      </w:r>
      <w:proofErr w:type="gramEnd"/>
      <w:r>
        <w:t>nominative</w:t>
      </w:r>
    </w:p>
    <w:p w:rsidR="001A3FCA" w:rsidRDefault="001A3FCA" w:rsidP="001A3FCA">
      <w:pPr>
        <w:numPr>
          <w:ilvl w:val="1"/>
          <w:numId w:val="1"/>
        </w:numPr>
      </w:pPr>
      <w:r>
        <w:t>all of the above</w:t>
      </w:r>
    </w:p>
    <w:p w:rsidR="001A3FCA" w:rsidRDefault="001A3FCA" w:rsidP="001A3FCA"/>
    <w:p w:rsidR="001A3FCA" w:rsidRDefault="001A3FCA" w:rsidP="001A3FCA"/>
    <w:p w:rsidR="001A3FCA" w:rsidRDefault="001A3FCA" w:rsidP="001A3FCA">
      <w:pPr>
        <w:numPr>
          <w:ilvl w:val="0"/>
          <w:numId w:val="1"/>
        </w:numPr>
      </w:pPr>
      <w:r>
        <w:rPr>
          <w:bCs/>
        </w:rPr>
        <w:t>“</w:t>
      </w:r>
      <w:proofErr w:type="spellStart"/>
      <w:r>
        <w:rPr>
          <w:bCs/>
          <w:i/>
        </w:rPr>
        <w:t>Dē</w:t>
      </w:r>
      <w:proofErr w:type="spellEnd"/>
      <w:r>
        <w:rPr>
          <w:bCs/>
          <w:i/>
        </w:rPr>
        <w:t xml:space="preserve"> </w:t>
      </w:r>
      <w:proofErr w:type="spellStart"/>
      <w:r>
        <w:rPr>
          <w:bCs/>
          <w:i/>
        </w:rPr>
        <w:t>Mūciō</w:t>
      </w:r>
      <w:proofErr w:type="spellEnd"/>
      <w:r>
        <w:rPr>
          <w:bCs/>
          <w:i/>
        </w:rPr>
        <w:t xml:space="preserve"> </w:t>
      </w:r>
      <w:proofErr w:type="spellStart"/>
      <w:r>
        <w:rPr>
          <w:bCs/>
          <w:i/>
        </w:rPr>
        <w:t>Scaevolā</w:t>
      </w:r>
      <w:proofErr w:type="spellEnd"/>
      <w:r>
        <w:rPr>
          <w:bCs/>
        </w:rPr>
        <w:t xml:space="preserve">,” p. 144: </w:t>
      </w:r>
      <w:proofErr w:type="spellStart"/>
      <w:r>
        <w:rPr>
          <w:i/>
        </w:rPr>
        <w:t>Cūr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rēx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Mūcium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līberat</w:t>
      </w:r>
      <w:proofErr w:type="spellEnd"/>
      <w:r>
        <w:t>?</w:t>
      </w:r>
    </w:p>
    <w:p w:rsidR="001A3FCA" w:rsidRDefault="001A3FCA" w:rsidP="001A3FCA">
      <w:pPr>
        <w:numPr>
          <w:ilvl w:val="1"/>
          <w:numId w:val="1"/>
        </w:numPr>
      </w:pPr>
      <w:proofErr w:type="spellStart"/>
      <w:proofErr w:type="gramStart"/>
      <w:r>
        <w:rPr>
          <w:i/>
          <w:iCs/>
        </w:rPr>
        <w:t>Mūcius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prope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ignem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manēbat</w:t>
      </w:r>
      <w:proofErr w:type="spellEnd"/>
      <w:r>
        <w:t>.</w:t>
      </w:r>
      <w:proofErr w:type="gramEnd"/>
    </w:p>
    <w:p w:rsidR="001A3FCA" w:rsidRDefault="001A3FCA" w:rsidP="001A3FCA">
      <w:pPr>
        <w:numPr>
          <w:ilvl w:val="1"/>
          <w:numId w:val="1"/>
        </w:numPr>
      </w:pPr>
      <w:proofErr w:type="spellStart"/>
      <w:proofErr w:type="gramStart"/>
      <w:r>
        <w:rPr>
          <w:i/>
          <w:iCs/>
        </w:rPr>
        <w:t>Iūdicat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tantam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fortitūdinem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vincī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nōn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pōsse</w:t>
      </w:r>
      <w:proofErr w:type="spellEnd"/>
      <w:r>
        <w:t>.</w:t>
      </w:r>
      <w:proofErr w:type="gramEnd"/>
    </w:p>
    <w:p w:rsidR="001A3FCA" w:rsidRDefault="001A3FCA" w:rsidP="001A3FCA">
      <w:pPr>
        <w:numPr>
          <w:ilvl w:val="1"/>
          <w:numId w:val="1"/>
        </w:numPr>
      </w:pPr>
      <w:proofErr w:type="spellStart"/>
      <w:proofErr w:type="gramStart"/>
      <w:r>
        <w:rPr>
          <w:i/>
          <w:iCs/>
        </w:rPr>
        <w:t>Multī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sunt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Rōmānī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Mūciō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similēs</w:t>
      </w:r>
      <w:proofErr w:type="spellEnd"/>
      <w:r>
        <w:t>.</w:t>
      </w:r>
      <w:proofErr w:type="gramEnd"/>
    </w:p>
    <w:p w:rsidR="001A3FCA" w:rsidRDefault="001A3FCA" w:rsidP="001A3FCA">
      <w:pPr>
        <w:numPr>
          <w:ilvl w:val="1"/>
          <w:numId w:val="1"/>
        </w:numPr>
      </w:pPr>
      <w:proofErr w:type="spellStart"/>
      <w:proofErr w:type="gramStart"/>
      <w:r>
        <w:rPr>
          <w:i/>
          <w:iCs/>
        </w:rPr>
        <w:t>Mūcius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dīcit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nōmina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hostium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occultōrum</w:t>
      </w:r>
      <w:proofErr w:type="spellEnd"/>
      <w:r>
        <w:t>.</w:t>
      </w:r>
      <w:proofErr w:type="gramEnd"/>
    </w:p>
    <w:p w:rsidR="001A3FCA" w:rsidRDefault="001A3FCA" w:rsidP="001A3FCA"/>
    <w:p w:rsidR="001A3FCA" w:rsidRDefault="001A3FCA" w:rsidP="001A3FCA">
      <w:pPr>
        <w:numPr>
          <w:ilvl w:val="0"/>
          <w:numId w:val="1"/>
        </w:numPr>
      </w:pPr>
      <w:proofErr w:type="spellStart"/>
      <w:r>
        <w:t>Mūcius</w:t>
      </w:r>
      <w:proofErr w:type="spellEnd"/>
      <w:r>
        <w:t xml:space="preserve"> </w:t>
      </w:r>
      <w:proofErr w:type="spellStart"/>
      <w:r>
        <w:t>Scaevola</w:t>
      </w:r>
      <w:proofErr w:type="spellEnd"/>
    </w:p>
    <w:p w:rsidR="001A3FCA" w:rsidRDefault="001A3FCA" w:rsidP="001A3FCA">
      <w:pPr>
        <w:numPr>
          <w:ilvl w:val="1"/>
          <w:numId w:val="1"/>
        </w:numPr>
      </w:pPr>
      <w:proofErr w:type="gramStart"/>
      <w:r>
        <w:rPr>
          <w:i/>
          <w:iCs/>
        </w:rPr>
        <w:t>mortem</w:t>
      </w:r>
      <w:proofErr w:type="gramEnd"/>
      <w:r>
        <w:rPr>
          <w:i/>
          <w:iCs/>
        </w:rPr>
        <w:t xml:space="preserve"> </w:t>
      </w:r>
      <w:proofErr w:type="spellStart"/>
      <w:r>
        <w:rPr>
          <w:i/>
          <w:iCs/>
        </w:rPr>
        <w:t>nōn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timet</w:t>
      </w:r>
      <w:proofErr w:type="spellEnd"/>
      <w:r>
        <w:t>.</w:t>
      </w:r>
    </w:p>
    <w:p w:rsidR="001A3FCA" w:rsidRDefault="001A3FCA" w:rsidP="001A3FCA">
      <w:pPr>
        <w:numPr>
          <w:ilvl w:val="1"/>
          <w:numId w:val="1"/>
        </w:numPr>
      </w:pPr>
      <w:proofErr w:type="spellStart"/>
      <w:proofErr w:type="gramStart"/>
      <w:r>
        <w:rPr>
          <w:i/>
          <w:iCs/>
        </w:rPr>
        <w:t>dīcit</w:t>
      </w:r>
      <w:proofErr w:type="spellEnd"/>
      <w:proofErr w:type="gramEnd"/>
      <w:r>
        <w:rPr>
          <w:i/>
          <w:iCs/>
        </w:rPr>
        <w:t xml:space="preserve"> </w:t>
      </w:r>
      <w:proofErr w:type="spellStart"/>
      <w:r>
        <w:rPr>
          <w:i/>
          <w:iCs/>
        </w:rPr>
        <w:t>nōmina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hostium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occultōrum</w:t>
      </w:r>
      <w:proofErr w:type="spellEnd"/>
      <w:r>
        <w:t>.</w:t>
      </w:r>
    </w:p>
    <w:p w:rsidR="001A3FCA" w:rsidRDefault="001A3FCA" w:rsidP="001A3FCA">
      <w:pPr>
        <w:numPr>
          <w:ilvl w:val="1"/>
          <w:numId w:val="1"/>
        </w:numPr>
      </w:pPr>
      <w:proofErr w:type="spellStart"/>
      <w:proofErr w:type="gramStart"/>
      <w:r>
        <w:rPr>
          <w:i/>
          <w:iCs/>
        </w:rPr>
        <w:t>iubet</w:t>
      </w:r>
      <w:proofErr w:type="spellEnd"/>
      <w:proofErr w:type="gramEnd"/>
      <w:r>
        <w:rPr>
          <w:i/>
          <w:iCs/>
        </w:rPr>
        <w:t xml:space="preserve"> </w:t>
      </w:r>
      <w:proofErr w:type="spellStart"/>
      <w:r>
        <w:rPr>
          <w:i/>
          <w:iCs/>
        </w:rPr>
        <w:t>mīlitēs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Etruscoōs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ignēs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prope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rēgem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pōnere</w:t>
      </w:r>
      <w:proofErr w:type="spellEnd"/>
      <w:r>
        <w:t>.</w:t>
      </w:r>
    </w:p>
    <w:p w:rsidR="001A3FCA" w:rsidRDefault="001A3FCA" w:rsidP="001A3FCA">
      <w:pPr>
        <w:numPr>
          <w:ilvl w:val="1"/>
          <w:numId w:val="1"/>
        </w:numPr>
      </w:pPr>
      <w:proofErr w:type="gramStart"/>
      <w:r>
        <w:rPr>
          <w:i/>
          <w:iCs/>
        </w:rPr>
        <w:t>bellum</w:t>
      </w:r>
      <w:proofErr w:type="gramEnd"/>
      <w:r>
        <w:rPr>
          <w:i/>
          <w:iCs/>
        </w:rPr>
        <w:t xml:space="preserve"> </w:t>
      </w:r>
      <w:proofErr w:type="spellStart"/>
      <w:r>
        <w:rPr>
          <w:i/>
          <w:iCs/>
        </w:rPr>
        <w:t>contrā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hostēs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gerere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timet</w:t>
      </w:r>
      <w:proofErr w:type="spellEnd"/>
      <w:r>
        <w:t>.</w:t>
      </w:r>
    </w:p>
    <w:p w:rsidR="001A3FCA" w:rsidRDefault="001A3FCA" w:rsidP="001A3FCA"/>
    <w:p w:rsidR="001A3FCA" w:rsidRDefault="001A3FCA" w:rsidP="001A3FCA"/>
    <w:p w:rsidR="001A3FCA" w:rsidRDefault="001A3FCA" w:rsidP="001A3FCA">
      <w:pPr>
        <w:numPr>
          <w:ilvl w:val="0"/>
          <w:numId w:val="1"/>
        </w:numPr>
      </w:pPr>
      <w:proofErr w:type="spellStart"/>
      <w:r>
        <w:t>Mucius</w:t>
      </w:r>
      <w:proofErr w:type="spellEnd"/>
      <w:r>
        <w:t xml:space="preserve">’ nickname </w:t>
      </w:r>
      <w:proofErr w:type="spellStart"/>
      <w:r>
        <w:t>Scaevola</w:t>
      </w:r>
      <w:proofErr w:type="spellEnd"/>
      <w:r>
        <w:t xml:space="preserve"> means “left-handed” because</w:t>
      </w:r>
    </w:p>
    <w:p w:rsidR="001A3FCA" w:rsidRDefault="001A3FCA" w:rsidP="001A3FCA">
      <w:pPr>
        <w:numPr>
          <w:ilvl w:val="1"/>
          <w:numId w:val="1"/>
        </w:numPr>
      </w:pPr>
      <w:r>
        <w:t>he read the auguries from birds on the left side of the Capitoline Hill</w:t>
      </w:r>
    </w:p>
    <w:p w:rsidR="001A3FCA" w:rsidRDefault="001A3FCA" w:rsidP="001A3FCA">
      <w:pPr>
        <w:numPr>
          <w:ilvl w:val="1"/>
          <w:numId w:val="1"/>
        </w:numPr>
      </w:pPr>
      <w:r>
        <w:t>he was considered a “sinister” character</w:t>
      </w:r>
    </w:p>
    <w:p w:rsidR="001A3FCA" w:rsidRDefault="001A3FCA" w:rsidP="001A3FCA">
      <w:pPr>
        <w:numPr>
          <w:ilvl w:val="1"/>
          <w:numId w:val="1"/>
        </w:numPr>
      </w:pPr>
      <w:r>
        <w:t xml:space="preserve">he burned his right hand to defy the Etruscan king </w:t>
      </w:r>
      <w:proofErr w:type="spellStart"/>
      <w:r>
        <w:t>Porsenna</w:t>
      </w:r>
      <w:proofErr w:type="spellEnd"/>
    </w:p>
    <w:p w:rsidR="001A3FCA" w:rsidRDefault="001A3FCA" w:rsidP="001A3FCA">
      <w:pPr>
        <w:numPr>
          <w:ilvl w:val="1"/>
          <w:numId w:val="1"/>
        </w:numPr>
      </w:pPr>
      <w:r>
        <w:t>his battle plan depended upon an attack from the left wing</w:t>
      </w:r>
    </w:p>
    <w:p w:rsidR="001A3FCA" w:rsidRDefault="001A3FCA" w:rsidP="001A3FCA"/>
    <w:p w:rsidR="001A3FCA" w:rsidRDefault="001A3FCA" w:rsidP="001A3FCA"/>
    <w:p w:rsidR="00C640E6" w:rsidRDefault="00C640E6"/>
    <w:sectPr w:rsidR="00C640E6" w:rsidSect="00C640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97046"/>
    <w:multiLevelType w:val="hybridMultilevel"/>
    <w:tmpl w:val="E05EFC6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9F036C"/>
    <w:multiLevelType w:val="multilevel"/>
    <w:tmpl w:val="05887F1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upperLetter"/>
      <w:pStyle w:val="Heading4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>
    <w:nsid w:val="56467DEE"/>
    <w:multiLevelType w:val="hybridMultilevel"/>
    <w:tmpl w:val="CDFE021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A3FCA"/>
    <w:rsid w:val="001A3FCA"/>
    <w:rsid w:val="00C640E6"/>
    <w:rsid w:val="00EA2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FCA"/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1A3FCA"/>
    <w:pPr>
      <w:keepNext/>
      <w:outlineLvl w:val="2"/>
    </w:pPr>
    <w:rPr>
      <w:szCs w:val="28"/>
      <w:u w:val="single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1A3FCA"/>
    <w:pPr>
      <w:keepNext/>
      <w:numPr>
        <w:ilvl w:val="1"/>
        <w:numId w:val="1"/>
      </w:numPr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semiHidden/>
    <w:rsid w:val="001A3FCA"/>
    <w:rPr>
      <w:rFonts w:ascii="Times New Roman" w:eastAsia="Times New Roman" w:hAnsi="Times New Roman" w:cs="Times New Roman"/>
      <w:sz w:val="24"/>
      <w:szCs w:val="28"/>
      <w:u w:val="single"/>
    </w:rPr>
  </w:style>
  <w:style w:type="character" w:customStyle="1" w:styleId="Heading4Char">
    <w:name w:val="Heading 4 Char"/>
    <w:basedOn w:val="DefaultParagraphFont"/>
    <w:link w:val="Heading4"/>
    <w:semiHidden/>
    <w:rsid w:val="001A3FC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1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737</Words>
  <Characters>4202</Characters>
  <Application>Microsoft Office Word</Application>
  <DocSecurity>0</DocSecurity>
  <Lines>35</Lines>
  <Paragraphs>9</Paragraphs>
  <ScaleCrop>false</ScaleCrop>
  <Company>Lake Forest Academy</Company>
  <LinksUpToDate>false</LinksUpToDate>
  <CharactersWithSpaces>4930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 wick</dc:creator>
  <cp:keywords/>
  <dc:description/>
  <cp:lastModifiedBy>david m wick</cp:lastModifiedBy>
  <cp:revision>1</cp:revision>
  <dcterms:created xsi:type="dcterms:W3CDTF">2010-05-21T16:12:00Z</dcterms:created>
  <dcterms:modified xsi:type="dcterms:W3CDTF">2010-05-21T16:13:00Z</dcterms:modified>
</cp:coreProperties>
</file>