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C10" w:rsidRDefault="00714C10" w:rsidP="00714C10">
      <w:pPr>
        <w:pStyle w:val="EOLHead3"/>
      </w:pPr>
    </w:p>
    <w:p w:rsidR="00714C10" w:rsidRDefault="00714C10" w:rsidP="00714C10">
      <w:pPr>
        <w:pStyle w:val="EOLHead3"/>
      </w:pPr>
    </w:p>
    <w:p w:rsidR="00714C10" w:rsidRDefault="00714C10" w:rsidP="00714C10">
      <w:pPr>
        <w:pStyle w:val="EOLHead3"/>
      </w:pPr>
    </w:p>
    <w:p w:rsidR="00714C10" w:rsidRDefault="00714C10" w:rsidP="00714C10">
      <w:pPr>
        <w:pStyle w:val="EOLHead3"/>
      </w:pPr>
    </w:p>
    <w:p w:rsidR="00714C10" w:rsidRDefault="00714C10" w:rsidP="00714C10">
      <w:pPr>
        <w:pStyle w:val="EOLHead3"/>
      </w:pPr>
    </w:p>
    <w:p w:rsidR="00714C10" w:rsidRDefault="00714C10" w:rsidP="00714C10">
      <w:pPr>
        <w:pStyle w:val="EOLHead3"/>
      </w:pPr>
    </w:p>
    <w:p w:rsidR="00714C10" w:rsidRDefault="00714C10" w:rsidP="00714C10">
      <w:pPr>
        <w:pStyle w:val="EOLHead3"/>
      </w:pPr>
    </w:p>
    <w:p w:rsidR="00714C10" w:rsidRDefault="00714C10" w:rsidP="00714C10">
      <w:pPr>
        <w:pStyle w:val="EOLHead3"/>
      </w:pPr>
      <w:r>
        <w:t>CASE STUDY</w:t>
      </w:r>
      <w:r w:rsidR="00416BE7">
        <w:t xml:space="preserve"> 1</w:t>
      </w:r>
      <w:r>
        <w:t>: Designing Active Directory</w:t>
      </w:r>
    </w:p>
    <w:p w:rsidR="00714C10" w:rsidRDefault="00714C10" w:rsidP="00714C10">
      <w:pPr>
        <w:pStyle w:val="BodyText"/>
      </w:pPr>
      <w:r w:rsidRPr="00797B36">
        <w:t>Margie</w:t>
      </w:r>
      <w:r>
        <w:t>'</w:t>
      </w:r>
      <w:r w:rsidRPr="00797B36">
        <w:t>s Travel has decided to install a Windows Server 2003 network. They plan to use the name margiestravel.com as their DNS name</w:t>
      </w:r>
      <w:r>
        <w:t>,</w:t>
      </w:r>
      <w:r w:rsidRPr="00797B36">
        <w:t xml:space="preserve"> </w:t>
      </w:r>
      <w:r>
        <w:t xml:space="preserve">because </w:t>
      </w:r>
      <w:r w:rsidRPr="00797B36">
        <w:t xml:space="preserve">it is already registered with the </w:t>
      </w:r>
      <w:proofErr w:type="spellStart"/>
      <w:r w:rsidRPr="00797B36">
        <w:t>InterNic</w:t>
      </w:r>
      <w:proofErr w:type="spellEnd"/>
      <w:r w:rsidRPr="00797B36">
        <w:t xml:space="preserve">. </w:t>
      </w:r>
      <w:r>
        <w:t xml:space="preserve">The corporate </w:t>
      </w:r>
      <w:r w:rsidRPr="00797B36">
        <w:t xml:space="preserve">headquarters </w:t>
      </w:r>
      <w:r>
        <w:t xml:space="preserve">is </w:t>
      </w:r>
      <w:r w:rsidRPr="00797B36">
        <w:t xml:space="preserve">located in </w:t>
      </w:r>
      <w:smartTag w:uri="urn:schemas-microsoft-com:office:smarttags" w:element="City">
        <w:r w:rsidRPr="00797B36">
          <w:t>Detroit</w:t>
        </w:r>
      </w:smartTag>
      <w:r w:rsidRPr="00797B36">
        <w:t xml:space="preserve"> </w:t>
      </w:r>
      <w:r>
        <w:t xml:space="preserve">and </w:t>
      </w:r>
      <w:r w:rsidRPr="00797B36">
        <w:t>branch</w:t>
      </w:r>
      <w:r>
        <w:t>es</w:t>
      </w:r>
      <w:r w:rsidRPr="00797B36">
        <w:t xml:space="preserve"> </w:t>
      </w:r>
      <w:r>
        <w:t xml:space="preserve">are located </w:t>
      </w:r>
      <w:r w:rsidRPr="00797B36">
        <w:t xml:space="preserve">in </w:t>
      </w:r>
      <w:smartTag w:uri="urn:schemas-microsoft-com:office:smarttags" w:element="City">
        <w:r w:rsidRPr="00797B36">
          <w:t>Chicago</w:t>
        </w:r>
      </w:smartTag>
      <w:r w:rsidRPr="00797B36">
        <w:t xml:space="preserve">, </w:t>
      </w:r>
      <w:smartTag w:uri="urn:schemas-microsoft-com:office:smarttags" w:element="City">
        <w:r w:rsidRPr="00797B36">
          <w:t>Dallas</w:t>
        </w:r>
      </w:smartTag>
      <w:r w:rsidRPr="00797B36">
        <w:t xml:space="preserve">, and </w:t>
      </w:r>
      <w:smartTag w:uri="urn:schemas-microsoft-com:office:smarttags" w:element="place">
        <w:smartTag w:uri="urn:schemas-microsoft-com:office:smarttags" w:element="City">
          <w:r w:rsidRPr="00797B36">
            <w:t>Phoenix</w:t>
          </w:r>
        </w:smartTag>
      </w:smartTag>
      <w:r w:rsidRPr="00797B36">
        <w:t xml:space="preserve">. </w:t>
      </w:r>
      <w:r>
        <w:t xml:space="preserve">Margie's Travel </w:t>
      </w:r>
      <w:r w:rsidRPr="00797B36">
        <w:t>want</w:t>
      </w:r>
      <w:r>
        <w:t>s</w:t>
      </w:r>
      <w:r w:rsidRPr="00797B36">
        <w:t xml:space="preserve"> to maintain a separate child domain in the forest representing each of the branches for ease of management. Create a pen and paper drawing of how you would design this forest structure. Be sure to include the recommended domain names within the forest.</w:t>
      </w:r>
    </w:p>
    <w:p w:rsidR="00416BE7" w:rsidRDefault="00416BE7" w:rsidP="00714C10">
      <w:pPr>
        <w:pStyle w:val="BodyText"/>
      </w:pPr>
    </w:p>
    <w:p w:rsidR="00416BE7" w:rsidRDefault="00416BE7" w:rsidP="00714C10">
      <w:pPr>
        <w:pStyle w:val="BodyText"/>
      </w:pPr>
    </w:p>
    <w:p w:rsidR="00416BE7" w:rsidRDefault="00416BE7" w:rsidP="00416BE7">
      <w:pPr>
        <w:pStyle w:val="EOLHead3"/>
      </w:pPr>
      <w:r>
        <w:t>CASE STUDY 2</w:t>
      </w:r>
      <w:r>
        <w:t xml:space="preserve">: Configuring Access </w:t>
      </w:r>
      <w:proofErr w:type="gramStart"/>
      <w:r>
        <w:t>Across</w:t>
      </w:r>
      <w:proofErr w:type="gramEnd"/>
      <w:r>
        <w:t xml:space="preserve"> Networks</w:t>
      </w:r>
    </w:p>
    <w:p w:rsidR="00416BE7" w:rsidRDefault="00416BE7" w:rsidP="00416BE7">
      <w:pPr>
        <w:pStyle w:val="BodyText"/>
      </w:pPr>
      <w:r>
        <w:t>The management of Margie's Travel has just released the names of several vendors that you must allow access to network resources. These vendors have Microsoft Windows 2000, Windows Server 2003, or Windows Server 2008 domains. You have established a domain that holds all the information that vendors will need to access within your forest. The vendors want to be able to gain access to these resources without permitting access for your company to their network. What do you need to do to make this happen?</w:t>
      </w:r>
    </w:p>
    <w:p w:rsidR="00416BE7" w:rsidRDefault="00416BE7" w:rsidP="00714C10">
      <w:pPr>
        <w:pStyle w:val="BodyText"/>
      </w:pPr>
    </w:p>
    <w:p w:rsidR="00210957" w:rsidRDefault="00210957"/>
    <w:p w:rsidR="00416BE7" w:rsidRDefault="00416BE7"/>
    <w:p w:rsidR="00416BE7" w:rsidRDefault="00416BE7" w:rsidP="00416BE7">
      <w:pPr>
        <w:pStyle w:val="EOLHead3"/>
      </w:pPr>
      <w:r>
        <w:t xml:space="preserve">CASE STUDY </w:t>
      </w:r>
      <w:r>
        <w:t>3: Planning a Migration</w:t>
      </w:r>
    </w:p>
    <w:p w:rsidR="00416BE7" w:rsidRDefault="00416BE7" w:rsidP="00416BE7">
      <w:pPr>
        <w:pStyle w:val="BodyText"/>
      </w:pPr>
      <w:r>
        <w:t>You are an IT consultant working with a mid-sized corporation to improve its network. Currently the company is running six Windows 2000 servers in three separate domains. The workstations run various versions of Microsoft Windows, including Windows 2000 Professional and Windows XP Professional. Several new Windows Vista Business machines are being used by management. The company has decided to migrate to Windows Server 2008 using Active Directory to take advantage of centralized administration and better security. To help you consult with your customer, answer the following questions.</w:t>
      </w:r>
    </w:p>
    <w:p w:rsidR="00416BE7" w:rsidRDefault="00416BE7" w:rsidP="00416BE7">
      <w:pPr>
        <w:pStyle w:val="EOCNL"/>
        <w:ind w:left="2520" w:hanging="360"/>
      </w:pPr>
      <w:r>
        <w:t>1.</w:t>
      </w:r>
      <w:r>
        <w:tab/>
        <w:t>What considerations should you make during the migration planning?</w:t>
      </w:r>
    </w:p>
    <w:p w:rsidR="00416BE7" w:rsidRDefault="00416BE7" w:rsidP="00416BE7">
      <w:pPr>
        <w:pStyle w:val="EOCNL"/>
        <w:ind w:left="2520" w:hanging="360"/>
      </w:pPr>
      <w:r>
        <w:t>2.</w:t>
      </w:r>
      <w:r>
        <w:tab/>
        <w:t>What recommendations will you make?</w:t>
      </w:r>
    </w:p>
    <w:p w:rsidR="00416BE7" w:rsidRDefault="00416BE7" w:rsidP="00416BE7">
      <w:pPr>
        <w:pStyle w:val="EOCNL"/>
        <w:ind w:left="2520" w:hanging="360"/>
      </w:pPr>
      <w:r>
        <w:t>3.</w:t>
      </w:r>
      <w:r>
        <w:tab/>
        <w:t>What functional level should be set initially?</w:t>
      </w:r>
    </w:p>
    <w:p w:rsidR="00416BE7" w:rsidRDefault="00416BE7" w:rsidP="00416BE7">
      <w:pPr>
        <w:pStyle w:val="EOCNL"/>
        <w:ind w:left="2520" w:hanging="360"/>
      </w:pPr>
    </w:p>
    <w:p w:rsidR="00416BE7" w:rsidRDefault="00416BE7" w:rsidP="00416BE7">
      <w:pPr>
        <w:pStyle w:val="EOCNL"/>
        <w:ind w:left="2520" w:hanging="360"/>
      </w:pPr>
    </w:p>
    <w:p w:rsidR="00416BE7" w:rsidRDefault="00416BE7" w:rsidP="00416BE7">
      <w:pPr>
        <w:pStyle w:val="EOLHead3"/>
      </w:pPr>
      <w:r>
        <w:t xml:space="preserve">CASE </w:t>
      </w:r>
      <w:proofErr w:type="gramStart"/>
      <w:r>
        <w:t xml:space="preserve">STUDY  </w:t>
      </w:r>
      <w:bookmarkStart w:id="0" w:name="_GoBack"/>
      <w:bookmarkEnd w:id="0"/>
      <w:r>
        <w:t>4</w:t>
      </w:r>
      <w:proofErr w:type="gramEnd"/>
      <w:r>
        <w:t>: DNS Naming</w:t>
      </w:r>
    </w:p>
    <w:p w:rsidR="00416BE7" w:rsidRDefault="00416BE7" w:rsidP="00416BE7">
      <w:pPr>
        <w:pStyle w:val="BodyText"/>
      </w:pPr>
      <w:r>
        <w:t>The same client discussed in Scenario 2-3 already has a DNS name registered with the Internet. The client uses it for the company's Web site, which allows customers to access the product database and place orders online. Your client would like to use the same name for its internal network, but you have been advised that using the internal network may affect network security. What options would you suggest they explore to allow some naming consistency while providing internal network security?</w:t>
      </w:r>
    </w:p>
    <w:p w:rsidR="00416BE7" w:rsidRDefault="00416BE7" w:rsidP="00416BE7">
      <w:pPr>
        <w:pStyle w:val="EOCNL"/>
        <w:ind w:left="2520" w:hanging="360"/>
      </w:pPr>
    </w:p>
    <w:p w:rsidR="00416BE7" w:rsidRDefault="00416BE7" w:rsidP="00416BE7">
      <w:pPr>
        <w:pStyle w:val="EOCNL"/>
        <w:ind w:left="2520" w:hanging="360"/>
      </w:pPr>
      <w:r>
        <w:t xml:space="preserve"> </w:t>
      </w:r>
    </w:p>
    <w:p w:rsidR="00416BE7" w:rsidRDefault="00416BE7"/>
    <w:sectPr w:rsidR="00416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10"/>
    <w:rsid w:val="00210957"/>
    <w:rsid w:val="00416BE7"/>
    <w:rsid w:val="00714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DFED80F-86FE-42D5-A61B-ABBDB21B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4C10"/>
    <w:pPr>
      <w:spacing w:before="120" w:after="120" w:line="240" w:lineRule="exact"/>
      <w:ind w:left="2160"/>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714C10"/>
    <w:rPr>
      <w:rFonts w:ascii="Times New Roman" w:eastAsia="Times New Roman" w:hAnsi="Times New Roman" w:cs="Times New Roman"/>
      <w:sz w:val="20"/>
      <w:szCs w:val="24"/>
    </w:rPr>
  </w:style>
  <w:style w:type="paragraph" w:customStyle="1" w:styleId="EOLHead3">
    <w:name w:val="EOLHead3"/>
    <w:basedOn w:val="Normal"/>
    <w:next w:val="Normal"/>
    <w:locked/>
    <w:rsid w:val="00714C10"/>
    <w:pPr>
      <w:keepNext/>
      <w:spacing w:before="120" w:after="120" w:line="240" w:lineRule="auto"/>
      <w:ind w:left="1440"/>
    </w:pPr>
    <w:rPr>
      <w:rFonts w:ascii="Arial" w:eastAsia="Times New Roman" w:hAnsi="Arial" w:cs="Arial"/>
      <w:b/>
      <w:color w:val="3366FF"/>
      <w:sz w:val="24"/>
    </w:rPr>
  </w:style>
  <w:style w:type="character" w:customStyle="1" w:styleId="EOCNLChar">
    <w:name w:val="EOC NL Char"/>
    <w:basedOn w:val="DefaultParagraphFont"/>
    <w:link w:val="EOCNL"/>
    <w:uiPriority w:val="99"/>
    <w:locked/>
    <w:rsid w:val="00416BE7"/>
    <w:rPr>
      <w:rFonts w:ascii="Times" w:eastAsia="Times" w:hAnsi="Times" w:cs="Times"/>
    </w:rPr>
  </w:style>
  <w:style w:type="paragraph" w:customStyle="1" w:styleId="EOCNL">
    <w:name w:val="EOC NL"/>
    <w:link w:val="EOCNLChar"/>
    <w:uiPriority w:val="99"/>
    <w:rsid w:val="00416BE7"/>
    <w:pPr>
      <w:tabs>
        <w:tab w:val="left" w:pos="1440"/>
      </w:tabs>
      <w:spacing w:after="110" w:line="220" w:lineRule="exact"/>
      <w:ind w:left="1440" w:hanging="480"/>
    </w:pPr>
    <w:rPr>
      <w:rFonts w:ascii="Times" w:eastAsia="Times" w:hAnsi="Time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8986">
      <w:bodyDiv w:val="1"/>
      <w:marLeft w:val="0"/>
      <w:marRight w:val="0"/>
      <w:marTop w:val="0"/>
      <w:marBottom w:val="0"/>
      <w:divBdr>
        <w:top w:val="none" w:sz="0" w:space="0" w:color="auto"/>
        <w:left w:val="none" w:sz="0" w:space="0" w:color="auto"/>
        <w:bottom w:val="none" w:sz="0" w:space="0" w:color="auto"/>
        <w:right w:val="none" w:sz="0" w:space="0" w:color="auto"/>
      </w:divBdr>
    </w:div>
    <w:div w:id="909774647">
      <w:bodyDiv w:val="1"/>
      <w:marLeft w:val="0"/>
      <w:marRight w:val="0"/>
      <w:marTop w:val="0"/>
      <w:marBottom w:val="0"/>
      <w:divBdr>
        <w:top w:val="none" w:sz="0" w:space="0" w:color="auto"/>
        <w:left w:val="none" w:sz="0" w:space="0" w:color="auto"/>
        <w:bottom w:val="none" w:sz="0" w:space="0" w:color="auto"/>
        <w:right w:val="none" w:sz="0" w:space="0" w:color="auto"/>
      </w:divBdr>
    </w:div>
    <w:div w:id="129860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BCBSNC</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Kobie Joyner</dc:creator>
  <cp:keywords/>
  <dc:description/>
  <cp:lastModifiedBy>Kobie Joyner</cp:lastModifiedBy>
  <cp:revision>1</cp:revision>
  <dcterms:created xsi:type="dcterms:W3CDTF">2016-05-16T21:09:00Z</dcterms:created>
  <dcterms:modified xsi:type="dcterms:W3CDTF">2016-05-16T21:48:00Z</dcterms:modified>
</cp:coreProperties>
</file>