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DC" w:rsidRPr="00472ADC" w:rsidRDefault="00472ADC" w:rsidP="00472ADC">
      <w:r w:rsidRPr="00472ADC">
        <w:rPr>
          <w:b/>
          <w:bCs/>
        </w:rPr>
        <w:t>Configuring and Maintaining DHCP</w:t>
      </w:r>
      <w:bookmarkStart w:id="0" w:name="_GoBack"/>
      <w:bookmarkEnd w:id="0"/>
      <w:r w:rsidRPr="00472ADC">
        <w:br/>
        <w:t>Scenario: You work for a small company that has just expanded. You have traditionally assigned static IP addresses for everything but with the addition of personal and equipment this is no longer an option.</w:t>
      </w:r>
    </w:p>
    <w:p w:rsidR="00472ADC" w:rsidRPr="00472ADC" w:rsidRDefault="00472ADC" w:rsidP="00472ADC">
      <w:pPr>
        <w:numPr>
          <w:ilvl w:val="0"/>
          <w:numId w:val="1"/>
        </w:numPr>
      </w:pPr>
      <w:r w:rsidRPr="00472ADC">
        <w:t>Explain the benefits of using DHCP instead of static addresses.</w:t>
      </w:r>
    </w:p>
    <w:p w:rsidR="00C22C6B" w:rsidRDefault="00C22C6B"/>
    <w:sectPr w:rsidR="00C2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822DE"/>
    <w:multiLevelType w:val="multilevel"/>
    <w:tmpl w:val="B24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DC"/>
    <w:rsid w:val="00472ADC"/>
    <w:rsid w:val="00C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71A4E-4444-4FA9-8168-4EA484AF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BCBSNC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 Joyner</dc:creator>
  <cp:keywords/>
  <dc:description/>
  <cp:lastModifiedBy>Kobie Joyner</cp:lastModifiedBy>
  <cp:revision>1</cp:revision>
  <dcterms:created xsi:type="dcterms:W3CDTF">2016-04-25T22:51:00Z</dcterms:created>
  <dcterms:modified xsi:type="dcterms:W3CDTF">2016-04-25T22:51:00Z</dcterms:modified>
</cp:coreProperties>
</file>