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305A" w:rsidRDefault="0015305A" w:rsidP="0015305A">
      <w:pPr>
        <w:pStyle w:val="Heading4"/>
      </w:pPr>
      <w:r w:rsidRPr="00964B52">
        <w:t>Geometry</w:t>
      </w:r>
      <w:r w:rsidR="0093342A">
        <w:t xml:space="preserve"> Standards</w:t>
      </w:r>
    </w:p>
    <w:p w:rsidR="0015305A" w:rsidRDefault="0015305A" w:rsidP="0015305A">
      <w:pPr>
        <w:pStyle w:val="Paragraph"/>
      </w:pPr>
      <w:r w:rsidRPr="00964B52">
        <w:t>This course is designed for students who have successfully completed the standards for</w:t>
      </w:r>
      <w:r>
        <w:t xml:space="preserve"> </w:t>
      </w:r>
      <w:r w:rsidRPr="00964B52">
        <w:t>Algebra I.</w:t>
      </w:r>
      <w:r>
        <w:t xml:space="preserve"> </w:t>
      </w:r>
      <w:r w:rsidRPr="00964B52">
        <w:t>All students are expected to achieve the Geometry standards.</w:t>
      </w:r>
      <w:r>
        <w:t xml:space="preserve"> </w:t>
      </w:r>
      <w:r w:rsidRPr="00964B52">
        <w:t>The course includes, among other things, properties of geometric figures, trigonometric relationships, and reasoning to justify conclusions. Methods of justification will include paragraph proofs, two-column proofs, indirect proofs, coordinate proofs, algebraic methods, and verbal arguments.</w:t>
      </w:r>
      <w:r>
        <w:t xml:space="preserve"> </w:t>
      </w:r>
      <w:r w:rsidRPr="00964B52">
        <w:t xml:space="preserve">A gradual development of formal proof </w:t>
      </w:r>
      <w:r>
        <w:t>will be</w:t>
      </w:r>
      <w:r w:rsidRPr="00964B52">
        <w:t xml:space="preserve"> encouraged.</w:t>
      </w:r>
      <w:r>
        <w:t xml:space="preserve"> </w:t>
      </w:r>
      <w:r w:rsidRPr="00964B52">
        <w:t>Inductive and intuitive approaches to proof as well as deductive axiomatic methods should be used.</w:t>
      </w:r>
    </w:p>
    <w:p w:rsidR="0015305A" w:rsidRDefault="0015305A" w:rsidP="0015305A">
      <w:pPr>
        <w:pStyle w:val="Paragraph"/>
      </w:pPr>
      <w:r w:rsidRPr="00964B52">
        <w:t>This set of standards includes emphasis on two- and three-dimensional reasoning skills, coordinate and transformational geometry, and the use of geometric models to solve problems.</w:t>
      </w:r>
      <w:r>
        <w:t xml:space="preserve"> </w:t>
      </w:r>
      <w:r w:rsidRPr="00964B52">
        <w:t>A variety of applications and some general problem-solving techniques, including algebraic skills, should be used to implement these standards.</w:t>
      </w:r>
      <w:r>
        <w:t xml:space="preserve"> </w:t>
      </w:r>
      <w:r w:rsidRPr="00964B52">
        <w:t>Calculators, computers, graphing utilities (graphing calculators or computer graphing simulators), dynamic geometry software, and other appropriate technology tools will be used to assist in teaching and learning. Any technology that will enhance student learning should be used.</w:t>
      </w:r>
    </w:p>
    <w:p w:rsidR="0015305A" w:rsidRDefault="0015305A" w:rsidP="0015305A">
      <w:pPr>
        <w:pStyle w:val="Heading1"/>
      </w:pPr>
      <w:r w:rsidRPr="00964B52">
        <w:t>Reasoning, Lines, and Transformations</w:t>
      </w:r>
    </w:p>
    <w:p w:rsidR="0015305A" w:rsidRPr="00964B52" w:rsidRDefault="0015305A" w:rsidP="0015305A">
      <w:pPr>
        <w:pStyle w:val="SOLNumber"/>
      </w:pPr>
      <w:r w:rsidRPr="00964B52">
        <w:t>G.1</w:t>
      </w:r>
      <w:r w:rsidRPr="00964B52">
        <w:tab/>
      </w:r>
      <w:r>
        <w:t xml:space="preserve">The student will </w:t>
      </w:r>
      <w:r w:rsidRPr="00964B52">
        <w:t>construct and judge the validity of a logical argument consisting of a set of premises and a conclusion. This will include</w:t>
      </w:r>
    </w:p>
    <w:p w:rsidR="0015305A" w:rsidRPr="00964B52" w:rsidRDefault="0015305A" w:rsidP="0015305A">
      <w:pPr>
        <w:pStyle w:val="SOLBullet"/>
      </w:pPr>
      <w:r>
        <w:t>a)</w:t>
      </w:r>
      <w:r>
        <w:tab/>
      </w:r>
      <w:proofErr w:type="gramStart"/>
      <w:r w:rsidRPr="00964B52">
        <w:t>identifying</w:t>
      </w:r>
      <w:proofErr w:type="gramEnd"/>
      <w:r w:rsidRPr="00964B52">
        <w:t xml:space="preserve"> the converse, inverse, and contrapositive of a conditional statement;</w:t>
      </w:r>
    </w:p>
    <w:p w:rsidR="0015305A" w:rsidRPr="00964B52" w:rsidRDefault="0015305A" w:rsidP="0015305A">
      <w:pPr>
        <w:pStyle w:val="SOLBullet"/>
      </w:pPr>
      <w:r>
        <w:t>b)</w:t>
      </w:r>
      <w:r>
        <w:tab/>
      </w:r>
      <w:proofErr w:type="gramStart"/>
      <w:r w:rsidRPr="00964B52">
        <w:t>translating</w:t>
      </w:r>
      <w:proofErr w:type="gramEnd"/>
      <w:r w:rsidRPr="00964B52">
        <w:t xml:space="preserve"> a short verbal argument into symbolic form;</w:t>
      </w:r>
    </w:p>
    <w:p w:rsidR="0015305A" w:rsidRPr="00964B52" w:rsidRDefault="0015305A" w:rsidP="0015305A">
      <w:pPr>
        <w:pStyle w:val="SOLBullet"/>
      </w:pPr>
      <w:r>
        <w:t>c)</w:t>
      </w:r>
      <w:r>
        <w:tab/>
      </w:r>
      <w:proofErr w:type="gramStart"/>
      <w:r w:rsidRPr="00964B52">
        <w:t>using</w:t>
      </w:r>
      <w:proofErr w:type="gramEnd"/>
      <w:r w:rsidRPr="00964B52">
        <w:t xml:space="preserve"> Venn diagrams to represent set relationships; and</w:t>
      </w:r>
    </w:p>
    <w:p w:rsidR="0015305A" w:rsidRDefault="0015305A" w:rsidP="0015305A">
      <w:pPr>
        <w:pStyle w:val="SOLBullet"/>
      </w:pPr>
      <w:r>
        <w:t>d)</w:t>
      </w:r>
      <w:r>
        <w:tab/>
      </w:r>
      <w:proofErr w:type="gramStart"/>
      <w:r w:rsidRPr="00964B52">
        <w:t>using</w:t>
      </w:r>
      <w:proofErr w:type="gramEnd"/>
      <w:r w:rsidRPr="00964B52">
        <w:t xml:space="preserve"> deductive reasoning.</w:t>
      </w:r>
    </w:p>
    <w:p w:rsidR="0015305A" w:rsidRPr="00964B52" w:rsidRDefault="0015305A" w:rsidP="0015305A">
      <w:pPr>
        <w:pStyle w:val="SOLNumber"/>
      </w:pPr>
      <w:r w:rsidRPr="00964B52">
        <w:t>G.2</w:t>
      </w:r>
      <w:r w:rsidRPr="00964B52">
        <w:tab/>
      </w:r>
      <w:r>
        <w:t xml:space="preserve">The student will </w:t>
      </w:r>
      <w:r w:rsidRPr="00964B52">
        <w:t>use the relationships between angles formed by two lines cut by a transversal to</w:t>
      </w:r>
    </w:p>
    <w:p w:rsidR="0015305A" w:rsidRPr="00964B52" w:rsidRDefault="0015305A" w:rsidP="0015305A">
      <w:pPr>
        <w:pStyle w:val="SOLBullet"/>
      </w:pPr>
      <w:r>
        <w:t>a)</w:t>
      </w:r>
      <w:r>
        <w:tab/>
      </w:r>
      <w:proofErr w:type="gramStart"/>
      <w:r w:rsidRPr="00964B52">
        <w:t>determine</w:t>
      </w:r>
      <w:proofErr w:type="gramEnd"/>
      <w:r w:rsidRPr="00964B52">
        <w:t xml:space="preserve"> </w:t>
      </w:r>
      <w:r>
        <w:t>whether</w:t>
      </w:r>
      <w:r w:rsidRPr="00964B52">
        <w:t xml:space="preserve"> two lines are parallel;</w:t>
      </w:r>
    </w:p>
    <w:p w:rsidR="0015305A" w:rsidRPr="00964B52" w:rsidRDefault="0015305A" w:rsidP="0015305A">
      <w:pPr>
        <w:pStyle w:val="SOLBullet"/>
      </w:pPr>
      <w:r>
        <w:t>b)</w:t>
      </w:r>
      <w:r>
        <w:tab/>
      </w:r>
      <w:proofErr w:type="gramStart"/>
      <w:r w:rsidRPr="00964B52">
        <w:t>verify</w:t>
      </w:r>
      <w:proofErr w:type="gramEnd"/>
      <w:r w:rsidRPr="00964B52">
        <w:t xml:space="preserve"> the parallelism, using algebraic and coordinate methods as well as deductive proofs</w:t>
      </w:r>
      <w:r>
        <w:t>;</w:t>
      </w:r>
      <w:r w:rsidRPr="00964B52">
        <w:t xml:space="preserve"> and</w:t>
      </w:r>
    </w:p>
    <w:p w:rsidR="0015305A" w:rsidRDefault="0015305A" w:rsidP="0015305A">
      <w:pPr>
        <w:pStyle w:val="SOLBullet"/>
      </w:pPr>
      <w:r>
        <w:t>c)</w:t>
      </w:r>
      <w:r>
        <w:tab/>
      </w:r>
      <w:proofErr w:type="gramStart"/>
      <w:r w:rsidRPr="00964B52">
        <w:t>solve</w:t>
      </w:r>
      <w:proofErr w:type="gramEnd"/>
      <w:r w:rsidRPr="00964B52">
        <w:t xml:space="preserve"> real-world</w:t>
      </w:r>
      <w:r>
        <w:t xml:space="preserve"> </w:t>
      </w:r>
      <w:r w:rsidRPr="00964B52">
        <w:t>problems involving angles formed when parallel lines are cut by a transversal.</w:t>
      </w:r>
    </w:p>
    <w:p w:rsidR="0015305A" w:rsidRPr="00964B52" w:rsidRDefault="0015305A" w:rsidP="0015305A">
      <w:pPr>
        <w:pStyle w:val="SOLNumber"/>
      </w:pPr>
      <w:r w:rsidRPr="00964B52">
        <w:t>G.3</w:t>
      </w:r>
      <w:r w:rsidRPr="00964B52">
        <w:tab/>
      </w:r>
      <w:r>
        <w:t xml:space="preserve">The student will </w:t>
      </w:r>
      <w:r w:rsidRPr="00964B52">
        <w:t>use pictorial representations, including computer software, constructions, and coordinate methods, to solve problems involving symmetry and transformation. This will include</w:t>
      </w:r>
    </w:p>
    <w:p w:rsidR="0015305A" w:rsidRPr="00964B52" w:rsidRDefault="0015305A" w:rsidP="0015305A">
      <w:pPr>
        <w:pStyle w:val="SOLBullet"/>
      </w:pPr>
      <w:r>
        <w:t>a)</w:t>
      </w:r>
      <w:r>
        <w:tab/>
      </w:r>
      <w:proofErr w:type="gramStart"/>
      <w:r w:rsidRPr="00964B52">
        <w:t>investigating</w:t>
      </w:r>
      <w:proofErr w:type="gramEnd"/>
      <w:r w:rsidRPr="00964B52">
        <w:t xml:space="preserve"> and using formulas for finding distance, midpoint, and slope;</w:t>
      </w:r>
    </w:p>
    <w:p w:rsidR="0015305A" w:rsidRPr="00E0596F" w:rsidRDefault="0015305A" w:rsidP="0015305A">
      <w:pPr>
        <w:pStyle w:val="SOLBullet"/>
      </w:pPr>
      <w:r>
        <w:t>b)</w:t>
      </w:r>
      <w:r>
        <w:tab/>
      </w:r>
      <w:proofErr w:type="gramStart"/>
      <w:r w:rsidRPr="00964B52">
        <w:t>applying</w:t>
      </w:r>
      <w:proofErr w:type="gramEnd"/>
      <w:r w:rsidRPr="00964B52">
        <w:t xml:space="preserve"> slope to verify an</w:t>
      </w:r>
      <w:r w:rsidRPr="00E0596F">
        <w:t>d determine whether lines are parallel or perpendicular;</w:t>
      </w:r>
    </w:p>
    <w:p w:rsidR="0015305A" w:rsidRPr="00E0596F" w:rsidRDefault="0015305A" w:rsidP="0015305A">
      <w:pPr>
        <w:pStyle w:val="SOLBullet"/>
      </w:pPr>
      <w:r w:rsidRPr="00E0596F">
        <w:t>c)</w:t>
      </w:r>
      <w:r w:rsidRPr="00E0596F">
        <w:tab/>
      </w:r>
      <w:proofErr w:type="gramStart"/>
      <w:r w:rsidRPr="00E0596F">
        <w:t>investigating</w:t>
      </w:r>
      <w:proofErr w:type="gramEnd"/>
      <w:r w:rsidRPr="00E0596F">
        <w:t xml:space="preserve"> symmetry and determining whether a figure is symmetric with respect to a line or a point; and</w:t>
      </w:r>
    </w:p>
    <w:p w:rsidR="0015305A" w:rsidRDefault="0015305A" w:rsidP="0015305A">
      <w:pPr>
        <w:pStyle w:val="SOLBullet"/>
      </w:pPr>
      <w:r w:rsidRPr="00E0596F">
        <w:t>d)</w:t>
      </w:r>
      <w:r w:rsidRPr="00E0596F">
        <w:tab/>
      </w:r>
      <w:proofErr w:type="gramStart"/>
      <w:r w:rsidRPr="00E0596F">
        <w:t>determining</w:t>
      </w:r>
      <w:proofErr w:type="gramEnd"/>
      <w:r w:rsidRPr="00E0596F">
        <w:t xml:space="preserve"> whether a figure ha</w:t>
      </w:r>
      <w:r w:rsidRPr="00964B52">
        <w:t>s been translated, reflected, rotated, or dilated</w:t>
      </w:r>
      <w:r>
        <w:t>,</w:t>
      </w:r>
      <w:r w:rsidRPr="00964B52">
        <w:t xml:space="preserve"> </w:t>
      </w:r>
      <w:r w:rsidRPr="00E44D28">
        <w:t>using coordinate methods.</w:t>
      </w:r>
    </w:p>
    <w:p w:rsidR="0015305A" w:rsidRPr="00964B52" w:rsidRDefault="0015305A" w:rsidP="0015305A">
      <w:pPr>
        <w:pStyle w:val="SOLNumber"/>
      </w:pPr>
      <w:r w:rsidRPr="00964B52">
        <w:t>G.4</w:t>
      </w:r>
      <w:r w:rsidRPr="00964B52">
        <w:tab/>
      </w:r>
      <w:r>
        <w:t xml:space="preserve">The student will </w:t>
      </w:r>
      <w:r w:rsidRPr="00964B52">
        <w:t>construct and justify the constructions of</w:t>
      </w:r>
    </w:p>
    <w:p w:rsidR="0015305A" w:rsidRPr="00BD540D" w:rsidRDefault="0015305A" w:rsidP="0015305A">
      <w:pPr>
        <w:pStyle w:val="SOLBullet"/>
      </w:pPr>
      <w:r w:rsidRPr="00BD540D">
        <w:t>a)</w:t>
      </w:r>
      <w:r w:rsidRPr="00BD540D">
        <w:tab/>
      </w:r>
      <w:proofErr w:type="gramStart"/>
      <w:r w:rsidRPr="00BD540D">
        <w:t>a</w:t>
      </w:r>
      <w:proofErr w:type="gramEnd"/>
      <w:r w:rsidRPr="00BD540D">
        <w:t xml:space="preserve"> line segment congruent to a given line segment;</w:t>
      </w:r>
    </w:p>
    <w:p w:rsidR="0015305A" w:rsidRPr="00BD540D" w:rsidRDefault="0015305A" w:rsidP="0015305A">
      <w:pPr>
        <w:pStyle w:val="SOLBullet"/>
      </w:pPr>
      <w:r w:rsidRPr="00BD540D">
        <w:t>b)</w:t>
      </w:r>
      <w:r w:rsidRPr="00BD540D">
        <w:tab/>
      </w:r>
      <w:proofErr w:type="gramStart"/>
      <w:r w:rsidRPr="00BD540D">
        <w:t>the</w:t>
      </w:r>
      <w:proofErr w:type="gramEnd"/>
      <w:r w:rsidRPr="00BD540D">
        <w:t xml:space="preserve"> perpendicular bisector of a line segment;</w:t>
      </w:r>
    </w:p>
    <w:p w:rsidR="0015305A" w:rsidRPr="00BD540D" w:rsidRDefault="0015305A" w:rsidP="0015305A">
      <w:pPr>
        <w:pStyle w:val="SOLBullet"/>
      </w:pPr>
      <w:r w:rsidRPr="00BD540D">
        <w:t>c)</w:t>
      </w:r>
      <w:r w:rsidRPr="00BD540D">
        <w:tab/>
      </w:r>
      <w:proofErr w:type="gramStart"/>
      <w:r w:rsidRPr="00BD540D">
        <w:t>a</w:t>
      </w:r>
      <w:proofErr w:type="gramEnd"/>
      <w:r w:rsidRPr="00BD540D">
        <w:t xml:space="preserve"> perpendicular to a given line from a point not on the line;</w:t>
      </w:r>
    </w:p>
    <w:p w:rsidR="0015305A" w:rsidRPr="00BD540D" w:rsidRDefault="0015305A" w:rsidP="0015305A">
      <w:pPr>
        <w:pStyle w:val="SOLBullet"/>
      </w:pPr>
      <w:r w:rsidRPr="00BD540D">
        <w:t>d)</w:t>
      </w:r>
      <w:r w:rsidRPr="00BD540D">
        <w:tab/>
      </w:r>
      <w:proofErr w:type="gramStart"/>
      <w:r w:rsidRPr="00BD540D">
        <w:t>a</w:t>
      </w:r>
      <w:proofErr w:type="gramEnd"/>
      <w:r w:rsidRPr="00BD540D">
        <w:t xml:space="preserve"> perpendicular to a given line at </w:t>
      </w:r>
      <w:r w:rsidRPr="008B37A8">
        <w:t>a given point on the line;</w:t>
      </w:r>
    </w:p>
    <w:p w:rsidR="0015305A" w:rsidRPr="00BD540D" w:rsidRDefault="0015305A" w:rsidP="0015305A">
      <w:pPr>
        <w:pStyle w:val="SOLBullet"/>
      </w:pPr>
      <w:r w:rsidRPr="00BD540D">
        <w:t>e)</w:t>
      </w:r>
      <w:r w:rsidRPr="00BD540D">
        <w:tab/>
      </w:r>
      <w:proofErr w:type="gramStart"/>
      <w:r w:rsidRPr="00BD540D">
        <w:t>the</w:t>
      </w:r>
      <w:proofErr w:type="gramEnd"/>
      <w:r>
        <w:t xml:space="preserve"> bisector of a given angle,</w:t>
      </w:r>
    </w:p>
    <w:p w:rsidR="0015305A" w:rsidRPr="008B37A8" w:rsidRDefault="0015305A" w:rsidP="0015305A">
      <w:pPr>
        <w:pStyle w:val="SOLBullet"/>
      </w:pPr>
      <w:r w:rsidRPr="00BD540D">
        <w:t>f)</w:t>
      </w:r>
      <w:r w:rsidRPr="00BD540D">
        <w:tab/>
      </w:r>
      <w:proofErr w:type="gramStart"/>
      <w:r w:rsidRPr="00BD540D">
        <w:t>an</w:t>
      </w:r>
      <w:proofErr w:type="gramEnd"/>
      <w:r w:rsidRPr="00BD540D">
        <w:t xml:space="preserve"> angle </w:t>
      </w:r>
      <w:r w:rsidRPr="008B37A8">
        <w:t>congruent to a given angle; and</w:t>
      </w:r>
    </w:p>
    <w:p w:rsidR="0015305A" w:rsidRDefault="0015305A" w:rsidP="0015305A">
      <w:pPr>
        <w:pStyle w:val="SOLBullet"/>
      </w:pPr>
      <w:r w:rsidRPr="008B37A8">
        <w:t>g)</w:t>
      </w:r>
      <w:r w:rsidRPr="008B37A8">
        <w:tab/>
      </w:r>
      <w:proofErr w:type="gramStart"/>
      <w:r w:rsidRPr="008B37A8">
        <w:t>a</w:t>
      </w:r>
      <w:proofErr w:type="gramEnd"/>
      <w:r w:rsidRPr="008B37A8">
        <w:t xml:space="preserve"> line parallel to a given line through a point not on the given line.</w:t>
      </w:r>
    </w:p>
    <w:p w:rsidR="0015305A" w:rsidRDefault="0015305A" w:rsidP="0015305A">
      <w:pPr>
        <w:pStyle w:val="Heading1"/>
      </w:pPr>
      <w:r w:rsidRPr="00964B52">
        <w:t>Triangles</w:t>
      </w:r>
    </w:p>
    <w:p w:rsidR="0015305A" w:rsidRPr="00964B52" w:rsidRDefault="0015305A" w:rsidP="0015305A">
      <w:pPr>
        <w:pStyle w:val="SOLNumber"/>
      </w:pPr>
      <w:r w:rsidRPr="00964B52">
        <w:t>G.5</w:t>
      </w:r>
      <w:r w:rsidRPr="00964B52">
        <w:tab/>
        <w:t>The student, given information concerning the lengths of sides and/or measures of angles in triangles, will</w:t>
      </w:r>
    </w:p>
    <w:p w:rsidR="0015305A" w:rsidRPr="00964B52" w:rsidRDefault="0015305A" w:rsidP="0015305A">
      <w:pPr>
        <w:pStyle w:val="SOLBullet"/>
      </w:pPr>
      <w:r>
        <w:t>a)</w:t>
      </w:r>
      <w:r>
        <w:tab/>
      </w:r>
      <w:proofErr w:type="gramStart"/>
      <w:r w:rsidRPr="00964B52">
        <w:t>order</w:t>
      </w:r>
      <w:proofErr w:type="gramEnd"/>
      <w:r w:rsidRPr="00964B52">
        <w:t xml:space="preserve"> the sides by length, given the angle measures;</w:t>
      </w:r>
    </w:p>
    <w:p w:rsidR="0015305A" w:rsidRPr="008B37A8" w:rsidRDefault="0015305A" w:rsidP="0015305A">
      <w:pPr>
        <w:pStyle w:val="SOLBullet"/>
      </w:pPr>
      <w:r>
        <w:t>b)</w:t>
      </w:r>
      <w:r>
        <w:tab/>
      </w:r>
      <w:proofErr w:type="gramStart"/>
      <w:r w:rsidRPr="008B37A8">
        <w:t>order</w:t>
      </w:r>
      <w:proofErr w:type="gramEnd"/>
      <w:r w:rsidRPr="008B37A8">
        <w:t xml:space="preserve"> the angles by degree measure, given the side lengths;</w:t>
      </w:r>
    </w:p>
    <w:p w:rsidR="0015305A" w:rsidRPr="00964B52" w:rsidRDefault="0015305A" w:rsidP="0015305A">
      <w:pPr>
        <w:pStyle w:val="SOLBullet"/>
      </w:pPr>
      <w:r w:rsidRPr="008B37A8">
        <w:t>c)</w:t>
      </w:r>
      <w:r w:rsidRPr="008B37A8">
        <w:tab/>
      </w:r>
      <w:proofErr w:type="gramStart"/>
      <w:r w:rsidRPr="008B37A8">
        <w:t>determine</w:t>
      </w:r>
      <w:proofErr w:type="gramEnd"/>
      <w:r w:rsidRPr="008B37A8">
        <w:t xml:space="preserve"> whether a tria</w:t>
      </w:r>
      <w:r w:rsidRPr="00964B52">
        <w:t>ngle exists; and</w:t>
      </w:r>
    </w:p>
    <w:p w:rsidR="0015305A" w:rsidRPr="00964B52" w:rsidRDefault="0015305A" w:rsidP="0015305A">
      <w:pPr>
        <w:pStyle w:val="SOLBullet"/>
      </w:pPr>
      <w:r>
        <w:t>d)</w:t>
      </w:r>
      <w:r>
        <w:tab/>
      </w:r>
      <w:proofErr w:type="gramStart"/>
      <w:r w:rsidRPr="00964B52">
        <w:t>determine</w:t>
      </w:r>
      <w:proofErr w:type="gramEnd"/>
      <w:r w:rsidRPr="00964B52">
        <w:t xml:space="preserve"> the range in which the length of the third side must lie.</w:t>
      </w:r>
    </w:p>
    <w:p w:rsidR="0015305A" w:rsidRDefault="0015305A" w:rsidP="0015305A">
      <w:pPr>
        <w:pStyle w:val="SOLBullet"/>
      </w:pPr>
      <w:r w:rsidRPr="00964B52">
        <w:lastRenderedPageBreak/>
        <w:t>These concepts will be considered in the context of real-world situations.</w:t>
      </w:r>
    </w:p>
    <w:p w:rsidR="0015305A" w:rsidRDefault="0015305A" w:rsidP="0015305A">
      <w:pPr>
        <w:pStyle w:val="SOLNumber"/>
      </w:pPr>
      <w:r w:rsidRPr="00964B52">
        <w:t>G.6</w:t>
      </w:r>
      <w:r w:rsidRPr="00964B52">
        <w:tab/>
      </w:r>
      <w:r>
        <w:t xml:space="preserve">The student, </w:t>
      </w:r>
      <w:r w:rsidRPr="00964B52">
        <w:t xml:space="preserve">given information in the form of a figure or statement, </w:t>
      </w:r>
      <w:r>
        <w:t xml:space="preserve">will </w:t>
      </w:r>
      <w:r w:rsidRPr="00964B52">
        <w:t>pr</w:t>
      </w:r>
      <w:r>
        <w:t>ove two triangles are congruent,</w:t>
      </w:r>
      <w:r w:rsidRPr="00964B52">
        <w:t xml:space="preserve"> using algebraic and coordinate methods as well as deductive proofs.</w:t>
      </w:r>
    </w:p>
    <w:p w:rsidR="0015305A" w:rsidRDefault="0015305A" w:rsidP="0015305A">
      <w:pPr>
        <w:pStyle w:val="SOLNumber"/>
      </w:pPr>
      <w:r w:rsidRPr="00964B52">
        <w:t>G.7</w:t>
      </w:r>
      <w:r>
        <w:tab/>
        <w:t>The student,</w:t>
      </w:r>
      <w:r w:rsidRPr="00964B52">
        <w:t xml:space="preserve"> given information in the form of a figure or statement, </w:t>
      </w:r>
      <w:r>
        <w:t xml:space="preserve">will </w:t>
      </w:r>
      <w:r w:rsidRPr="00964B52">
        <w:t>prove two triangles are similar</w:t>
      </w:r>
      <w:r>
        <w:t xml:space="preserve">, </w:t>
      </w:r>
      <w:r w:rsidRPr="00964B52">
        <w:t>using algebraic and coordinate methods as well as deductive proofs.</w:t>
      </w:r>
    </w:p>
    <w:p w:rsidR="0015305A" w:rsidRDefault="0015305A" w:rsidP="0015305A">
      <w:pPr>
        <w:pStyle w:val="SOLNumber"/>
      </w:pPr>
      <w:r w:rsidRPr="00964B52">
        <w:t>G.8</w:t>
      </w:r>
      <w:r w:rsidRPr="00964B52">
        <w:tab/>
      </w:r>
      <w:r>
        <w:t xml:space="preserve">The student will </w:t>
      </w:r>
      <w:r w:rsidRPr="00964B52">
        <w:t>solve real-world problems involving right triangles by using the Pythagorean Theorem and its converse, properties of special right triangles, and right triangle trigonometry.</w:t>
      </w:r>
    </w:p>
    <w:p w:rsidR="0015305A" w:rsidRDefault="0015305A" w:rsidP="0015305A">
      <w:pPr>
        <w:pStyle w:val="Heading1"/>
      </w:pPr>
      <w:r w:rsidRPr="00964B52">
        <w:t>Polygons and Circles</w:t>
      </w:r>
    </w:p>
    <w:p w:rsidR="0015305A" w:rsidRDefault="0015305A" w:rsidP="0015305A">
      <w:pPr>
        <w:pStyle w:val="SOLNumber"/>
      </w:pPr>
      <w:r w:rsidRPr="00964B52">
        <w:t>G.9</w:t>
      </w:r>
      <w:r w:rsidRPr="00964B52">
        <w:tab/>
      </w:r>
      <w:r>
        <w:t xml:space="preserve">The student will </w:t>
      </w:r>
      <w:r w:rsidRPr="00964B52">
        <w:t>verify characteristics of quadrilaterals and use properties of quadrilaterals to solve real-world problems.</w:t>
      </w:r>
    </w:p>
    <w:p w:rsidR="0015305A" w:rsidRDefault="0015305A" w:rsidP="0015305A">
      <w:pPr>
        <w:pStyle w:val="SOLNumber"/>
      </w:pPr>
      <w:r w:rsidRPr="00964B52">
        <w:t>G.10</w:t>
      </w:r>
      <w:r w:rsidRPr="00964B52">
        <w:tab/>
      </w:r>
      <w:r>
        <w:t xml:space="preserve">The student will </w:t>
      </w:r>
      <w:r w:rsidRPr="00964B52">
        <w:t>solve real-world problems involving angles of polygons.</w:t>
      </w:r>
    </w:p>
    <w:p w:rsidR="0015305A" w:rsidRPr="00964B52" w:rsidRDefault="0015305A" w:rsidP="0015305A">
      <w:pPr>
        <w:pStyle w:val="SOLNumber"/>
      </w:pPr>
      <w:r w:rsidRPr="00964B52">
        <w:t>G.11</w:t>
      </w:r>
      <w:r w:rsidRPr="00964B52">
        <w:tab/>
      </w:r>
      <w:r>
        <w:t xml:space="preserve">The student will </w:t>
      </w:r>
      <w:r w:rsidRPr="00964B52">
        <w:t>use angles, arcs, chords, tangents, and secants to</w:t>
      </w:r>
    </w:p>
    <w:p w:rsidR="0015305A" w:rsidRDefault="0015305A" w:rsidP="0015305A">
      <w:pPr>
        <w:pStyle w:val="SOLBullet"/>
      </w:pPr>
      <w:r>
        <w:t>a)</w:t>
      </w:r>
      <w:r>
        <w:tab/>
      </w:r>
      <w:proofErr w:type="gramStart"/>
      <w:r w:rsidRPr="00964B52">
        <w:t>investigate</w:t>
      </w:r>
      <w:proofErr w:type="gramEnd"/>
      <w:r w:rsidRPr="00964B52">
        <w:t>, verify, and apply properties of circles;</w:t>
      </w:r>
    </w:p>
    <w:p w:rsidR="0015305A" w:rsidRDefault="0015305A" w:rsidP="0015305A">
      <w:pPr>
        <w:pStyle w:val="SOLBullet"/>
      </w:pPr>
      <w:r>
        <w:t>b)</w:t>
      </w:r>
      <w:r>
        <w:tab/>
      </w:r>
      <w:proofErr w:type="gramStart"/>
      <w:r w:rsidRPr="00964B52">
        <w:t>solve</w:t>
      </w:r>
      <w:proofErr w:type="gramEnd"/>
      <w:r w:rsidRPr="00964B52">
        <w:t xml:space="preserve"> real-world problems involving properties of circles; and</w:t>
      </w:r>
    </w:p>
    <w:p w:rsidR="0015305A" w:rsidRDefault="0015305A" w:rsidP="0015305A">
      <w:pPr>
        <w:pStyle w:val="SOLBullet"/>
      </w:pPr>
      <w:r>
        <w:t>c)</w:t>
      </w:r>
      <w:r>
        <w:tab/>
      </w:r>
      <w:proofErr w:type="gramStart"/>
      <w:r w:rsidRPr="00964B52">
        <w:t>find</w:t>
      </w:r>
      <w:proofErr w:type="gramEnd"/>
      <w:r w:rsidRPr="00964B52">
        <w:t xml:space="preserve"> arc length</w:t>
      </w:r>
      <w:r>
        <w:t>s</w:t>
      </w:r>
      <w:r w:rsidRPr="00964B52">
        <w:t xml:space="preserve"> </w:t>
      </w:r>
      <w:r w:rsidRPr="008B37A8">
        <w:t>and areas of</w:t>
      </w:r>
      <w:r w:rsidRPr="00964B52">
        <w:t xml:space="preserve"> sectors in circles.</w:t>
      </w:r>
    </w:p>
    <w:p w:rsidR="0015305A" w:rsidRDefault="0015305A" w:rsidP="0015305A">
      <w:pPr>
        <w:pStyle w:val="SOLNumber"/>
      </w:pPr>
      <w:r w:rsidRPr="00964B52">
        <w:t>G.12</w:t>
      </w:r>
      <w:r w:rsidRPr="00964B52">
        <w:tab/>
      </w:r>
      <w:r>
        <w:t>The student</w:t>
      </w:r>
      <w:r w:rsidRPr="00964B52">
        <w:t xml:space="preserve">, given the coordinates of the center of a circle and a point on the circle, </w:t>
      </w:r>
      <w:r>
        <w:t xml:space="preserve">will </w:t>
      </w:r>
      <w:r w:rsidRPr="00964B52">
        <w:t>write the equation of the circle.</w:t>
      </w:r>
    </w:p>
    <w:p w:rsidR="0015305A" w:rsidRPr="00964B52" w:rsidRDefault="0015305A" w:rsidP="0015305A">
      <w:pPr>
        <w:pStyle w:val="Heading1"/>
      </w:pPr>
      <w:r w:rsidRPr="00964B52">
        <w:t>Three-Dimensional Figures</w:t>
      </w:r>
    </w:p>
    <w:p w:rsidR="0015305A" w:rsidRDefault="0015305A" w:rsidP="0015305A">
      <w:pPr>
        <w:pStyle w:val="SOLNumber"/>
      </w:pPr>
      <w:r w:rsidRPr="00964B52">
        <w:t>G.13</w:t>
      </w:r>
      <w:r>
        <w:tab/>
        <w:t xml:space="preserve">The student will </w:t>
      </w:r>
      <w:r w:rsidRPr="00964B52">
        <w:t>use formulas for surface area and volume of three-dimensional objects to solve real-world problems.</w:t>
      </w:r>
    </w:p>
    <w:p w:rsidR="0015305A" w:rsidRPr="00964B52" w:rsidRDefault="0015305A" w:rsidP="0015305A">
      <w:pPr>
        <w:pStyle w:val="SOLNumber"/>
      </w:pPr>
      <w:r w:rsidRPr="00964B52">
        <w:t>G.14</w:t>
      </w:r>
      <w:r>
        <w:tab/>
        <w:t xml:space="preserve">The student will </w:t>
      </w:r>
      <w:r w:rsidRPr="00964B52">
        <w:t>use similar geometric objects in two- or three-dimensions to</w:t>
      </w:r>
    </w:p>
    <w:p w:rsidR="0015305A" w:rsidRPr="00964B52" w:rsidRDefault="0015305A" w:rsidP="0015305A">
      <w:pPr>
        <w:pStyle w:val="SOLBullet"/>
      </w:pPr>
      <w:r>
        <w:t>a)</w:t>
      </w:r>
      <w:r>
        <w:tab/>
      </w:r>
      <w:proofErr w:type="gramStart"/>
      <w:r w:rsidRPr="00964B52">
        <w:t>compare</w:t>
      </w:r>
      <w:proofErr w:type="gramEnd"/>
      <w:r w:rsidRPr="00964B52">
        <w:t xml:space="preserve"> ratios between side lengths, perimeters, areas, and volumes;</w:t>
      </w:r>
    </w:p>
    <w:p w:rsidR="0015305A" w:rsidRPr="00964B52" w:rsidRDefault="0015305A" w:rsidP="0015305A">
      <w:pPr>
        <w:pStyle w:val="SOLBullet"/>
      </w:pPr>
      <w:r>
        <w:t>b)</w:t>
      </w:r>
      <w:r>
        <w:tab/>
      </w:r>
      <w:proofErr w:type="gramStart"/>
      <w:r w:rsidRPr="00964B52">
        <w:t>determine</w:t>
      </w:r>
      <w:proofErr w:type="gramEnd"/>
      <w:r w:rsidRPr="00964B52">
        <w:t xml:space="preserve"> how changes in one or more dimensions of an object affect area and/or volume of the object;</w:t>
      </w:r>
    </w:p>
    <w:p w:rsidR="0015305A" w:rsidRPr="00964B52" w:rsidRDefault="0015305A" w:rsidP="0015305A">
      <w:pPr>
        <w:pStyle w:val="SOLBullet"/>
      </w:pPr>
      <w:r>
        <w:t>c)</w:t>
      </w:r>
      <w:r>
        <w:tab/>
      </w:r>
      <w:proofErr w:type="gramStart"/>
      <w:r w:rsidRPr="00964B52">
        <w:t>determine</w:t>
      </w:r>
      <w:proofErr w:type="gramEnd"/>
      <w:r w:rsidRPr="00964B52">
        <w:t xml:space="preserve"> how changes in area and/or volume of an object affect one or more dimensions of the object; and</w:t>
      </w:r>
    </w:p>
    <w:p w:rsidR="0015305A" w:rsidRDefault="0015305A" w:rsidP="0015305A">
      <w:pPr>
        <w:pStyle w:val="SOLBullet"/>
      </w:pPr>
      <w:r>
        <w:t>d)</w:t>
      </w:r>
      <w:r>
        <w:tab/>
      </w:r>
      <w:proofErr w:type="gramStart"/>
      <w:r w:rsidRPr="00964B52">
        <w:t>solve</w:t>
      </w:r>
      <w:proofErr w:type="gramEnd"/>
      <w:r w:rsidRPr="00964B52">
        <w:t xml:space="preserve"> real-world problems about similar geometric objects.</w:t>
      </w:r>
    </w:p>
    <w:p w:rsidR="0093342A" w:rsidRPr="0093342A" w:rsidRDefault="0093342A" w:rsidP="0093342A">
      <w:pPr>
        <w:spacing w:after="0"/>
        <w:rPr>
          <w:rFonts w:ascii="MV Boli" w:hAnsi="MV Boli" w:cs="MV Boli"/>
          <w:sz w:val="20"/>
          <w:szCs w:val="20"/>
        </w:rPr>
      </w:pPr>
      <w:bookmarkStart w:id="0" w:name="_GoBack"/>
      <w:bookmarkEnd w:id="0"/>
    </w:p>
    <w:p w:rsidR="0093342A" w:rsidRPr="0093342A" w:rsidRDefault="0093342A" w:rsidP="0093342A">
      <w:pPr>
        <w:pStyle w:val="NoSpacing"/>
        <w:jc w:val="center"/>
        <w:rPr>
          <w:rFonts w:ascii="Times New Roman" w:hAnsi="Times New Roman" w:cs="Times New Roman"/>
          <w:sz w:val="20"/>
          <w:szCs w:val="20"/>
        </w:rPr>
      </w:pPr>
      <w:r w:rsidRPr="0093342A">
        <w:rPr>
          <w:rFonts w:ascii="Times New Roman" w:hAnsi="Times New Roman" w:cs="Times New Roman"/>
          <w:sz w:val="20"/>
          <w:szCs w:val="20"/>
        </w:rPr>
        <w:t>Geometry</w:t>
      </w:r>
    </w:p>
    <w:p w:rsidR="0093342A" w:rsidRPr="0093342A" w:rsidRDefault="0093342A" w:rsidP="0093342A">
      <w:pPr>
        <w:spacing w:after="0"/>
        <w:jc w:val="center"/>
        <w:rPr>
          <w:rFonts w:ascii="Times New Roman" w:hAnsi="Times New Roman" w:cs="Times New Roman"/>
          <w:b/>
          <w:sz w:val="20"/>
          <w:szCs w:val="20"/>
          <w:u w:val="single"/>
        </w:rPr>
      </w:pPr>
      <w:r w:rsidRPr="0093342A">
        <w:rPr>
          <w:rFonts w:ascii="Times New Roman" w:hAnsi="Times New Roman" w:cs="Times New Roman"/>
          <w:b/>
          <w:sz w:val="20"/>
          <w:szCs w:val="20"/>
          <w:u w:val="single"/>
        </w:rPr>
        <w:t>Course Description</w:t>
      </w:r>
    </w:p>
    <w:p w:rsidR="0093342A" w:rsidRPr="0093342A" w:rsidRDefault="0093342A" w:rsidP="0093342A">
      <w:pPr>
        <w:spacing w:after="0"/>
        <w:rPr>
          <w:rFonts w:ascii="MV Boli" w:hAnsi="MV Boli" w:cs="MV Boli"/>
          <w:b/>
          <w:sz w:val="20"/>
          <w:szCs w:val="20"/>
          <w:u w:val="single"/>
        </w:rPr>
      </w:pPr>
    </w:p>
    <w:p w:rsidR="0093342A" w:rsidRPr="0093342A" w:rsidRDefault="0093342A" w:rsidP="0093342A">
      <w:pPr>
        <w:spacing w:after="0"/>
        <w:rPr>
          <w:rFonts w:ascii="Times New Roman" w:hAnsi="Times New Roman" w:cs="Times New Roman"/>
          <w:sz w:val="20"/>
          <w:szCs w:val="20"/>
        </w:rPr>
      </w:pPr>
      <w:r w:rsidRPr="0093342A">
        <w:rPr>
          <w:rFonts w:ascii="Times New Roman" w:hAnsi="Times New Roman" w:cs="Times New Roman"/>
          <w:sz w:val="20"/>
          <w:szCs w:val="20"/>
        </w:rPr>
        <w:t>In Geometry, you will be building on the things you have learned in Algebra I as well as your middle school math courses.  It is assumed that students in Geometry have mastered those concepts outlined in the Algebra I standards.  The topics you will study this year will include:</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The Basic Structures of Geometry</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Reasoning and Proof</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Parallel and Perpendicular Lines</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Congruent Triangles</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Relationships in Triangles</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Quadrilaterals</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Similarity</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Right Triangles and Trigonometry</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Transformations and Symmetry</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Circles</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Areas of Polygons and Circles</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 xml:space="preserve">Surface Area and Volume </w:t>
      </w:r>
    </w:p>
    <w:p w:rsidR="0093342A" w:rsidRPr="0093342A" w:rsidRDefault="0093342A" w:rsidP="0093342A">
      <w:pPr>
        <w:pStyle w:val="ListParagraph"/>
        <w:numPr>
          <w:ilvl w:val="0"/>
          <w:numId w:val="1"/>
        </w:numPr>
        <w:spacing w:after="0"/>
        <w:rPr>
          <w:rFonts w:ascii="Times New Roman" w:hAnsi="Times New Roman" w:cs="Times New Roman"/>
          <w:sz w:val="20"/>
          <w:szCs w:val="20"/>
        </w:rPr>
      </w:pPr>
      <w:r w:rsidRPr="0093342A">
        <w:rPr>
          <w:rFonts w:ascii="Times New Roman" w:hAnsi="Times New Roman" w:cs="Times New Roman"/>
          <w:sz w:val="20"/>
          <w:szCs w:val="20"/>
        </w:rPr>
        <w:t>Coordinate Geometry</w:t>
      </w:r>
    </w:p>
    <w:p w:rsidR="00400E8F" w:rsidRPr="00400E8F" w:rsidRDefault="00400E8F" w:rsidP="00400E8F">
      <w:pPr>
        <w:spacing w:after="0"/>
        <w:rPr>
          <w:rFonts w:ascii="Century Gothic" w:hAnsi="Century Gothic"/>
        </w:rPr>
      </w:pPr>
    </w:p>
    <w:sectPr w:rsidR="00400E8F" w:rsidRPr="00400E8F" w:rsidSect="0055568F">
      <w:pgSz w:w="12240" w:h="15840"/>
      <w:pgMar w:top="63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G Omega">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V Boli">
    <w:panose1 w:val="02000500030200090000"/>
    <w:charset w:val="00"/>
    <w:family w:val="auto"/>
    <w:pitch w:val="variable"/>
    <w:sig w:usb0="00000003" w:usb1="00000000" w:usb2="000001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145E70"/>
    <w:multiLevelType w:val="hybridMultilevel"/>
    <w:tmpl w:val="4C8A9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F31749F"/>
    <w:multiLevelType w:val="hybridMultilevel"/>
    <w:tmpl w:val="5E321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6B26B5A"/>
    <w:multiLevelType w:val="hybridMultilevel"/>
    <w:tmpl w:val="68261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88423BE"/>
    <w:multiLevelType w:val="hybridMultilevel"/>
    <w:tmpl w:val="DE2CD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773A9F"/>
    <w:multiLevelType w:val="hybridMultilevel"/>
    <w:tmpl w:val="4B987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6B0D9B"/>
    <w:multiLevelType w:val="hybridMultilevel"/>
    <w:tmpl w:val="68D66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1464919"/>
    <w:multiLevelType w:val="hybridMultilevel"/>
    <w:tmpl w:val="03DA05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2"/>
  </w:num>
  <w:num w:numId="3">
    <w:abstractNumId w:val="4"/>
  </w:num>
  <w:num w:numId="4">
    <w:abstractNumId w:val="3"/>
  </w:num>
  <w:num w:numId="5">
    <w:abstractNumId w:val="6"/>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E8F"/>
    <w:rsid w:val="00112444"/>
    <w:rsid w:val="0014348A"/>
    <w:rsid w:val="0015305A"/>
    <w:rsid w:val="00186FE4"/>
    <w:rsid w:val="00200AF3"/>
    <w:rsid w:val="002152F9"/>
    <w:rsid w:val="0022147F"/>
    <w:rsid w:val="00263AE3"/>
    <w:rsid w:val="00266784"/>
    <w:rsid w:val="002C555A"/>
    <w:rsid w:val="00350D92"/>
    <w:rsid w:val="00356FB1"/>
    <w:rsid w:val="003821C9"/>
    <w:rsid w:val="00400E8F"/>
    <w:rsid w:val="004B65AE"/>
    <w:rsid w:val="004C75A8"/>
    <w:rsid w:val="005546AC"/>
    <w:rsid w:val="0055568F"/>
    <w:rsid w:val="005C538C"/>
    <w:rsid w:val="005E5923"/>
    <w:rsid w:val="00616791"/>
    <w:rsid w:val="0063445A"/>
    <w:rsid w:val="00653566"/>
    <w:rsid w:val="0065406D"/>
    <w:rsid w:val="006B0809"/>
    <w:rsid w:val="00712783"/>
    <w:rsid w:val="007265DC"/>
    <w:rsid w:val="007338CC"/>
    <w:rsid w:val="007A2874"/>
    <w:rsid w:val="008332C4"/>
    <w:rsid w:val="008518DB"/>
    <w:rsid w:val="00876E45"/>
    <w:rsid w:val="0093342A"/>
    <w:rsid w:val="009435C7"/>
    <w:rsid w:val="00990698"/>
    <w:rsid w:val="009C3AB5"/>
    <w:rsid w:val="00A56C74"/>
    <w:rsid w:val="00B81F38"/>
    <w:rsid w:val="00BB2E0B"/>
    <w:rsid w:val="00BD357F"/>
    <w:rsid w:val="00C52F40"/>
    <w:rsid w:val="00C53706"/>
    <w:rsid w:val="00CD0976"/>
    <w:rsid w:val="00D85B62"/>
    <w:rsid w:val="00DC0917"/>
    <w:rsid w:val="00E37931"/>
    <w:rsid w:val="00EC1AFE"/>
    <w:rsid w:val="00F633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5305A"/>
    <w:pPr>
      <w:keepNext/>
      <w:spacing w:before="160" w:after="0" w:line="240" w:lineRule="auto"/>
      <w:outlineLvl w:val="0"/>
    </w:pPr>
    <w:rPr>
      <w:rFonts w:ascii="CG Omega" w:eastAsia="Times" w:hAnsi="CG Omega" w:cs="Times New Roman"/>
      <w:b/>
      <w:sz w:val="26"/>
      <w:szCs w:val="24"/>
    </w:rPr>
  </w:style>
  <w:style w:type="paragraph" w:styleId="Heading4">
    <w:name w:val="heading 4"/>
    <w:basedOn w:val="Normal"/>
    <w:next w:val="Normal"/>
    <w:link w:val="Heading4Char"/>
    <w:qFormat/>
    <w:rsid w:val="0015305A"/>
    <w:pPr>
      <w:keepNext/>
      <w:pageBreakBefore/>
      <w:spacing w:after="220" w:line="240" w:lineRule="auto"/>
      <w:outlineLvl w:val="3"/>
    </w:pPr>
    <w:rPr>
      <w:rFonts w:ascii="CG Omega" w:eastAsia="Times" w:hAnsi="CG Omega" w:cs="Times New Roman"/>
      <w:b/>
      <w:sz w:val="3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0E8F"/>
    <w:rPr>
      <w:color w:val="0000FF" w:themeColor="hyperlink"/>
      <w:u w:val="single"/>
    </w:rPr>
  </w:style>
  <w:style w:type="paragraph" w:styleId="ListParagraph">
    <w:name w:val="List Paragraph"/>
    <w:basedOn w:val="Normal"/>
    <w:uiPriority w:val="34"/>
    <w:qFormat/>
    <w:rsid w:val="00876E45"/>
    <w:pPr>
      <w:ind w:left="720"/>
      <w:contextualSpacing/>
    </w:pPr>
  </w:style>
  <w:style w:type="paragraph" w:styleId="NoSpacing">
    <w:name w:val="No Spacing"/>
    <w:uiPriority w:val="1"/>
    <w:qFormat/>
    <w:rsid w:val="0015305A"/>
    <w:pPr>
      <w:spacing w:after="0" w:line="240" w:lineRule="auto"/>
    </w:pPr>
  </w:style>
  <w:style w:type="character" w:customStyle="1" w:styleId="Heading1Char">
    <w:name w:val="Heading 1 Char"/>
    <w:basedOn w:val="DefaultParagraphFont"/>
    <w:link w:val="Heading1"/>
    <w:rsid w:val="0015305A"/>
    <w:rPr>
      <w:rFonts w:ascii="CG Omega" w:eastAsia="Times" w:hAnsi="CG Omega" w:cs="Times New Roman"/>
      <w:b/>
      <w:sz w:val="26"/>
      <w:szCs w:val="24"/>
    </w:rPr>
  </w:style>
  <w:style w:type="character" w:customStyle="1" w:styleId="Heading4Char">
    <w:name w:val="Heading 4 Char"/>
    <w:basedOn w:val="DefaultParagraphFont"/>
    <w:link w:val="Heading4"/>
    <w:rsid w:val="0015305A"/>
    <w:rPr>
      <w:rFonts w:ascii="CG Omega" w:eastAsia="Times" w:hAnsi="CG Omega" w:cs="Times New Roman"/>
      <w:b/>
      <w:sz w:val="30"/>
      <w:szCs w:val="28"/>
    </w:rPr>
  </w:style>
  <w:style w:type="paragraph" w:customStyle="1" w:styleId="SOLNumber">
    <w:name w:val="SOL Number"/>
    <w:basedOn w:val="Normal"/>
    <w:next w:val="Normal"/>
    <w:rsid w:val="0015305A"/>
    <w:pPr>
      <w:keepLines/>
      <w:spacing w:before="100" w:after="0" w:line="240" w:lineRule="auto"/>
      <w:ind w:left="907" w:hanging="907"/>
    </w:pPr>
    <w:rPr>
      <w:rFonts w:ascii="Times New Roman" w:eastAsia="Times" w:hAnsi="Times New Roman" w:cs="Times New Roman"/>
    </w:rPr>
  </w:style>
  <w:style w:type="paragraph" w:customStyle="1" w:styleId="SOLBullet">
    <w:name w:val="SOL Bullet"/>
    <w:basedOn w:val="Normal"/>
    <w:next w:val="Normal"/>
    <w:rsid w:val="0015305A"/>
    <w:pPr>
      <w:spacing w:after="0" w:line="240" w:lineRule="auto"/>
      <w:ind w:left="1260" w:hanging="353"/>
    </w:pPr>
    <w:rPr>
      <w:rFonts w:ascii="Times New Roman" w:eastAsia="Times" w:hAnsi="Times New Roman" w:cs="Times New Roman"/>
      <w:szCs w:val="20"/>
    </w:rPr>
  </w:style>
  <w:style w:type="paragraph" w:customStyle="1" w:styleId="Paragraph">
    <w:name w:val="Paragraph"/>
    <w:basedOn w:val="Normal"/>
    <w:next w:val="Normal"/>
    <w:link w:val="ParagraphChar"/>
    <w:rsid w:val="0015305A"/>
    <w:pPr>
      <w:spacing w:after="100" w:line="240" w:lineRule="auto"/>
      <w:jc w:val="both"/>
    </w:pPr>
    <w:rPr>
      <w:rFonts w:ascii="Times New Roman" w:eastAsia="Times" w:hAnsi="Times New Roman" w:cs="Times New Roman"/>
      <w:szCs w:val="20"/>
    </w:rPr>
  </w:style>
  <w:style w:type="character" w:customStyle="1" w:styleId="ParagraphChar">
    <w:name w:val="Paragraph Char"/>
    <w:basedOn w:val="DefaultParagraphFont"/>
    <w:link w:val="Paragraph"/>
    <w:rsid w:val="0015305A"/>
    <w:rPr>
      <w:rFonts w:ascii="Times New Roman" w:eastAsia="Times"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5305A"/>
    <w:pPr>
      <w:keepNext/>
      <w:spacing w:before="160" w:after="0" w:line="240" w:lineRule="auto"/>
      <w:outlineLvl w:val="0"/>
    </w:pPr>
    <w:rPr>
      <w:rFonts w:ascii="CG Omega" w:eastAsia="Times" w:hAnsi="CG Omega" w:cs="Times New Roman"/>
      <w:b/>
      <w:sz w:val="26"/>
      <w:szCs w:val="24"/>
    </w:rPr>
  </w:style>
  <w:style w:type="paragraph" w:styleId="Heading4">
    <w:name w:val="heading 4"/>
    <w:basedOn w:val="Normal"/>
    <w:next w:val="Normal"/>
    <w:link w:val="Heading4Char"/>
    <w:qFormat/>
    <w:rsid w:val="0015305A"/>
    <w:pPr>
      <w:keepNext/>
      <w:pageBreakBefore/>
      <w:spacing w:after="220" w:line="240" w:lineRule="auto"/>
      <w:outlineLvl w:val="3"/>
    </w:pPr>
    <w:rPr>
      <w:rFonts w:ascii="CG Omega" w:eastAsia="Times" w:hAnsi="CG Omega" w:cs="Times New Roman"/>
      <w:b/>
      <w:sz w:val="3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0E8F"/>
    <w:rPr>
      <w:color w:val="0000FF" w:themeColor="hyperlink"/>
      <w:u w:val="single"/>
    </w:rPr>
  </w:style>
  <w:style w:type="paragraph" w:styleId="ListParagraph">
    <w:name w:val="List Paragraph"/>
    <w:basedOn w:val="Normal"/>
    <w:uiPriority w:val="34"/>
    <w:qFormat/>
    <w:rsid w:val="00876E45"/>
    <w:pPr>
      <w:ind w:left="720"/>
      <w:contextualSpacing/>
    </w:pPr>
  </w:style>
  <w:style w:type="paragraph" w:styleId="NoSpacing">
    <w:name w:val="No Spacing"/>
    <w:uiPriority w:val="1"/>
    <w:qFormat/>
    <w:rsid w:val="0015305A"/>
    <w:pPr>
      <w:spacing w:after="0" w:line="240" w:lineRule="auto"/>
    </w:pPr>
  </w:style>
  <w:style w:type="character" w:customStyle="1" w:styleId="Heading1Char">
    <w:name w:val="Heading 1 Char"/>
    <w:basedOn w:val="DefaultParagraphFont"/>
    <w:link w:val="Heading1"/>
    <w:rsid w:val="0015305A"/>
    <w:rPr>
      <w:rFonts w:ascii="CG Omega" w:eastAsia="Times" w:hAnsi="CG Omega" w:cs="Times New Roman"/>
      <w:b/>
      <w:sz w:val="26"/>
      <w:szCs w:val="24"/>
    </w:rPr>
  </w:style>
  <w:style w:type="character" w:customStyle="1" w:styleId="Heading4Char">
    <w:name w:val="Heading 4 Char"/>
    <w:basedOn w:val="DefaultParagraphFont"/>
    <w:link w:val="Heading4"/>
    <w:rsid w:val="0015305A"/>
    <w:rPr>
      <w:rFonts w:ascii="CG Omega" w:eastAsia="Times" w:hAnsi="CG Omega" w:cs="Times New Roman"/>
      <w:b/>
      <w:sz w:val="30"/>
      <w:szCs w:val="28"/>
    </w:rPr>
  </w:style>
  <w:style w:type="paragraph" w:customStyle="1" w:styleId="SOLNumber">
    <w:name w:val="SOL Number"/>
    <w:basedOn w:val="Normal"/>
    <w:next w:val="Normal"/>
    <w:rsid w:val="0015305A"/>
    <w:pPr>
      <w:keepLines/>
      <w:spacing w:before="100" w:after="0" w:line="240" w:lineRule="auto"/>
      <w:ind w:left="907" w:hanging="907"/>
    </w:pPr>
    <w:rPr>
      <w:rFonts w:ascii="Times New Roman" w:eastAsia="Times" w:hAnsi="Times New Roman" w:cs="Times New Roman"/>
    </w:rPr>
  </w:style>
  <w:style w:type="paragraph" w:customStyle="1" w:styleId="SOLBullet">
    <w:name w:val="SOL Bullet"/>
    <w:basedOn w:val="Normal"/>
    <w:next w:val="Normal"/>
    <w:rsid w:val="0015305A"/>
    <w:pPr>
      <w:spacing w:after="0" w:line="240" w:lineRule="auto"/>
      <w:ind w:left="1260" w:hanging="353"/>
    </w:pPr>
    <w:rPr>
      <w:rFonts w:ascii="Times New Roman" w:eastAsia="Times" w:hAnsi="Times New Roman" w:cs="Times New Roman"/>
      <w:szCs w:val="20"/>
    </w:rPr>
  </w:style>
  <w:style w:type="paragraph" w:customStyle="1" w:styleId="Paragraph">
    <w:name w:val="Paragraph"/>
    <w:basedOn w:val="Normal"/>
    <w:next w:val="Normal"/>
    <w:link w:val="ParagraphChar"/>
    <w:rsid w:val="0015305A"/>
    <w:pPr>
      <w:spacing w:after="100" w:line="240" w:lineRule="auto"/>
      <w:jc w:val="both"/>
    </w:pPr>
    <w:rPr>
      <w:rFonts w:ascii="Times New Roman" w:eastAsia="Times" w:hAnsi="Times New Roman" w:cs="Times New Roman"/>
      <w:szCs w:val="20"/>
    </w:rPr>
  </w:style>
  <w:style w:type="character" w:customStyle="1" w:styleId="ParagraphChar">
    <w:name w:val="Paragraph Char"/>
    <w:basedOn w:val="DefaultParagraphFont"/>
    <w:link w:val="Paragraph"/>
    <w:rsid w:val="0015305A"/>
    <w:rPr>
      <w:rFonts w:ascii="Times New Roman" w:eastAsia="Times"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867</Words>
  <Characters>4947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wcs</cp:lastModifiedBy>
  <cp:revision>3</cp:revision>
  <cp:lastPrinted>2013-08-14T14:56:00Z</cp:lastPrinted>
  <dcterms:created xsi:type="dcterms:W3CDTF">2013-08-14T01:51:00Z</dcterms:created>
  <dcterms:modified xsi:type="dcterms:W3CDTF">2013-08-14T14:56:00Z</dcterms:modified>
</cp:coreProperties>
</file>