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08003F" w:rsidP="0008003F">
      <w:pPr>
        <w:contextualSpacing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b/>
          <w:sz w:val="32"/>
        </w:rPr>
        <w:t>G-6-4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08003F" w:rsidRPr="0008003F" w:rsidTr="0008003F">
        <w:tc>
          <w:tcPr>
            <w:tcW w:w="4788" w:type="dxa"/>
          </w:tcPr>
          <w:p w:rsidR="0008003F" w:rsidRPr="0008003F" w:rsidRDefault="0008003F" w:rsidP="0008003F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Wichtige Wortschatz</w:t>
            </w:r>
          </w:p>
        </w:tc>
        <w:tc>
          <w:tcPr>
            <w:tcW w:w="4788" w:type="dxa"/>
          </w:tcPr>
          <w:p w:rsidR="0008003F" w:rsidRPr="0008003F" w:rsidRDefault="0008003F" w:rsidP="0008003F">
            <w:pPr>
              <w:contextualSpacing/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>Weitere nützliche Wortschatz</w:t>
            </w:r>
          </w:p>
        </w:tc>
      </w:tr>
      <w:tr w:rsidR="0008003F" w:rsidTr="0008003F">
        <w:tc>
          <w:tcPr>
            <w:tcW w:w="4788" w:type="dxa"/>
          </w:tcPr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ich scherze nur – I’m just kidding;  </w:t>
            </w:r>
          </w:p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     I’m only joking.</w:t>
            </w:r>
          </w:p>
        </w:tc>
        <w:tc>
          <w:tcPr>
            <w:tcW w:w="4788" w:type="dxa"/>
          </w:tcPr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die Jacke, -n – jacket</w:t>
            </w:r>
          </w:p>
        </w:tc>
      </w:tr>
      <w:tr w:rsidR="0008003F" w:rsidRPr="00DC15E1" w:rsidTr="0008003F">
        <w:tc>
          <w:tcPr>
            <w:tcW w:w="4788" w:type="dxa"/>
          </w:tcPr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es tut mir leid – I’m sorry</w:t>
            </w:r>
          </w:p>
        </w:tc>
        <w:tc>
          <w:tcPr>
            <w:tcW w:w="4788" w:type="dxa"/>
          </w:tcPr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 w:rsidRPr="0008003F">
              <w:rPr>
                <w:rFonts w:ascii="Times New Roman" w:hAnsi="Times New Roman" w:cs="Times New Roman"/>
                <w:sz w:val="32"/>
                <w:lang w:val="en-US"/>
              </w:rPr>
              <w:t>die Jeans, -</w:t>
            </w: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 (uses verb in the </w:t>
            </w:r>
          </w:p>
          <w:p w:rsidR="0008003F" w:rsidRP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     singular)</w:t>
            </w:r>
            <w:r w:rsidRPr="0008003F">
              <w:rPr>
                <w:rFonts w:ascii="Times New Roman" w:hAnsi="Times New Roman" w:cs="Times New Roman"/>
                <w:sz w:val="32"/>
                <w:lang w:val="en-US"/>
              </w:rPr>
              <w:t xml:space="preserve"> – a pair of jeans </w:t>
            </w:r>
          </w:p>
        </w:tc>
      </w:tr>
      <w:tr w:rsidR="0008003F" w:rsidRPr="0008003F" w:rsidTr="0008003F">
        <w:tc>
          <w:tcPr>
            <w:tcW w:w="4788" w:type="dxa"/>
          </w:tcPr>
          <w:p w:rsidR="0008003F" w:rsidRP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>der Mantel, ¨- – coat; cloak</w:t>
            </w:r>
          </w:p>
        </w:tc>
        <w:tc>
          <w:tcPr>
            <w:tcW w:w="4788" w:type="dxa"/>
          </w:tcPr>
          <w:p w:rsidR="0008003F" w:rsidRP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>die Farbe, -n – color</w:t>
            </w:r>
          </w:p>
        </w:tc>
      </w:tr>
      <w:tr w:rsidR="0008003F" w:rsidRPr="0008003F" w:rsidTr="0008003F">
        <w:tc>
          <w:tcPr>
            <w:tcW w:w="4788" w:type="dxa"/>
          </w:tcPr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Welche Farbe hat…? – What color </w:t>
            </w:r>
          </w:p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     is…?</w:t>
            </w:r>
          </w:p>
        </w:tc>
        <w:tc>
          <w:tcPr>
            <w:tcW w:w="4788" w:type="dxa"/>
          </w:tcPr>
          <w:p w:rsid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>die Größe, -n – size</w:t>
            </w:r>
          </w:p>
        </w:tc>
      </w:tr>
      <w:tr w:rsidR="0008003F" w:rsidRPr="0008003F" w:rsidTr="0008003F">
        <w:tc>
          <w:tcPr>
            <w:tcW w:w="4788" w:type="dxa"/>
          </w:tcPr>
          <w:p w:rsidR="0008003F" w:rsidRP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 w:rsidRPr="0008003F">
              <w:rPr>
                <w:rFonts w:ascii="Times New Roman" w:hAnsi="Times New Roman" w:cs="Times New Roman"/>
                <w:sz w:val="32"/>
              </w:rPr>
              <w:t xml:space="preserve">Welche Größe trägst du? – What </w:t>
            </w:r>
          </w:p>
          <w:p w:rsidR="0008003F" w:rsidRPr="0008003F" w:rsidRDefault="0008003F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 w:rsidRPr="0008003F">
              <w:rPr>
                <w:rFonts w:ascii="Times New Roman" w:hAnsi="Times New Roman" w:cs="Times New Roman"/>
                <w:sz w:val="32"/>
              </w:rPr>
              <w:t xml:space="preserve">     size do you wear?</w:t>
            </w:r>
          </w:p>
        </w:tc>
        <w:tc>
          <w:tcPr>
            <w:tcW w:w="4788" w:type="dxa"/>
          </w:tcPr>
          <w:p w:rsidR="0008003F" w:rsidRPr="0008003F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das Leder – leather</w:t>
            </w:r>
          </w:p>
        </w:tc>
      </w:tr>
      <w:tr w:rsidR="00712B88" w:rsidRPr="0008003F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brauchen / brauchte / hat gebraucht </w:t>
            </w:r>
          </w:p>
          <w:p w:rsidR="00712B88" w:rsidRPr="0008003F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 xml:space="preserve">     / bracht – to need</w:t>
            </w: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das T-Shirt, -s – t-shirt</w:t>
            </w:r>
          </w:p>
        </w:tc>
      </w:tr>
      <w:tr w:rsidR="00712B88" w:rsidRPr="0008003F" w:rsidTr="0008003F">
        <w:tc>
          <w:tcPr>
            <w:tcW w:w="4788" w:type="dxa"/>
          </w:tcPr>
          <w:p w:rsidR="00712B88" w:rsidRP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 w:rsidRPr="00712B88">
              <w:rPr>
                <w:rFonts w:ascii="Times New Roman" w:hAnsi="Times New Roman" w:cs="Times New Roman"/>
                <w:sz w:val="32"/>
                <w:lang w:val="en-US"/>
              </w:rPr>
              <w:t xml:space="preserve">die Hose, -n – (pair of) pants (uses </w:t>
            </w:r>
          </w:p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     </w:t>
            </w:r>
            <w:r>
              <w:rPr>
                <w:rFonts w:ascii="Times New Roman" w:hAnsi="Times New Roman" w:cs="Times New Roman"/>
                <w:sz w:val="32"/>
              </w:rPr>
              <w:t>singular verb)</w:t>
            </w: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nur – only, just</w:t>
            </w:r>
          </w:p>
        </w:tc>
      </w:tr>
      <w:tr w:rsidR="00712B88" w:rsidRPr="0008003F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der Turnschuh, -e – sneaker, </w:t>
            </w:r>
          </w:p>
          <w:p w:rsidR="00712B88" w:rsidRP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     athletic shoe</w:t>
            </w: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grün – green</w:t>
            </w:r>
          </w:p>
        </w:tc>
      </w:tr>
      <w:tr w:rsidR="00712B88" w:rsidRPr="0008003F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braun – brown</w:t>
            </w:r>
          </w:p>
        </w:tc>
      </w:tr>
      <w:tr w:rsidR="00712B88" w:rsidRPr="0008003F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blau – blue</w:t>
            </w:r>
          </w:p>
        </w:tc>
      </w:tr>
      <w:tr w:rsidR="00712B88" w:rsidRPr="0008003F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neu – new</w:t>
            </w:r>
          </w:p>
        </w:tc>
      </w:tr>
      <w:tr w:rsidR="00712B88" w:rsidRPr="0008003F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amerikanisch – American</w:t>
            </w:r>
          </w:p>
        </w:tc>
      </w:tr>
      <w:tr w:rsidR="00712B88" w:rsidRPr="00712B88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</w:p>
        </w:tc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 w:rsidRPr="00712B88">
              <w:rPr>
                <w:rFonts w:ascii="Times New Roman" w:hAnsi="Times New Roman" w:cs="Times New Roman"/>
                <w:sz w:val="32"/>
                <w:lang w:val="en-US"/>
              </w:rPr>
              <w:t xml:space="preserve">Moment mal! – Just a moment! </w:t>
            </w: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/ </w:t>
            </w:r>
          </w:p>
          <w:p w:rsidR="00712B88" w:rsidRP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 xml:space="preserve">     Now wait a minute!</w:t>
            </w:r>
          </w:p>
        </w:tc>
      </w:tr>
      <w:tr w:rsidR="00712B88" w:rsidRPr="00712B88" w:rsidTr="0008003F">
        <w:tc>
          <w:tcPr>
            <w:tcW w:w="4788" w:type="dxa"/>
          </w:tcPr>
          <w:p w:rsid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</w:p>
        </w:tc>
        <w:tc>
          <w:tcPr>
            <w:tcW w:w="4788" w:type="dxa"/>
          </w:tcPr>
          <w:p w:rsidR="00712B88" w:rsidRPr="00712B88" w:rsidRDefault="00712B88" w:rsidP="0008003F">
            <w:pPr>
              <w:contextualSpacing/>
              <w:rPr>
                <w:rFonts w:ascii="Times New Roman" w:hAnsi="Times New Roman" w:cs="Times New Roman"/>
                <w:sz w:val="32"/>
                <w:lang w:val="en-US"/>
              </w:rPr>
            </w:pPr>
            <w:r>
              <w:rPr>
                <w:rFonts w:ascii="Times New Roman" w:hAnsi="Times New Roman" w:cs="Times New Roman"/>
                <w:sz w:val="32"/>
                <w:lang w:val="en-US"/>
              </w:rPr>
              <w:t>der Scherz, -e – joke</w:t>
            </w:r>
          </w:p>
        </w:tc>
      </w:tr>
    </w:tbl>
    <w:p w:rsidR="0008003F" w:rsidRDefault="0008003F" w:rsidP="0008003F">
      <w:pPr>
        <w:contextualSpacing/>
        <w:rPr>
          <w:rFonts w:ascii="Times New Roman" w:hAnsi="Times New Roman" w:cs="Times New Roman"/>
          <w:b/>
          <w:sz w:val="32"/>
          <w:lang w:val="en-US"/>
        </w:rPr>
      </w:pPr>
    </w:p>
    <w:p w:rsidR="00DC15E1" w:rsidRPr="00DC15E1" w:rsidRDefault="00DC15E1" w:rsidP="0008003F">
      <w:pPr>
        <w:contextualSpacing/>
        <w:rPr>
          <w:rFonts w:ascii="Times New Roman" w:hAnsi="Times New Roman" w:cs="Times New Roman"/>
          <w:b/>
          <w:sz w:val="32"/>
        </w:rPr>
      </w:pPr>
      <w:r w:rsidRPr="00DC15E1">
        <w:rPr>
          <w:rFonts w:ascii="Times New Roman" w:hAnsi="Times New Roman" w:cs="Times New Roman"/>
          <w:b/>
          <w:sz w:val="32"/>
        </w:rPr>
        <w:t>Notes:</w:t>
      </w:r>
    </w:p>
    <w:p w:rsidR="00DC15E1" w:rsidRDefault="00DC15E1" w:rsidP="00DC1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lang w:val="en-US"/>
        </w:rPr>
      </w:pPr>
      <w:r w:rsidRPr="00DC15E1">
        <w:rPr>
          <w:rFonts w:ascii="Times New Roman" w:hAnsi="Times New Roman" w:cs="Times New Roman"/>
          <w:sz w:val="32"/>
        </w:rPr>
        <w:t xml:space="preserve">“Es tut mir leid” more serious than “entschuldigung”.  </w:t>
      </w:r>
      <w:r w:rsidRPr="00DC15E1">
        <w:rPr>
          <w:rFonts w:ascii="Times New Roman" w:hAnsi="Times New Roman" w:cs="Times New Roman"/>
          <w:sz w:val="32"/>
          <w:lang w:val="en-US"/>
        </w:rPr>
        <w:t>Germans won’t apologize for every little thing.</w:t>
      </w:r>
    </w:p>
    <w:p w:rsidR="00DC15E1" w:rsidRDefault="00DC15E1" w:rsidP="00DC1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>brauchen</w:t>
      </w:r>
      <w:r>
        <w:rPr>
          <w:rFonts w:ascii="Times New Roman" w:hAnsi="Times New Roman" w:cs="Times New Roman"/>
          <w:sz w:val="32"/>
          <w:lang w:val="en-US"/>
        </w:rPr>
        <w:t xml:space="preserve"> is used with nouns.  </w:t>
      </w:r>
      <w:r>
        <w:rPr>
          <w:rFonts w:ascii="Times New Roman" w:hAnsi="Times New Roman" w:cs="Times New Roman"/>
          <w:i/>
          <w:sz w:val="32"/>
          <w:lang w:val="en-US"/>
        </w:rPr>
        <w:t>Man braucht etwas.</w:t>
      </w:r>
    </w:p>
    <w:p w:rsidR="00DC15E1" w:rsidRPr="00DC15E1" w:rsidRDefault="00DC15E1" w:rsidP="00DC1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lang w:val="en-US"/>
        </w:rPr>
      </w:pPr>
      <w:r w:rsidRPr="00DC15E1">
        <w:rPr>
          <w:rFonts w:ascii="Times New Roman" w:hAnsi="Times New Roman" w:cs="Times New Roman"/>
          <w:i/>
          <w:sz w:val="32"/>
          <w:lang w:val="en-US"/>
        </w:rPr>
        <w:t>müssen</w:t>
      </w:r>
      <w:r>
        <w:rPr>
          <w:rFonts w:ascii="Times New Roman" w:hAnsi="Times New Roman" w:cs="Times New Roman"/>
          <w:sz w:val="32"/>
          <w:lang w:val="en-US"/>
        </w:rPr>
        <w:t xml:space="preserve"> is used with verbs.  </w:t>
      </w:r>
      <w:r>
        <w:rPr>
          <w:rFonts w:ascii="Times New Roman" w:hAnsi="Times New Roman" w:cs="Times New Roman"/>
          <w:i/>
          <w:sz w:val="32"/>
          <w:lang w:val="en-US"/>
        </w:rPr>
        <w:t>Man muss etwas machen.</w:t>
      </w:r>
    </w:p>
    <w:p w:rsidR="00DC15E1" w:rsidRDefault="00DC15E1" w:rsidP="00DC1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 xml:space="preserve">DO NOT SAY </w:t>
      </w:r>
      <w:r>
        <w:rPr>
          <w:rFonts w:ascii="Times New Roman" w:hAnsi="Times New Roman" w:cs="Times New Roman"/>
          <w:i/>
          <w:sz w:val="32"/>
          <w:lang w:val="en-US"/>
        </w:rPr>
        <w:t>“braucht zu…”</w:t>
      </w:r>
      <w:r>
        <w:rPr>
          <w:rFonts w:ascii="Times New Roman" w:hAnsi="Times New Roman" w:cs="Times New Roman"/>
          <w:sz w:val="32"/>
          <w:lang w:val="en-US"/>
        </w:rPr>
        <w:t xml:space="preserve"> for </w:t>
      </w:r>
      <w:r>
        <w:rPr>
          <w:rFonts w:ascii="Times New Roman" w:hAnsi="Times New Roman" w:cs="Times New Roman"/>
          <w:i/>
          <w:sz w:val="32"/>
          <w:lang w:val="en-US"/>
        </w:rPr>
        <w:t>“needs to”</w:t>
      </w:r>
      <w:r>
        <w:rPr>
          <w:rFonts w:ascii="Times New Roman" w:hAnsi="Times New Roman" w:cs="Times New Roman"/>
          <w:sz w:val="32"/>
          <w:lang w:val="en-US"/>
        </w:rPr>
        <w:t xml:space="preserve">!!  Use </w:t>
      </w:r>
      <w:r>
        <w:rPr>
          <w:rFonts w:ascii="Times New Roman" w:hAnsi="Times New Roman" w:cs="Times New Roman"/>
          <w:i/>
          <w:sz w:val="32"/>
          <w:lang w:val="en-US"/>
        </w:rPr>
        <w:t>müssen</w:t>
      </w:r>
      <w:r>
        <w:rPr>
          <w:rFonts w:ascii="Times New Roman" w:hAnsi="Times New Roman" w:cs="Times New Roman"/>
          <w:sz w:val="32"/>
          <w:lang w:val="en-US"/>
        </w:rPr>
        <w:t>!!!</w:t>
      </w:r>
    </w:p>
    <w:p w:rsidR="00DC15E1" w:rsidRDefault="00DC15E1" w:rsidP="00DC1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lastRenderedPageBreak/>
        <w:t xml:space="preserve">Review:  Nouns are capitalized; adjectives are not.  z.B. </w:t>
      </w:r>
      <w:r>
        <w:rPr>
          <w:rFonts w:ascii="Times New Roman" w:hAnsi="Times New Roman" w:cs="Times New Roman"/>
          <w:i/>
          <w:sz w:val="32"/>
          <w:lang w:val="en-US"/>
        </w:rPr>
        <w:t xml:space="preserve">Amerikaner </w:t>
      </w:r>
      <w:r>
        <w:rPr>
          <w:rFonts w:ascii="Times New Roman" w:hAnsi="Times New Roman" w:cs="Times New Roman"/>
          <w:sz w:val="32"/>
          <w:lang w:val="en-US"/>
        </w:rPr>
        <w:t xml:space="preserve">vs. </w:t>
      </w:r>
      <w:r>
        <w:rPr>
          <w:rFonts w:ascii="Times New Roman" w:hAnsi="Times New Roman" w:cs="Times New Roman"/>
          <w:i/>
          <w:sz w:val="32"/>
          <w:lang w:val="en-US"/>
        </w:rPr>
        <w:t>amerikanisch</w:t>
      </w:r>
    </w:p>
    <w:p w:rsidR="00DC15E1" w:rsidRDefault="00DC15E1" w:rsidP="00DC15E1">
      <w:pPr>
        <w:ind w:left="360"/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Kultur:</w:t>
      </w:r>
    </w:p>
    <w:p w:rsidR="00DC15E1" w:rsidRDefault="00DC15E1" w:rsidP="00DC1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>American clothes are popular in Germany, especially jeans</w:t>
      </w:r>
    </w:p>
    <w:p w:rsidR="00DC15E1" w:rsidRDefault="00DC15E1" w:rsidP="00DC15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sz w:val="32"/>
          <w:lang w:val="en-US"/>
        </w:rPr>
        <w:t>European sizes are different than American sizes.  See chart.</w:t>
      </w:r>
    </w:p>
    <w:p w:rsidR="00DC15E1" w:rsidRPr="00DC15E1" w:rsidRDefault="00DC15E1" w:rsidP="00DC15E1">
      <w:pPr>
        <w:ind w:left="360"/>
        <w:rPr>
          <w:rFonts w:ascii="Times New Roman" w:hAnsi="Times New Roman" w:cs="Times New Roman"/>
          <w:sz w:val="32"/>
          <w:lang w:val="en-US"/>
        </w:rPr>
      </w:pPr>
    </w:p>
    <w:sectPr w:rsidR="00DC15E1" w:rsidRPr="00DC15E1" w:rsidSect="006811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B179A5"/>
    <w:multiLevelType w:val="hybridMultilevel"/>
    <w:tmpl w:val="B74A10D8"/>
    <w:lvl w:ilvl="0" w:tplc="D834D97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8003F"/>
    <w:rsid w:val="0008003F"/>
    <w:rsid w:val="001E6F27"/>
    <w:rsid w:val="00615518"/>
    <w:rsid w:val="0068119A"/>
    <w:rsid w:val="00712B88"/>
    <w:rsid w:val="007B0A0F"/>
    <w:rsid w:val="007D0405"/>
    <w:rsid w:val="00BC470D"/>
    <w:rsid w:val="00DC1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19A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0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C15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2012-02-09T17:10:00Z</dcterms:created>
  <dcterms:modified xsi:type="dcterms:W3CDTF">2012-02-10T15:03:00Z</dcterms:modified>
</cp:coreProperties>
</file>