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190" w:rsidRDefault="00CE5D04" w:rsidP="00CE5D04">
      <w:pPr>
        <w:jc w:val="center"/>
        <w:rPr>
          <w:rFonts w:ascii="Candice" w:hAnsi="Candice"/>
          <w:sz w:val="56"/>
          <w:szCs w:val="56"/>
        </w:rPr>
      </w:pPr>
      <w:proofErr w:type="spellStart"/>
      <w:r w:rsidRPr="00CE5D04">
        <w:rPr>
          <w:rFonts w:ascii="Candice" w:hAnsi="Candice"/>
          <w:sz w:val="56"/>
          <w:szCs w:val="56"/>
        </w:rPr>
        <w:t>McWhinnie</w:t>
      </w:r>
      <w:proofErr w:type="spellEnd"/>
      <w:r w:rsidRPr="00CE5D04">
        <w:rPr>
          <w:rFonts w:ascii="Candice" w:hAnsi="Candice"/>
          <w:sz w:val="56"/>
          <w:szCs w:val="56"/>
        </w:rPr>
        <w:t xml:space="preserve"> Minute</w:t>
      </w:r>
    </w:p>
    <w:p w:rsidR="00CE5D04" w:rsidRDefault="00CF02A1" w:rsidP="00CE5D04">
      <w:pPr>
        <w:jc w:val="center"/>
        <w:rPr>
          <w:rFonts w:ascii="Candice" w:hAnsi="Candice"/>
          <w:sz w:val="52"/>
          <w:szCs w:val="52"/>
        </w:rPr>
      </w:pPr>
      <w:r>
        <w:rPr>
          <w:rFonts w:ascii="Candice" w:hAnsi="Candice"/>
          <w:sz w:val="52"/>
          <w:szCs w:val="52"/>
        </w:rPr>
        <w:t>11</w:t>
      </w:r>
      <w:r w:rsidR="004634EA">
        <w:rPr>
          <w:rFonts w:ascii="Candice" w:hAnsi="Candice"/>
          <w:sz w:val="52"/>
          <w:szCs w:val="52"/>
        </w:rPr>
        <w:t>/</w:t>
      </w:r>
      <w:r w:rsidR="00276386">
        <w:rPr>
          <w:rFonts w:ascii="Candice" w:hAnsi="Candice"/>
          <w:sz w:val="52"/>
          <w:szCs w:val="52"/>
        </w:rPr>
        <w:t>10</w:t>
      </w:r>
      <w:r w:rsidR="00CE5D04" w:rsidRPr="00CE5D04">
        <w:rPr>
          <w:rFonts w:ascii="Candice" w:hAnsi="Candice"/>
          <w:sz w:val="52"/>
          <w:szCs w:val="52"/>
        </w:rPr>
        <w:t>/11</w:t>
      </w:r>
    </w:p>
    <w:p w:rsidR="00CE5D04" w:rsidRDefault="00CE5D04" w:rsidP="00C63541">
      <w:pPr>
        <w:spacing w:line="240" w:lineRule="auto"/>
        <w:rPr>
          <w:rFonts w:ascii="Bradley Hand ITC" w:hAnsi="Bradley Hand ITC"/>
          <w:sz w:val="28"/>
          <w:szCs w:val="28"/>
        </w:rPr>
      </w:pPr>
      <w:r w:rsidRPr="00CE5D04">
        <w:rPr>
          <w:rFonts w:ascii="Bradley Hand ITC" w:hAnsi="Bradley Hand ITC"/>
          <w:sz w:val="28"/>
          <w:szCs w:val="28"/>
        </w:rPr>
        <w:t>Dear Parents,</w:t>
      </w:r>
    </w:p>
    <w:p w:rsidR="00EE0F98" w:rsidRDefault="00CF02A1" w:rsidP="00CF02A1">
      <w:pPr>
        <w:spacing w:line="240" w:lineRule="auto"/>
        <w:rPr>
          <w:rFonts w:ascii="Bradley Hand ITC" w:hAnsi="Bradley Hand ITC"/>
          <w:sz w:val="28"/>
          <w:szCs w:val="28"/>
        </w:rPr>
      </w:pPr>
      <w:r>
        <w:rPr>
          <w:rFonts w:ascii="Bradley Hand ITC" w:hAnsi="Bradley Hand ITC"/>
          <w:sz w:val="28"/>
          <w:szCs w:val="28"/>
        </w:rPr>
        <w:tab/>
      </w:r>
      <w:r w:rsidR="00276386">
        <w:rPr>
          <w:rFonts w:ascii="Bradley Hand ITC" w:hAnsi="Bradley Hand ITC"/>
          <w:sz w:val="28"/>
          <w:szCs w:val="28"/>
        </w:rPr>
        <w:t>The Walleye game was so much fun!  Thank you for coming and joining us as we visited the first place on our list of local community attractions.</w:t>
      </w:r>
    </w:p>
    <w:p w:rsidR="000C70BC" w:rsidRDefault="00CF02A1" w:rsidP="00276386">
      <w:pPr>
        <w:spacing w:line="240" w:lineRule="auto"/>
        <w:rPr>
          <w:rFonts w:ascii="Bradley Hand ITC" w:hAnsi="Bradley Hand ITC"/>
          <w:sz w:val="28"/>
          <w:szCs w:val="28"/>
        </w:rPr>
      </w:pPr>
      <w:r>
        <w:rPr>
          <w:rFonts w:ascii="Bradley Hand ITC" w:hAnsi="Bradley Hand ITC"/>
          <w:sz w:val="28"/>
          <w:szCs w:val="28"/>
        </w:rPr>
        <w:tab/>
      </w:r>
      <w:r w:rsidR="00276386" w:rsidRPr="00276386">
        <w:rPr>
          <w:rFonts w:ascii="Bradley Hand ITC" w:hAnsi="Bradley Hand ITC"/>
          <w:b/>
          <w:sz w:val="28"/>
          <w:szCs w:val="28"/>
        </w:rPr>
        <w:t>Next Friday is the Thanksgiving Feast!</w:t>
      </w:r>
      <w:r w:rsidR="00276386">
        <w:rPr>
          <w:rFonts w:ascii="Bradley Hand ITC" w:hAnsi="Bradley Hand ITC"/>
          <w:sz w:val="28"/>
          <w:szCs w:val="28"/>
        </w:rPr>
        <w:t xml:space="preserve">  This is one of my favorite days.  Please help your child dress up as a Native American or a pilgrim.  </w:t>
      </w:r>
      <w:r w:rsidR="00276386" w:rsidRPr="00276386">
        <w:rPr>
          <w:rFonts w:ascii="Bradley Hand ITC" w:hAnsi="Bradley Hand ITC"/>
          <w:sz w:val="28"/>
          <w:szCs w:val="28"/>
          <w:u w:val="single"/>
        </w:rPr>
        <w:t xml:space="preserve">It will be a noon dismissal.  </w:t>
      </w:r>
      <w:r w:rsidR="00276386">
        <w:rPr>
          <w:rFonts w:ascii="Bradley Hand ITC" w:hAnsi="Bradley Hand ITC"/>
          <w:sz w:val="28"/>
          <w:szCs w:val="28"/>
        </w:rPr>
        <w:t>You do not need to pack a lunch or snack that day.</w:t>
      </w:r>
    </w:p>
    <w:p w:rsidR="00276386" w:rsidRPr="00104686" w:rsidRDefault="00276386" w:rsidP="00276386">
      <w:pPr>
        <w:spacing w:line="240" w:lineRule="auto"/>
        <w:rPr>
          <w:rFonts w:ascii="Bradley Hand ITC" w:hAnsi="Bradley Hand ITC"/>
          <w:b/>
          <w:sz w:val="28"/>
          <w:szCs w:val="28"/>
        </w:rPr>
      </w:pPr>
      <w:r>
        <w:rPr>
          <w:rFonts w:ascii="Bradley Hand ITC" w:hAnsi="Bradley Hand ITC"/>
          <w:sz w:val="28"/>
          <w:szCs w:val="28"/>
        </w:rPr>
        <w:tab/>
        <w:t>Please note that there is a November book order in the Thursday folder.  If you are interested in stocking up for Christmas presents, please send in a note for secrecy.  Also, please notice that I have made the order deadlines much sooner than before because the first order (September) took too long to get in.  Now with the week or two-week deadline, the books come about 4 days after the order deadline.</w:t>
      </w:r>
      <w:r w:rsidRPr="00276386">
        <w:rPr>
          <w:rFonts w:ascii="Bradley Hand ITC" w:hAnsi="Bradley Hand ITC"/>
          <w:b/>
          <w:sz w:val="28"/>
          <w:szCs w:val="28"/>
        </w:rPr>
        <w:t xml:space="preserve">  This month’s order deadline is Friday, November 18</w:t>
      </w:r>
      <w:r w:rsidRPr="00276386">
        <w:rPr>
          <w:rFonts w:ascii="Bradley Hand ITC" w:hAnsi="Bradley Hand ITC"/>
          <w:b/>
          <w:sz w:val="28"/>
          <w:szCs w:val="28"/>
          <w:vertAlign w:val="superscript"/>
        </w:rPr>
        <w:t>th</w:t>
      </w:r>
      <w:r w:rsidRPr="00276386">
        <w:rPr>
          <w:rFonts w:ascii="Bradley Hand ITC" w:hAnsi="Bradley Hand ITC"/>
          <w:b/>
          <w:sz w:val="28"/>
          <w:szCs w:val="28"/>
        </w:rPr>
        <w:t>.</w:t>
      </w:r>
    </w:p>
    <w:p w:rsidR="00CF02A1" w:rsidRPr="00EE0F98" w:rsidRDefault="004634EA" w:rsidP="00CF02A1">
      <w:pPr>
        <w:spacing w:line="240" w:lineRule="auto"/>
        <w:ind w:firstLine="720"/>
        <w:rPr>
          <w:rFonts w:ascii="Bradley Hand ITC" w:hAnsi="Bradley Hand ITC"/>
          <w:sz w:val="28"/>
          <w:szCs w:val="28"/>
        </w:rPr>
      </w:pPr>
      <w:r w:rsidRPr="00EE0F98">
        <w:rPr>
          <w:rFonts w:ascii="Bradley Hand ITC" w:hAnsi="Bradley Hand ITC"/>
          <w:sz w:val="28"/>
          <w:szCs w:val="28"/>
        </w:rPr>
        <w:lastRenderedPageBreak/>
        <w:t>My student teacher, Miss Jackson, is taking over the majority of the teaching duties for the next few weeks.  I am in the classroom observing and your child’s success is still my greatest concern.  Please do not hesitate to contact me if you have any questions/concerns.</w:t>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 xml:space="preserve">Thank you for your great support.  I can see why this group is a favorite among many teachers. </w:t>
      </w:r>
      <w:r w:rsidRPr="004634EA">
        <w:rPr>
          <w:rFonts w:ascii="Bradley Hand ITC" w:hAnsi="Bradley Hand ITC"/>
          <w:sz w:val="28"/>
          <w:szCs w:val="28"/>
        </w:rPr>
        <w:sym w:font="Wingdings" w:char="F04A"/>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Blessings!</w:t>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ab/>
      </w:r>
      <w:r>
        <w:rPr>
          <w:rFonts w:ascii="Bradley Hand ITC" w:hAnsi="Bradley Hand ITC"/>
          <w:sz w:val="28"/>
          <w:szCs w:val="28"/>
        </w:rPr>
        <w:tab/>
        <w:t xml:space="preserve">Mrs. </w:t>
      </w:r>
      <w:proofErr w:type="spellStart"/>
      <w:r>
        <w:rPr>
          <w:rFonts w:ascii="Bradley Hand ITC" w:hAnsi="Bradley Hand ITC"/>
          <w:sz w:val="28"/>
          <w:szCs w:val="28"/>
        </w:rPr>
        <w:t>McWhinnie</w:t>
      </w:r>
      <w:proofErr w:type="spellEnd"/>
    </w:p>
    <w:p w:rsidR="007E5419" w:rsidRPr="00CF02A1" w:rsidRDefault="00EE0F98" w:rsidP="00CF02A1">
      <w:pPr>
        <w:pStyle w:val="ListParagraph"/>
        <w:spacing w:line="240" w:lineRule="auto"/>
        <w:ind w:left="1080"/>
        <w:rPr>
          <w:rFonts w:ascii="Today" w:hAnsi="Today"/>
          <w:sz w:val="24"/>
          <w:szCs w:val="24"/>
        </w:rPr>
      </w:pPr>
      <w:r>
        <w:rPr>
          <w:rFonts w:ascii="Bradley Hand ITC" w:hAnsi="Bradley Hand ITC"/>
          <w:noProof/>
          <w:sz w:val="28"/>
          <w:szCs w:val="28"/>
        </w:rPr>
        <w:drawing>
          <wp:inline distT="0" distB="0" distL="0" distR="0">
            <wp:extent cx="1609725" cy="1454118"/>
            <wp:effectExtent l="19050" t="0" r="952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610716" cy="1455013"/>
                    </a:xfrm>
                    <a:prstGeom prst="rect">
                      <a:avLst/>
                    </a:prstGeom>
                    <a:noFill/>
                    <a:ln w="9525">
                      <a:noFill/>
                      <a:miter lim="800000"/>
                      <a:headEnd/>
                      <a:tailEnd/>
                    </a:ln>
                  </pic:spPr>
                </pic:pic>
              </a:graphicData>
            </a:graphic>
          </wp:inline>
        </w:drawing>
      </w:r>
    </w:p>
    <w:p w:rsidR="007E5419" w:rsidRPr="007E5419" w:rsidRDefault="007E5419" w:rsidP="007E5419">
      <w:pPr>
        <w:rPr>
          <w:rFonts w:ascii="Algerian" w:hAnsi="Algerian"/>
          <w:sz w:val="28"/>
          <w:szCs w:val="28"/>
        </w:rPr>
      </w:pPr>
      <w:r w:rsidRPr="007E5419">
        <w:rPr>
          <w:rFonts w:ascii="Algerian" w:hAnsi="Algerian"/>
          <w:sz w:val="28"/>
          <w:szCs w:val="28"/>
        </w:rPr>
        <w:t>Next Week’s Verse:</w:t>
      </w:r>
    </w:p>
    <w:p w:rsidR="007E5419" w:rsidRDefault="00276386" w:rsidP="007E5419">
      <w:pPr>
        <w:rPr>
          <w:rFonts w:ascii="Berlin Sans FB" w:hAnsi="Berlin Sans FB"/>
          <w:sz w:val="28"/>
          <w:szCs w:val="28"/>
        </w:rPr>
      </w:pPr>
      <w:r>
        <w:rPr>
          <w:rFonts w:ascii="Berlin Sans FB" w:hAnsi="Berlin Sans FB"/>
          <w:sz w:val="28"/>
          <w:szCs w:val="28"/>
        </w:rPr>
        <w:t xml:space="preserve"> (Due Thursday, November 17</w:t>
      </w:r>
      <w:r w:rsidR="007E5419">
        <w:rPr>
          <w:rFonts w:ascii="Berlin Sans FB" w:hAnsi="Berlin Sans FB"/>
          <w:sz w:val="28"/>
          <w:szCs w:val="28"/>
        </w:rPr>
        <w:t>)</w:t>
      </w:r>
    </w:p>
    <w:p w:rsidR="007E5419" w:rsidRDefault="00276386" w:rsidP="007E5419">
      <w:pPr>
        <w:rPr>
          <w:rFonts w:ascii="Berlin Sans FB" w:hAnsi="Berlin Sans FB"/>
          <w:i/>
          <w:sz w:val="28"/>
          <w:szCs w:val="28"/>
        </w:rPr>
      </w:pPr>
      <w:r>
        <w:rPr>
          <w:rFonts w:ascii="Berlin Sans FB" w:hAnsi="Berlin Sans FB"/>
          <w:i/>
          <w:sz w:val="28"/>
          <w:szCs w:val="28"/>
        </w:rPr>
        <w:t>Psalm 23:1-3</w:t>
      </w:r>
    </w:p>
    <w:p w:rsidR="00276386" w:rsidRDefault="00276386" w:rsidP="007E5419">
      <w:pPr>
        <w:rPr>
          <w:rFonts w:ascii="Berlin Sans FB" w:hAnsi="Berlin Sans FB"/>
          <w:i/>
          <w:sz w:val="28"/>
          <w:szCs w:val="28"/>
        </w:rPr>
      </w:pPr>
      <w:r>
        <w:rPr>
          <w:rFonts w:ascii="Berlin Sans FB" w:hAnsi="Berlin Sans FB"/>
          <w:i/>
          <w:sz w:val="28"/>
          <w:szCs w:val="28"/>
        </w:rPr>
        <w:t xml:space="preserve">“The Lord is my </w:t>
      </w:r>
      <w:proofErr w:type="gramStart"/>
      <w:r>
        <w:rPr>
          <w:rFonts w:ascii="Berlin Sans FB" w:hAnsi="Berlin Sans FB"/>
          <w:i/>
          <w:sz w:val="28"/>
          <w:szCs w:val="28"/>
        </w:rPr>
        <w:t>shepherd,</w:t>
      </w:r>
      <w:proofErr w:type="gramEnd"/>
      <w:r>
        <w:rPr>
          <w:rFonts w:ascii="Berlin Sans FB" w:hAnsi="Berlin Sans FB"/>
          <w:i/>
          <w:sz w:val="28"/>
          <w:szCs w:val="28"/>
        </w:rPr>
        <w:t xml:space="preserve"> I shall not be in want.  He makes me lie down in green pastures, he leads me beside quiet waters, </w:t>
      </w:r>
      <w:proofErr w:type="gramStart"/>
      <w:r>
        <w:rPr>
          <w:rFonts w:ascii="Berlin Sans FB" w:hAnsi="Berlin Sans FB"/>
          <w:i/>
          <w:sz w:val="28"/>
          <w:szCs w:val="28"/>
        </w:rPr>
        <w:t>he</w:t>
      </w:r>
      <w:proofErr w:type="gramEnd"/>
      <w:r>
        <w:rPr>
          <w:rFonts w:ascii="Berlin Sans FB" w:hAnsi="Berlin Sans FB"/>
          <w:i/>
          <w:sz w:val="28"/>
          <w:szCs w:val="28"/>
        </w:rPr>
        <w:t xml:space="preserve"> restores my soul.  He guides me in paths of righteousness for his name’s sake.”</w:t>
      </w:r>
    </w:p>
    <w:p w:rsidR="00104686" w:rsidRPr="00104686" w:rsidRDefault="00104686" w:rsidP="007E5419">
      <w:pPr>
        <w:rPr>
          <w:rFonts w:ascii="Berlin Sans FB" w:hAnsi="Berlin Sans FB"/>
          <w:b/>
          <w:i/>
          <w:sz w:val="28"/>
          <w:szCs w:val="28"/>
        </w:rPr>
      </w:pPr>
    </w:p>
    <w:p w:rsidR="00104686" w:rsidRPr="00104686" w:rsidRDefault="00104686" w:rsidP="007E5419">
      <w:pPr>
        <w:rPr>
          <w:rFonts w:ascii="Berlin Sans FB" w:hAnsi="Berlin Sans FB"/>
          <w:b/>
          <w:i/>
          <w:sz w:val="28"/>
          <w:szCs w:val="28"/>
        </w:rPr>
      </w:pPr>
      <w:r>
        <w:rPr>
          <w:rFonts w:ascii="Berlin Sans FB" w:hAnsi="Berlin Sans FB"/>
          <w:b/>
          <w:i/>
          <w:sz w:val="28"/>
          <w:szCs w:val="28"/>
        </w:rPr>
        <w:t>See back for more information.</w:t>
      </w:r>
    </w:p>
    <w:p w:rsidR="007E5419" w:rsidRDefault="00696F7F" w:rsidP="007E5419">
      <w:pPr>
        <w:rPr>
          <w:rFonts w:ascii="Berlin Sans FB" w:hAnsi="Berlin Sans FB"/>
          <w:i/>
          <w:sz w:val="28"/>
          <w:szCs w:val="28"/>
        </w:rPr>
      </w:pPr>
      <w:r w:rsidRPr="00696F7F">
        <w:rPr>
          <w:rFonts w:ascii="Berlin Sans FB" w:hAnsi="Berlin Sans FB"/>
          <w:i/>
          <w:noProof/>
          <w:sz w:val="28"/>
          <w:szCs w:val="28"/>
          <w:lang w:eastAsia="zh-TW"/>
        </w:rPr>
        <w:lastRenderedPageBreak/>
        <w:pict>
          <v:shapetype id="_x0000_t202" coordsize="21600,21600" o:spt="202" path="m,l,21600r21600,l21600,xe">
            <v:stroke joinstyle="miter"/>
            <v:path gradientshapeok="t" o:connecttype="rect"/>
          </v:shapetype>
          <v:shape id="_x0000_s1026" type="#_x0000_t202" style="position:absolute;margin-left:0;margin-top:0;width:186.35pt;height:640.1pt;z-index:251660288;mso-width-percent:400;mso-position-horizontal:center;mso-width-percent:400;mso-width-relative:margin;mso-height-relative:margin">
            <v:textbox>
              <w:txbxContent>
                <w:p w:rsidR="00150E44" w:rsidRPr="00104686" w:rsidRDefault="00150E44" w:rsidP="00696F7F">
                  <w:pPr>
                    <w:jc w:val="center"/>
                    <w:rPr>
                      <w:rFonts w:ascii="Century Gothic" w:hAnsi="Century Gothic"/>
                      <w:b/>
                      <w:u w:val="single"/>
                    </w:rPr>
                  </w:pPr>
                  <w:r w:rsidRPr="00104686">
                    <w:rPr>
                      <w:rFonts w:ascii="Century Gothic" w:hAnsi="Century Gothic"/>
                      <w:b/>
                      <w:u w:val="single"/>
                    </w:rPr>
                    <w:t>Spelling Words for Next Week</w:t>
                  </w:r>
                </w:p>
                <w:p w:rsidR="00150E44" w:rsidRPr="00104686" w:rsidRDefault="00150E44" w:rsidP="00696F7F">
                  <w:pPr>
                    <w:jc w:val="center"/>
                    <w:rPr>
                      <w:rFonts w:ascii="Century Gothic" w:hAnsi="Century Gothic"/>
                      <w:b/>
                    </w:rPr>
                  </w:pPr>
                  <w:r w:rsidRPr="00104686">
                    <w:rPr>
                      <w:rFonts w:ascii="Century Gothic" w:hAnsi="Century Gothic"/>
                      <w:b/>
                    </w:rPr>
                    <w:t xml:space="preserve">Test Date: </w:t>
                  </w:r>
                </w:p>
                <w:p w:rsidR="00150E44" w:rsidRPr="00104686" w:rsidRDefault="00150E44" w:rsidP="00696F7F">
                  <w:pPr>
                    <w:jc w:val="center"/>
                    <w:rPr>
                      <w:rFonts w:ascii="Century Gothic" w:hAnsi="Century Gothic"/>
                      <w:b/>
                      <w:i/>
                    </w:rPr>
                  </w:pPr>
                  <w:r w:rsidRPr="00104686">
                    <w:rPr>
                      <w:rFonts w:ascii="Century Gothic" w:hAnsi="Century Gothic"/>
                      <w:b/>
                      <w:i/>
                    </w:rPr>
                    <w:t xml:space="preserve"> Thursday, November 17</w:t>
                  </w:r>
                </w:p>
                <w:p w:rsidR="00150E44" w:rsidRDefault="00150E44" w:rsidP="00696F7F">
                  <w:pPr>
                    <w:jc w:val="center"/>
                    <w:rPr>
                      <w:rFonts w:ascii="Century Gothic" w:hAnsi="Century Gothic"/>
                    </w:rPr>
                  </w:pPr>
                  <w:r w:rsidRPr="00104686">
                    <w:rPr>
                      <w:rFonts w:ascii="Century Gothic" w:hAnsi="Century Gothic"/>
                    </w:rPr>
                    <w:t xml:space="preserve">Rule:  </w:t>
                  </w:r>
                  <w:r>
                    <w:rPr>
                      <w:rFonts w:ascii="Century Gothic" w:hAnsi="Century Gothic"/>
                    </w:rPr>
                    <w:t>_</w:t>
                  </w:r>
                  <w:proofErr w:type="spellStart"/>
                  <w:r>
                    <w:rPr>
                      <w:rFonts w:ascii="Century Gothic" w:hAnsi="Century Gothic"/>
                    </w:rPr>
                    <w:t>ight</w:t>
                  </w:r>
                  <w:proofErr w:type="spellEnd"/>
                  <w:r>
                    <w:rPr>
                      <w:rFonts w:ascii="Century Gothic" w:hAnsi="Century Gothic"/>
                    </w:rPr>
                    <w:t>, _</w:t>
                  </w:r>
                  <w:proofErr w:type="spellStart"/>
                  <w:r>
                    <w:rPr>
                      <w:rFonts w:ascii="Century Gothic" w:hAnsi="Century Gothic"/>
                    </w:rPr>
                    <w:t>ir</w:t>
                  </w:r>
                  <w:proofErr w:type="spellEnd"/>
                  <w:r>
                    <w:rPr>
                      <w:rFonts w:ascii="Century Gothic" w:hAnsi="Century Gothic"/>
                    </w:rPr>
                    <w:t>, _ore, _ink</w:t>
                  </w:r>
                </w:p>
                <w:p w:rsidR="00150E44" w:rsidRDefault="00150E44" w:rsidP="00150E44">
                  <w:pPr>
                    <w:pStyle w:val="ListParagraph"/>
                    <w:numPr>
                      <w:ilvl w:val="0"/>
                      <w:numId w:val="7"/>
                    </w:numPr>
                    <w:rPr>
                      <w:rFonts w:ascii="Century Gothic" w:hAnsi="Century Gothic"/>
                    </w:rPr>
                  </w:pPr>
                  <w:r>
                    <w:rPr>
                      <w:rFonts w:ascii="Century Gothic" w:hAnsi="Century Gothic"/>
                    </w:rPr>
                    <w:t xml:space="preserve"> *night</w:t>
                  </w:r>
                </w:p>
                <w:p w:rsidR="00150E44" w:rsidRDefault="00150E44" w:rsidP="00150E44">
                  <w:pPr>
                    <w:pStyle w:val="ListParagraph"/>
                    <w:numPr>
                      <w:ilvl w:val="0"/>
                      <w:numId w:val="7"/>
                    </w:numPr>
                    <w:rPr>
                      <w:rFonts w:ascii="Century Gothic" w:hAnsi="Century Gothic"/>
                    </w:rPr>
                  </w:pPr>
                  <w:r>
                    <w:rPr>
                      <w:rFonts w:ascii="Century Gothic" w:hAnsi="Century Gothic"/>
                    </w:rPr>
                    <w:t>*think</w:t>
                  </w:r>
                </w:p>
                <w:p w:rsidR="00150E44" w:rsidRDefault="00150E44" w:rsidP="00150E44">
                  <w:pPr>
                    <w:pStyle w:val="ListParagraph"/>
                    <w:numPr>
                      <w:ilvl w:val="0"/>
                      <w:numId w:val="7"/>
                    </w:numPr>
                    <w:rPr>
                      <w:rFonts w:ascii="Century Gothic" w:hAnsi="Century Gothic"/>
                    </w:rPr>
                  </w:pPr>
                  <w:r>
                    <w:rPr>
                      <w:rFonts w:ascii="Century Gothic" w:hAnsi="Century Gothic"/>
                    </w:rPr>
                    <w:t>core</w:t>
                  </w:r>
                </w:p>
                <w:p w:rsidR="00150E44" w:rsidRDefault="00150E44" w:rsidP="00150E44">
                  <w:pPr>
                    <w:pStyle w:val="ListParagraph"/>
                    <w:numPr>
                      <w:ilvl w:val="0"/>
                      <w:numId w:val="7"/>
                    </w:numPr>
                    <w:rPr>
                      <w:rFonts w:ascii="Century Gothic" w:hAnsi="Century Gothic"/>
                    </w:rPr>
                  </w:pPr>
                  <w:r>
                    <w:rPr>
                      <w:rFonts w:ascii="Century Gothic" w:hAnsi="Century Gothic"/>
                    </w:rPr>
                    <w:t>more</w:t>
                  </w:r>
                </w:p>
                <w:p w:rsidR="00150E44" w:rsidRDefault="00150E44" w:rsidP="00150E44">
                  <w:pPr>
                    <w:pStyle w:val="ListParagraph"/>
                    <w:numPr>
                      <w:ilvl w:val="0"/>
                      <w:numId w:val="7"/>
                    </w:numPr>
                    <w:rPr>
                      <w:rFonts w:ascii="Century Gothic" w:hAnsi="Century Gothic"/>
                    </w:rPr>
                  </w:pPr>
                  <w:r>
                    <w:rPr>
                      <w:rFonts w:ascii="Century Gothic" w:hAnsi="Century Gothic"/>
                    </w:rPr>
                    <w:t>sore</w:t>
                  </w:r>
                </w:p>
                <w:p w:rsidR="00150E44" w:rsidRDefault="00150E44" w:rsidP="00150E44">
                  <w:pPr>
                    <w:pStyle w:val="ListParagraph"/>
                    <w:numPr>
                      <w:ilvl w:val="0"/>
                      <w:numId w:val="7"/>
                    </w:numPr>
                    <w:rPr>
                      <w:rFonts w:ascii="Century Gothic" w:hAnsi="Century Gothic"/>
                    </w:rPr>
                  </w:pPr>
                  <w:r>
                    <w:rPr>
                      <w:rFonts w:ascii="Century Gothic" w:hAnsi="Century Gothic"/>
                    </w:rPr>
                    <w:t>sir</w:t>
                  </w:r>
                </w:p>
                <w:p w:rsidR="00150E44" w:rsidRDefault="00150E44" w:rsidP="00150E44">
                  <w:pPr>
                    <w:pStyle w:val="ListParagraph"/>
                    <w:numPr>
                      <w:ilvl w:val="0"/>
                      <w:numId w:val="7"/>
                    </w:numPr>
                    <w:rPr>
                      <w:rFonts w:ascii="Century Gothic" w:hAnsi="Century Gothic"/>
                    </w:rPr>
                  </w:pPr>
                  <w:r>
                    <w:rPr>
                      <w:rFonts w:ascii="Century Gothic" w:hAnsi="Century Gothic"/>
                    </w:rPr>
                    <w:t>frightening</w:t>
                  </w:r>
                </w:p>
                <w:p w:rsidR="00150E44" w:rsidRDefault="00150E44" w:rsidP="00150E44">
                  <w:pPr>
                    <w:pStyle w:val="ListParagraph"/>
                    <w:numPr>
                      <w:ilvl w:val="0"/>
                      <w:numId w:val="7"/>
                    </w:numPr>
                    <w:rPr>
                      <w:rFonts w:ascii="Century Gothic" w:hAnsi="Century Gothic"/>
                    </w:rPr>
                  </w:pPr>
                  <w:r>
                    <w:rPr>
                      <w:rFonts w:ascii="Century Gothic" w:hAnsi="Century Gothic"/>
                    </w:rPr>
                    <w:t>rink</w:t>
                  </w:r>
                </w:p>
                <w:p w:rsidR="00150E44" w:rsidRDefault="00150E44" w:rsidP="00150E44">
                  <w:pPr>
                    <w:pStyle w:val="ListParagraph"/>
                    <w:numPr>
                      <w:ilvl w:val="0"/>
                      <w:numId w:val="7"/>
                    </w:numPr>
                    <w:rPr>
                      <w:rFonts w:ascii="Century Gothic" w:hAnsi="Century Gothic"/>
                    </w:rPr>
                  </w:pPr>
                  <w:r>
                    <w:rPr>
                      <w:rFonts w:ascii="Century Gothic" w:hAnsi="Century Gothic"/>
                    </w:rPr>
                    <w:t>shrinking</w:t>
                  </w:r>
                </w:p>
                <w:p w:rsidR="00150E44" w:rsidRDefault="00150E44" w:rsidP="00150E44">
                  <w:pPr>
                    <w:pStyle w:val="ListParagraph"/>
                    <w:numPr>
                      <w:ilvl w:val="0"/>
                      <w:numId w:val="7"/>
                    </w:numPr>
                    <w:rPr>
                      <w:rFonts w:ascii="Century Gothic" w:hAnsi="Century Gothic"/>
                    </w:rPr>
                  </w:pPr>
                  <w:r>
                    <w:rPr>
                      <w:rFonts w:ascii="Century Gothic" w:hAnsi="Century Gothic"/>
                    </w:rPr>
                    <w:t>fight</w:t>
                  </w:r>
                </w:p>
                <w:p w:rsidR="00150E44" w:rsidRDefault="00150E44" w:rsidP="00150E44">
                  <w:pPr>
                    <w:pStyle w:val="ListParagraph"/>
                    <w:numPr>
                      <w:ilvl w:val="0"/>
                      <w:numId w:val="7"/>
                    </w:numPr>
                    <w:rPr>
                      <w:rFonts w:ascii="Century Gothic" w:hAnsi="Century Gothic"/>
                    </w:rPr>
                  </w:pPr>
                  <w:r>
                    <w:rPr>
                      <w:rFonts w:ascii="Century Gothic" w:hAnsi="Century Gothic"/>
                    </w:rPr>
                    <w:t>lightning</w:t>
                  </w:r>
                </w:p>
                <w:p w:rsidR="00150E44" w:rsidRDefault="00150E44" w:rsidP="00150E44">
                  <w:pPr>
                    <w:pStyle w:val="ListParagraph"/>
                    <w:numPr>
                      <w:ilvl w:val="0"/>
                      <w:numId w:val="7"/>
                    </w:numPr>
                    <w:rPr>
                      <w:rFonts w:ascii="Century Gothic" w:hAnsi="Century Gothic"/>
                    </w:rPr>
                  </w:pPr>
                  <w:r>
                    <w:rPr>
                      <w:rFonts w:ascii="Century Gothic" w:hAnsi="Century Gothic"/>
                    </w:rPr>
                    <w:t>lighten</w:t>
                  </w:r>
                </w:p>
                <w:p w:rsidR="00150E44" w:rsidRDefault="00150E44" w:rsidP="00150E44">
                  <w:pPr>
                    <w:pStyle w:val="ListParagraph"/>
                    <w:numPr>
                      <w:ilvl w:val="0"/>
                      <w:numId w:val="7"/>
                    </w:numPr>
                    <w:rPr>
                      <w:rFonts w:ascii="Century Gothic" w:hAnsi="Century Gothic"/>
                    </w:rPr>
                  </w:pPr>
                  <w:r>
                    <w:rPr>
                      <w:rFonts w:ascii="Century Gothic" w:hAnsi="Century Gothic"/>
                    </w:rPr>
                    <w:t>store</w:t>
                  </w:r>
                </w:p>
                <w:p w:rsidR="00150E44" w:rsidRDefault="00150E44" w:rsidP="00150E44">
                  <w:pPr>
                    <w:pStyle w:val="ListParagraph"/>
                    <w:numPr>
                      <w:ilvl w:val="0"/>
                      <w:numId w:val="7"/>
                    </w:numPr>
                    <w:rPr>
                      <w:rFonts w:ascii="Century Gothic" w:hAnsi="Century Gothic"/>
                    </w:rPr>
                  </w:pPr>
                  <w:r>
                    <w:rPr>
                      <w:rFonts w:ascii="Century Gothic" w:hAnsi="Century Gothic"/>
                    </w:rPr>
                    <w:t>storehouse</w:t>
                  </w:r>
                </w:p>
                <w:p w:rsidR="00150E44" w:rsidRDefault="00150E44" w:rsidP="00150E44">
                  <w:pPr>
                    <w:pStyle w:val="ListParagraph"/>
                    <w:numPr>
                      <w:ilvl w:val="0"/>
                      <w:numId w:val="7"/>
                    </w:numPr>
                    <w:rPr>
                      <w:rFonts w:ascii="Century Gothic" w:hAnsi="Century Gothic"/>
                    </w:rPr>
                  </w:pPr>
                  <w:r>
                    <w:rPr>
                      <w:rFonts w:ascii="Century Gothic" w:hAnsi="Century Gothic"/>
                    </w:rPr>
                    <w:t>galore</w:t>
                  </w:r>
                </w:p>
                <w:p w:rsidR="00150E44" w:rsidRDefault="00150E44" w:rsidP="00150E44">
                  <w:pPr>
                    <w:pStyle w:val="ListParagraph"/>
                    <w:numPr>
                      <w:ilvl w:val="0"/>
                      <w:numId w:val="7"/>
                    </w:numPr>
                    <w:rPr>
                      <w:rFonts w:ascii="Century Gothic" w:hAnsi="Century Gothic"/>
                    </w:rPr>
                  </w:pPr>
                  <w:r>
                    <w:rPr>
                      <w:rFonts w:ascii="Century Gothic" w:hAnsi="Century Gothic"/>
                    </w:rPr>
                    <w:t>stir</w:t>
                  </w:r>
                </w:p>
                <w:p w:rsidR="00150E44" w:rsidRDefault="00150E44" w:rsidP="00150E44">
                  <w:pPr>
                    <w:pStyle w:val="ListParagraph"/>
                    <w:numPr>
                      <w:ilvl w:val="0"/>
                      <w:numId w:val="7"/>
                    </w:numPr>
                    <w:rPr>
                      <w:rFonts w:ascii="Century Gothic" w:hAnsi="Century Gothic"/>
                    </w:rPr>
                  </w:pPr>
                  <w:r>
                    <w:rPr>
                      <w:rFonts w:ascii="Century Gothic" w:hAnsi="Century Gothic"/>
                    </w:rPr>
                    <w:t>stirring</w:t>
                  </w:r>
                </w:p>
                <w:p w:rsidR="00150E44" w:rsidRDefault="00150E44" w:rsidP="00150E44">
                  <w:pPr>
                    <w:pStyle w:val="ListParagraph"/>
                    <w:numPr>
                      <w:ilvl w:val="0"/>
                      <w:numId w:val="7"/>
                    </w:numPr>
                    <w:rPr>
                      <w:rFonts w:ascii="Century Gothic" w:hAnsi="Century Gothic"/>
                    </w:rPr>
                  </w:pPr>
                  <w:r>
                    <w:rPr>
                      <w:rFonts w:ascii="Century Gothic" w:hAnsi="Century Gothic"/>
                    </w:rPr>
                    <w:t>scored</w:t>
                  </w:r>
                </w:p>
                <w:p w:rsidR="00150E44" w:rsidRDefault="00150E44" w:rsidP="00150E44">
                  <w:pPr>
                    <w:pStyle w:val="ListParagraph"/>
                    <w:numPr>
                      <w:ilvl w:val="0"/>
                      <w:numId w:val="7"/>
                    </w:numPr>
                    <w:rPr>
                      <w:rFonts w:ascii="Century Gothic" w:hAnsi="Century Gothic"/>
                    </w:rPr>
                  </w:pPr>
                  <w:r>
                    <w:rPr>
                      <w:rFonts w:ascii="Century Gothic" w:hAnsi="Century Gothic"/>
                    </w:rPr>
                    <w:t>blinking</w:t>
                  </w:r>
                </w:p>
                <w:p w:rsidR="00150E44" w:rsidRDefault="00150E44" w:rsidP="00150E44">
                  <w:pPr>
                    <w:pStyle w:val="ListParagraph"/>
                    <w:numPr>
                      <w:ilvl w:val="0"/>
                      <w:numId w:val="7"/>
                    </w:numPr>
                    <w:rPr>
                      <w:rFonts w:ascii="Century Gothic" w:hAnsi="Century Gothic"/>
                    </w:rPr>
                  </w:pPr>
                  <w:r>
                    <w:rPr>
                      <w:rFonts w:ascii="Century Gothic" w:hAnsi="Century Gothic"/>
                    </w:rPr>
                    <w:t>bird</w:t>
                  </w:r>
                </w:p>
                <w:p w:rsidR="00150E44" w:rsidRDefault="00150E44" w:rsidP="00150E44">
                  <w:pPr>
                    <w:jc w:val="center"/>
                    <w:rPr>
                      <w:rFonts w:ascii="Century Gothic" w:hAnsi="Century Gothic"/>
                      <w:b/>
                    </w:rPr>
                  </w:pPr>
                  <w:r w:rsidRPr="00150E44">
                    <w:rPr>
                      <w:rFonts w:ascii="Century Gothic" w:hAnsi="Century Gothic"/>
                      <w:b/>
                    </w:rPr>
                    <w:t>Challenge Words</w:t>
                  </w:r>
                </w:p>
                <w:p w:rsidR="00150E44" w:rsidRDefault="00150E44" w:rsidP="00150E44">
                  <w:pPr>
                    <w:pStyle w:val="ListParagraph"/>
                    <w:numPr>
                      <w:ilvl w:val="0"/>
                      <w:numId w:val="8"/>
                    </w:numPr>
                    <w:jc w:val="center"/>
                    <w:rPr>
                      <w:rFonts w:ascii="Century Gothic" w:hAnsi="Century Gothic"/>
                      <w:b/>
                    </w:rPr>
                  </w:pPr>
                  <w:r>
                    <w:rPr>
                      <w:rFonts w:ascii="Century Gothic" w:hAnsi="Century Gothic"/>
                      <w:b/>
                    </w:rPr>
                    <w:t xml:space="preserve"> delightfully</w:t>
                  </w:r>
                </w:p>
                <w:p w:rsidR="00150E44" w:rsidRDefault="00150E44" w:rsidP="00150E44">
                  <w:pPr>
                    <w:pStyle w:val="ListParagraph"/>
                    <w:numPr>
                      <w:ilvl w:val="0"/>
                      <w:numId w:val="8"/>
                    </w:numPr>
                    <w:jc w:val="center"/>
                    <w:rPr>
                      <w:rFonts w:ascii="Century Gothic" w:hAnsi="Century Gothic"/>
                      <w:b/>
                    </w:rPr>
                  </w:pPr>
                  <w:r>
                    <w:rPr>
                      <w:rFonts w:ascii="Century Gothic" w:hAnsi="Century Gothic"/>
                      <w:b/>
                    </w:rPr>
                    <w:t>copyright</w:t>
                  </w:r>
                </w:p>
                <w:p w:rsidR="00150E44" w:rsidRPr="00150E44" w:rsidRDefault="00150E44" w:rsidP="00150E44">
                  <w:pPr>
                    <w:ind w:left="360" w:firstLine="360"/>
                    <w:rPr>
                      <w:rFonts w:ascii="Century Gothic" w:hAnsi="Century Gothic"/>
                    </w:rPr>
                  </w:pPr>
                  <w:r w:rsidRPr="00150E44">
                    <w:rPr>
                      <w:rFonts w:ascii="Century Gothic" w:hAnsi="Century Gothic"/>
                    </w:rPr>
                    <w:t xml:space="preserve">I am raising the bar for spelling.  These students are so </w:t>
                  </w:r>
                  <w:r w:rsidR="0032038A">
                    <w:rPr>
                      <w:rFonts w:ascii="Century Gothic" w:hAnsi="Century Gothic"/>
                    </w:rPr>
                    <w:t>smart</w:t>
                  </w:r>
                  <w:r w:rsidRPr="00150E44">
                    <w:rPr>
                      <w:rFonts w:ascii="Century Gothic" w:hAnsi="Century Gothic"/>
                    </w:rPr>
                    <w:t xml:space="preserve"> that I believe it is time to raise the expectation of what they can do!</w:t>
                  </w:r>
                  <w:r w:rsidR="0032038A">
                    <w:rPr>
                      <w:rFonts w:ascii="Century Gothic" w:hAnsi="Century Gothic"/>
                    </w:rPr>
                    <w:t xml:space="preserve">  We will now be having 20 words.  I know that they can do it!</w:t>
                  </w:r>
                </w:p>
                <w:p w:rsidR="00150E44" w:rsidRPr="00150E44" w:rsidRDefault="00150E44" w:rsidP="00150E44">
                  <w:pPr>
                    <w:rPr>
                      <w:rFonts w:ascii="Century Gothic" w:hAnsi="Century Gothic"/>
                    </w:rPr>
                  </w:pPr>
                </w:p>
              </w:txbxContent>
            </v:textbox>
          </v:shape>
        </w:pict>
      </w:r>
    </w:p>
    <w:p w:rsidR="007E5419" w:rsidRPr="007E5419" w:rsidRDefault="007E5419" w:rsidP="007E5419">
      <w:pPr>
        <w:spacing w:after="0" w:line="240" w:lineRule="auto"/>
        <w:jc w:val="center"/>
        <w:rPr>
          <w:rFonts w:ascii="Arial" w:eastAsia="Times New Roman" w:hAnsi="Arial" w:cs="Arial"/>
          <w:sz w:val="24"/>
          <w:szCs w:val="24"/>
        </w:rPr>
      </w:pPr>
    </w:p>
    <w:p w:rsidR="007E5419" w:rsidRPr="007E5419" w:rsidRDefault="007E5419" w:rsidP="007E5419">
      <w:pPr>
        <w:rPr>
          <w:rFonts w:ascii="Berlin Sans FB" w:hAnsi="Berlin Sans FB"/>
          <w:i/>
          <w:sz w:val="28"/>
          <w:szCs w:val="28"/>
        </w:rPr>
      </w:pPr>
    </w:p>
    <w:p w:rsidR="007E5419" w:rsidRDefault="007E5419"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Default="00696F7F" w:rsidP="007E5419">
      <w:pPr>
        <w:rPr>
          <w:rFonts w:ascii="Berlin Sans FB" w:hAnsi="Berlin Sans FB"/>
          <w:sz w:val="28"/>
          <w:szCs w:val="28"/>
        </w:rPr>
      </w:pPr>
    </w:p>
    <w:p w:rsidR="00696F7F" w:rsidRPr="007E5419" w:rsidRDefault="00696F7F" w:rsidP="007E5419">
      <w:pPr>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p>
    <w:p w:rsidR="0032038A" w:rsidRDefault="0032038A" w:rsidP="007E5419">
      <w:pPr>
        <w:pStyle w:val="ListParagraph"/>
        <w:rPr>
          <w:rFonts w:ascii="Berlin Sans FB" w:hAnsi="Berlin Sans FB"/>
          <w:sz w:val="28"/>
          <w:szCs w:val="28"/>
        </w:rPr>
      </w:pPr>
      <w:r>
        <w:rPr>
          <w:rFonts w:ascii="Berlin Sans FB" w:hAnsi="Berlin Sans FB"/>
          <w:sz w:val="28"/>
          <w:szCs w:val="28"/>
        </w:rPr>
        <w:lastRenderedPageBreak/>
        <w:t xml:space="preserve">SHHHHH!  I do not know the exact last day for Miss Jackson.  But when that day comes, I want to have a “Teacher Shower” for her.  If you feel led, please consider picking up some good teacher supplies to give her on that day.  Suggestions are books for her classroom, markers, EXPO markers, stickers, posters, borders, die cuts, crayons, chalk, plastic containers, a classroom stool, overhead markers, hall passes… you get the idea. </w:t>
      </w:r>
      <w:r w:rsidRPr="0032038A">
        <w:rPr>
          <w:rFonts w:ascii="Berlin Sans FB" w:hAnsi="Berlin Sans FB"/>
          <w:sz w:val="28"/>
          <w:szCs w:val="28"/>
        </w:rPr>
        <w:sym w:font="Wingdings" w:char="F04A"/>
      </w:r>
      <w:r>
        <w:rPr>
          <w:rFonts w:ascii="Berlin Sans FB" w:hAnsi="Berlin Sans FB"/>
          <w:sz w:val="28"/>
          <w:szCs w:val="28"/>
        </w:rPr>
        <w:t xml:space="preserve"> Feel free to keep your donation at home until I let you know the date of the party.  Thanks!</w:t>
      </w:r>
    </w:p>
    <w:p w:rsidR="0032038A" w:rsidRPr="0032038A" w:rsidRDefault="0032038A" w:rsidP="0032038A">
      <w:pPr>
        <w:rPr>
          <w:rFonts w:ascii="Berlin Sans FB" w:hAnsi="Berlin Sans FB"/>
          <w:sz w:val="28"/>
          <w:szCs w:val="28"/>
        </w:rPr>
      </w:pPr>
    </w:p>
    <w:p w:rsidR="0032038A" w:rsidRDefault="0032038A" w:rsidP="007E5419">
      <w:pPr>
        <w:pStyle w:val="ListParagraph"/>
        <w:rPr>
          <w:rFonts w:ascii="Berlin Sans FB" w:hAnsi="Berlin Sans FB"/>
          <w:sz w:val="28"/>
          <w:szCs w:val="28"/>
        </w:rPr>
      </w:pPr>
      <w:r>
        <w:rPr>
          <w:rFonts w:ascii="Arial" w:eastAsia="Times New Roman" w:hAnsi="Arial" w:cs="Arial"/>
          <w:noProof/>
          <w:sz w:val="24"/>
          <w:szCs w:val="24"/>
        </w:rPr>
        <w:drawing>
          <wp:inline distT="0" distB="0" distL="0" distR="0">
            <wp:extent cx="2266551" cy="2886075"/>
            <wp:effectExtent l="19050" t="0" r="399" b="0"/>
            <wp:docPr id="4" name="Picture 1" descr="http://www.e-teacher-discounts.com/crncp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teacher-discounts.com/crncpia.gif"/>
                    <pic:cNvPicPr>
                      <a:picLocks noChangeAspect="1" noChangeArrowheads="1"/>
                    </pic:cNvPicPr>
                  </pic:nvPicPr>
                  <pic:blipFill>
                    <a:blip r:embed="rId7" cstate="print"/>
                    <a:srcRect/>
                    <a:stretch>
                      <a:fillRect/>
                    </a:stretch>
                  </pic:blipFill>
                  <pic:spPr bwMode="auto">
                    <a:xfrm>
                      <a:off x="0" y="0"/>
                      <a:ext cx="2266551" cy="2886075"/>
                    </a:xfrm>
                    <a:prstGeom prst="rect">
                      <a:avLst/>
                    </a:prstGeom>
                    <a:noFill/>
                    <a:ln w="9525">
                      <a:noFill/>
                      <a:miter lim="800000"/>
                      <a:headEnd/>
                      <a:tailEnd/>
                    </a:ln>
                  </pic:spPr>
                </pic:pic>
              </a:graphicData>
            </a:graphic>
          </wp:inline>
        </w:drawing>
      </w:r>
    </w:p>
    <w:p w:rsidR="007E5419" w:rsidRPr="007E5419" w:rsidRDefault="007E5419" w:rsidP="007E5419">
      <w:pPr>
        <w:pStyle w:val="ListParagraph"/>
        <w:rPr>
          <w:rFonts w:ascii="Berlin Sans FB" w:hAnsi="Berlin Sans FB"/>
          <w:sz w:val="28"/>
          <w:szCs w:val="28"/>
        </w:rPr>
      </w:pPr>
    </w:p>
    <w:sectPr w:rsidR="007E5419" w:rsidRPr="007E5419" w:rsidSect="00CE5D04">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ice">
    <w:panose1 w:val="00000000000000000000"/>
    <w:charset w:val="00"/>
    <w:family w:val="auto"/>
    <w:pitch w:val="variable"/>
    <w:sig w:usb0="00000087" w:usb1="00000000" w:usb2="00000000" w:usb3="00000000" w:csb0="0000001B" w:csb1="00000000"/>
  </w:font>
  <w:font w:name="Bradley Hand ITC">
    <w:panose1 w:val="03070402050302030203"/>
    <w:charset w:val="00"/>
    <w:family w:val="script"/>
    <w:pitch w:val="variable"/>
    <w:sig w:usb0="00000003" w:usb1="00000000" w:usb2="00000000" w:usb3="00000000" w:csb0="00000001" w:csb1="00000000"/>
  </w:font>
  <w:font w:name="Today">
    <w:panose1 w:val="00000400000000000000"/>
    <w:charset w:val="00"/>
    <w:family w:val="auto"/>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3298A"/>
    <w:multiLevelType w:val="hybridMultilevel"/>
    <w:tmpl w:val="959885F8"/>
    <w:lvl w:ilvl="0" w:tplc="BD4EF0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27641"/>
    <w:multiLevelType w:val="hybridMultilevel"/>
    <w:tmpl w:val="F56CB232"/>
    <w:lvl w:ilvl="0" w:tplc="13B45ECA">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1B954E2D"/>
    <w:multiLevelType w:val="hybridMultilevel"/>
    <w:tmpl w:val="402E6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8B22D4"/>
    <w:multiLevelType w:val="hybridMultilevel"/>
    <w:tmpl w:val="545E2030"/>
    <w:lvl w:ilvl="0" w:tplc="4A5C29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2244BE0"/>
    <w:multiLevelType w:val="hybridMultilevel"/>
    <w:tmpl w:val="4888E0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45D5460"/>
    <w:multiLevelType w:val="hybridMultilevel"/>
    <w:tmpl w:val="5DB66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D77D87"/>
    <w:multiLevelType w:val="hybridMultilevel"/>
    <w:tmpl w:val="6E6487F0"/>
    <w:lvl w:ilvl="0" w:tplc="3D3A59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DD3696E"/>
    <w:multiLevelType w:val="hybridMultilevel"/>
    <w:tmpl w:val="45A64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6"/>
  </w:num>
  <w:num w:numId="6">
    <w:abstractNumId w:val="5"/>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43D1"/>
    <w:rsid w:val="000008C1"/>
    <w:rsid w:val="00033F12"/>
    <w:rsid w:val="000C70BC"/>
    <w:rsid w:val="00104686"/>
    <w:rsid w:val="00133470"/>
    <w:rsid w:val="00150E44"/>
    <w:rsid w:val="00276386"/>
    <w:rsid w:val="002B145B"/>
    <w:rsid w:val="00301190"/>
    <w:rsid w:val="0032038A"/>
    <w:rsid w:val="00335197"/>
    <w:rsid w:val="004013D4"/>
    <w:rsid w:val="004634EA"/>
    <w:rsid w:val="00515A89"/>
    <w:rsid w:val="00696F7F"/>
    <w:rsid w:val="007A5B9D"/>
    <w:rsid w:val="007E5419"/>
    <w:rsid w:val="009943F9"/>
    <w:rsid w:val="009F4564"/>
    <w:rsid w:val="00AB034B"/>
    <w:rsid w:val="00B24EAB"/>
    <w:rsid w:val="00B866F5"/>
    <w:rsid w:val="00C332CC"/>
    <w:rsid w:val="00C63541"/>
    <w:rsid w:val="00CC43D1"/>
    <w:rsid w:val="00CE5D04"/>
    <w:rsid w:val="00CF02A1"/>
    <w:rsid w:val="00D251FF"/>
    <w:rsid w:val="00EE0F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4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3D1"/>
    <w:pPr>
      <w:ind w:left="720"/>
      <w:contextualSpacing/>
    </w:pPr>
  </w:style>
  <w:style w:type="paragraph" w:styleId="BalloonText">
    <w:name w:val="Balloon Text"/>
    <w:basedOn w:val="Normal"/>
    <w:link w:val="BalloonTextChar"/>
    <w:uiPriority w:val="99"/>
    <w:semiHidden/>
    <w:unhideWhenUsed/>
    <w:rsid w:val="003011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1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F35130-27DF-480F-AD78-70A6BF53D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TCS</Company>
  <LinksUpToDate>false</LinksUpToDate>
  <CharactersWithSpaces>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jmcwhinnie</dc:creator>
  <cp:lastModifiedBy>jmcwhinnie</cp:lastModifiedBy>
  <cp:revision>2</cp:revision>
  <cp:lastPrinted>2011-11-02T15:38:00Z</cp:lastPrinted>
  <dcterms:created xsi:type="dcterms:W3CDTF">2011-11-09T21:47:00Z</dcterms:created>
  <dcterms:modified xsi:type="dcterms:W3CDTF">2011-11-09T21:47:00Z</dcterms:modified>
</cp:coreProperties>
</file>