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F2" w:rsidRDefault="00892EF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N.T. Bible</w:t>
      </w:r>
    </w:p>
    <w:p w:rsidR="00892EF8" w:rsidRDefault="00892EF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Gospel of</w:t>
      </w:r>
    </w:p>
    <w:p w:rsidR="00892EF8" w:rsidRDefault="00892EF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Matthew</w:t>
      </w:r>
    </w:p>
    <w:p w:rsidR="00892EF8" w:rsidRDefault="00892EF8" w:rsidP="006A76D9">
      <w:pPr>
        <w:jc w:val="both"/>
        <w:rPr>
          <w:rFonts w:asciiTheme="majorHAnsi" w:hAnsiTheme="majorHAnsi"/>
          <w:sz w:val="28"/>
          <w:szCs w:val="28"/>
        </w:rPr>
      </w:pP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I. Background to the Gospel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A. Authorship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A convert from Judaism.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Not the Apostle nor an eyewitness of Jesus.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B. Symbol – an angel or winged man – the Gospel begins with the human ancestry 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of Jesus.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C. Source</w:t>
      </w:r>
    </w:p>
    <w:p w:rsidR="00892EF8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Used approximately 8</w:t>
      </w:r>
      <w:r w:rsidR="00892EF8">
        <w:rPr>
          <w:rFonts w:asciiTheme="majorHAnsi" w:hAnsiTheme="majorHAnsi"/>
          <w:sz w:val="28"/>
          <w:szCs w:val="28"/>
        </w:rPr>
        <w:t>0% of Mark’s Gospel.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Along with the author of Luke, used the Q source.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3. Items found exclusively in Matthew come from the M source.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D. Audience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An account of Jesus written for Jewish Christians living in Antioch, Syria.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A wealthy urban city with a large population of dispersion Jews.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b. A gateway to the spread of the gospel and Christian expansion to 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other parts of the Empire.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This community was more affluent and better educated.</w:t>
      </w:r>
      <w:r w:rsidR="006A76D9">
        <w:rPr>
          <w:rFonts w:asciiTheme="majorHAnsi" w:hAnsiTheme="majorHAnsi"/>
          <w:sz w:val="28"/>
          <w:szCs w:val="28"/>
        </w:rPr>
        <w:t xml:space="preserve"> 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A community rejected by mainstream Judaism – the Gospel is filled with 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conflict stories – Jesus in conflict with Jewish and Roman authority.</w:t>
      </w:r>
    </w:p>
    <w:p w:rsidR="006A76D9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4. A community influenced by Hellenistic culture.</w:t>
      </w:r>
      <w:r w:rsidR="006A76D9">
        <w:rPr>
          <w:rFonts w:asciiTheme="majorHAnsi" w:hAnsiTheme="majorHAnsi"/>
          <w:sz w:val="28"/>
          <w:szCs w:val="28"/>
        </w:rPr>
        <w:t xml:space="preserve"> Greek speaking Jews </w:t>
      </w:r>
    </w:p>
    <w:p w:rsidR="00892EF8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known as Hellenist Jews.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</w:t>
      </w:r>
      <w:r w:rsidR="006A76D9">
        <w:rPr>
          <w:rFonts w:asciiTheme="majorHAnsi" w:hAnsiTheme="majorHAnsi"/>
          <w:sz w:val="28"/>
          <w:szCs w:val="28"/>
        </w:rPr>
        <w:t>. The gospel is for all nations, Jew and gentile</w:t>
      </w:r>
      <w:r>
        <w:rPr>
          <w:rFonts w:asciiTheme="majorHAnsi" w:hAnsiTheme="majorHAnsi"/>
          <w:sz w:val="28"/>
          <w:szCs w:val="28"/>
        </w:rPr>
        <w:t>– Mt. 28:19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Jesus gives new meaning to Jewish tradition.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E. Historical Background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1. 587 B.C. – the Babylonian Captivity will cause the immigration of Jews into 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the Dispersion helping to set the stage for the success of the Christian 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missionary effort.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2. 49 A.D. – the Jerusalem Council – determined that gentiles would be 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accepted into the faith.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70 A.D. – Romans defeat the Jewish uprising and destroy Jerusalem – the 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center of the Christian movement will move North and West.</w:t>
      </w:r>
    </w:p>
    <w:p w:rsidR="00892EF8" w:rsidRDefault="00892EF8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4. 70-85 A.D. - the Gospel of Matthew is written.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</w:t>
      </w:r>
      <w:r w:rsidR="00892EF8">
        <w:rPr>
          <w:rFonts w:asciiTheme="majorHAnsi" w:hAnsiTheme="majorHAnsi"/>
          <w:sz w:val="28"/>
          <w:szCs w:val="28"/>
        </w:rPr>
        <w:t xml:space="preserve">. 90 A.D. – Judaism and Christianity separate – the Gospel will reflect the 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growing tension between Jewish Christians and Judaism.</w:t>
      </w:r>
    </w:p>
    <w:p w:rsidR="006A76D9" w:rsidRDefault="006A76D9" w:rsidP="006A76D9">
      <w:pPr>
        <w:ind w:firstLine="720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F. Outline of the Gospel – divided into five parts mirroring the five books of the 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Torah. Gospel of Matthew is the longest Gospel.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6A76D9" w:rsidRDefault="0000518A" w:rsidP="006A76D9">
      <w:pPr>
        <w:ind w:left="720" w:firstLine="720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Prologue.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Genealogy – Abraham to Jesus.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Birth narrative – refers to O.T. Prophets and story of Moses.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Kingdom of God.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narrative – Galilean ministry.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discourse – Sermon on the Mount.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Christian Discipleship.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narrative – Ten miracles.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discourse – Mission of the Disciples.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3. Opposition to Jesus.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narrative – Jesus’ opponents.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discourse – Parables of the Kingdom.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4. Jesus and His Church.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narrative – Jesus as Messiah.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discourse – Advice to His Church.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5. Ministry in Jerusalem.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narrative – Opposition in Jerusalem.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discourse – Judgment Day.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Climax.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Passion and death.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Resurrection.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G. Special Facts.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Placed first in the N.T. to connect the O.T. with the N.T.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Longest of the Gospels.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3. Only Gospel to use the term church (ekklesia) to refer to the Christian 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community.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4. Used to train converts to early Christianity.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H. Christology.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1. Jesus as the fulfillment of O.T.  Law and prophesy.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41 O.T. prophesies.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130 passages have O.T. roots.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2. Jesus as the Son of David – the promised Messiah.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3. Jesus as the New Moses and New Covenant.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Infancy Narrative.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Flight to Egypt.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c. 40 days/nights in the desert.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d. Feeding of the Five Thousand.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ab/>
      </w:r>
      <w:r>
        <w:rPr>
          <w:rFonts w:asciiTheme="majorHAnsi" w:hAnsiTheme="majorHAnsi"/>
          <w:sz w:val="28"/>
          <w:szCs w:val="28"/>
        </w:rPr>
        <w:tab/>
        <w:t>4. Jesus as rabbi and law-giver – the teacher with authority.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5. Jesus as the founder of the Church.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a. Peter</w:t>
      </w:r>
      <w:r w:rsidRPr="006A76D9">
        <w:rPr>
          <w:rFonts w:asciiTheme="majorHAnsi" w:hAnsiTheme="majorHAnsi"/>
          <w:sz w:val="28"/>
          <w:szCs w:val="28"/>
        </w:rPr>
        <w:sym w:font="Wingdings" w:char="F0E0"/>
      </w:r>
      <w:r>
        <w:rPr>
          <w:rFonts w:asciiTheme="majorHAnsi" w:hAnsiTheme="majorHAnsi"/>
          <w:sz w:val="28"/>
          <w:szCs w:val="28"/>
        </w:rPr>
        <w:t>Pope.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b. Apostles</w:t>
      </w:r>
      <w:r w:rsidRPr="006A76D9">
        <w:rPr>
          <w:rFonts w:asciiTheme="majorHAnsi" w:hAnsiTheme="majorHAnsi"/>
          <w:sz w:val="28"/>
          <w:szCs w:val="28"/>
        </w:rPr>
        <w:sym w:font="Wingdings" w:char="F0E0"/>
      </w:r>
      <w:r>
        <w:rPr>
          <w:rFonts w:asciiTheme="majorHAnsi" w:hAnsiTheme="majorHAnsi"/>
          <w:sz w:val="28"/>
          <w:szCs w:val="28"/>
        </w:rPr>
        <w:t>Bishops.</w:t>
      </w:r>
    </w:p>
    <w:p w:rsidR="006A76D9" w:rsidRDefault="006A76D9" w:rsidP="00892EF8">
      <w:pPr>
        <w:jc w:val="left"/>
        <w:rPr>
          <w:rFonts w:asciiTheme="majorHAnsi" w:hAnsiTheme="majorHAnsi"/>
          <w:sz w:val="28"/>
          <w:szCs w:val="28"/>
        </w:rPr>
      </w:pPr>
    </w:p>
    <w:p w:rsidR="0000518A" w:rsidRDefault="0000518A" w:rsidP="0000518A">
      <w:pPr>
        <w:pStyle w:val="BodyText"/>
        <w:rPr>
          <w:rFonts w:asciiTheme="majorHAnsi" w:hAnsiTheme="majorHAnsi"/>
          <w:b w:val="0"/>
          <w:i w:val="0"/>
          <w:szCs w:val="28"/>
        </w:rPr>
      </w:pPr>
    </w:p>
    <w:p w:rsidR="0000518A" w:rsidRPr="0000518A" w:rsidRDefault="0000518A" w:rsidP="0000518A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>II</w:t>
      </w: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. The Infancy Narrative according to the Gospel of Matthew.</w:t>
      </w:r>
    </w:p>
    <w:p w:rsidR="0000518A" w:rsidRPr="0000518A" w:rsidRDefault="0000518A" w:rsidP="0000518A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00518A" w:rsidRPr="0000518A" w:rsidRDefault="0000518A" w:rsidP="0000518A">
      <w:pPr>
        <w:pStyle w:val="BodyText"/>
        <w:numPr>
          <w:ilvl w:val="0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Gospel mirrors the O.T.</w:t>
      </w:r>
    </w:p>
    <w:p w:rsidR="0000518A" w:rsidRDefault="0000518A" w:rsidP="00D40B4A">
      <w:pPr>
        <w:pStyle w:val="BodyText"/>
        <w:numPr>
          <w:ilvl w:val="1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A genealogy</w:t>
      </w: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sym w:font="Wingdings" w:char="F0E0"/>
      </w: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 xml:space="preserve"> Abraham (Patriarch) to </w:t>
      </w:r>
      <w:r w:rsidRPr="00D40B4A">
        <w:rPr>
          <w:rFonts w:asciiTheme="majorHAnsi" w:hAnsiTheme="majorHAnsi"/>
          <w:b w:val="0"/>
          <w:bCs w:val="0"/>
          <w:i w:val="0"/>
          <w:iCs w:val="0"/>
          <w:szCs w:val="28"/>
        </w:rPr>
        <w:t>David (King) to Jesus (Sa</w:t>
      </w:r>
      <w:r w:rsidR="00D40B4A" w:rsidRPr="00D40B4A">
        <w:rPr>
          <w:rFonts w:asciiTheme="majorHAnsi" w:hAnsiTheme="majorHAnsi"/>
          <w:b w:val="0"/>
          <w:bCs w:val="0"/>
          <w:i w:val="0"/>
          <w:iCs w:val="0"/>
          <w:szCs w:val="28"/>
        </w:rPr>
        <w:t>vior).</w:t>
      </w:r>
    </w:p>
    <w:p w:rsidR="00D40B4A" w:rsidRPr="00D40B4A" w:rsidRDefault="00D40B4A" w:rsidP="00D40B4A">
      <w:pPr>
        <w:pStyle w:val="BodyText"/>
        <w:ind w:left="1440"/>
        <w:rPr>
          <w:rFonts w:asciiTheme="majorHAnsi" w:hAnsiTheme="majorHAnsi"/>
          <w:b w:val="0"/>
          <w:bCs w:val="0"/>
          <w:i w:val="0"/>
          <w:iCs w:val="0"/>
          <w:szCs w:val="28"/>
        </w:rPr>
      </w:pPr>
      <w:r>
        <w:rPr>
          <w:rFonts w:asciiTheme="majorHAnsi" w:hAnsiTheme="majorHAnsi"/>
          <w:b w:val="0"/>
          <w:bCs w:val="0"/>
          <w:i w:val="0"/>
          <w:iCs w:val="0"/>
          <w:szCs w:val="28"/>
        </w:rPr>
        <w:t>*Jesus is the fulfillment of the promise made to Abraham and David.</w:t>
      </w:r>
      <w:bookmarkStart w:id="0" w:name="_GoBack"/>
      <w:bookmarkEnd w:id="0"/>
    </w:p>
    <w:p w:rsidR="0000518A" w:rsidRPr="0000518A" w:rsidRDefault="0000518A" w:rsidP="0000518A">
      <w:pPr>
        <w:pStyle w:val="BodyText"/>
        <w:numPr>
          <w:ilvl w:val="1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Joseph (house of David) is the key figure – annunciation.</w:t>
      </w:r>
    </w:p>
    <w:p w:rsidR="0000518A" w:rsidRPr="0000518A" w:rsidRDefault="0000518A" w:rsidP="0000518A">
      <w:pPr>
        <w:pStyle w:val="BodyText"/>
        <w:numPr>
          <w:ilvl w:val="1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Jesus born in Bethlehem (town of David) completes ministry in Jerusalem (the city of David).</w:t>
      </w:r>
    </w:p>
    <w:p w:rsidR="0000518A" w:rsidRPr="0000518A" w:rsidRDefault="0000518A" w:rsidP="0000518A">
      <w:pPr>
        <w:pStyle w:val="BodyText"/>
        <w:numPr>
          <w:ilvl w:val="1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Fulfills the prophesies of Isaiah, Hosea, Micah.</w:t>
      </w:r>
    </w:p>
    <w:p w:rsidR="0000518A" w:rsidRPr="0000518A" w:rsidRDefault="0000518A" w:rsidP="0000518A">
      <w:pPr>
        <w:pStyle w:val="BodyText"/>
        <w:numPr>
          <w:ilvl w:val="1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 xml:space="preserve"> The author of Matt</w:t>
      </w:r>
      <w:r>
        <w:rPr>
          <w:rFonts w:asciiTheme="majorHAnsi" w:hAnsiTheme="majorHAnsi"/>
          <w:b w:val="0"/>
          <w:bCs w:val="0"/>
          <w:i w:val="0"/>
          <w:iCs w:val="0"/>
          <w:szCs w:val="28"/>
        </w:rPr>
        <w:t xml:space="preserve">hew used a literary device, </w:t>
      </w:r>
      <w:r w:rsidRPr="0000518A">
        <w:rPr>
          <w:rFonts w:asciiTheme="majorHAnsi" w:hAnsiTheme="majorHAnsi"/>
          <w:i w:val="0"/>
          <w:iCs w:val="0"/>
          <w:szCs w:val="28"/>
        </w:rPr>
        <w:t>midrash</w:t>
      </w: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 xml:space="preserve"> which relates past scriptural events to present experience.</w:t>
      </w:r>
    </w:p>
    <w:p w:rsidR="0000518A" w:rsidRPr="0000518A" w:rsidRDefault="0000518A" w:rsidP="0000518A">
      <w:pPr>
        <w:pStyle w:val="BodyText"/>
        <w:numPr>
          <w:ilvl w:val="2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Joseph of O.T. and Joseph of N.T. – the Flight into Egypt.</w:t>
      </w:r>
    </w:p>
    <w:p w:rsidR="0000518A" w:rsidRPr="0000518A" w:rsidRDefault="0000518A" w:rsidP="0000518A">
      <w:pPr>
        <w:pStyle w:val="BodyText"/>
        <w:numPr>
          <w:ilvl w:val="2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Slaughter of the Innocents.</w:t>
      </w:r>
    </w:p>
    <w:p w:rsidR="0000518A" w:rsidRDefault="0000518A" w:rsidP="0000518A">
      <w:pPr>
        <w:pStyle w:val="BodyText"/>
        <w:numPr>
          <w:ilvl w:val="2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The Restoration and the Holy Family’s return to the “New Israel”.</w:t>
      </w:r>
    </w:p>
    <w:p w:rsidR="0000518A" w:rsidRPr="0000518A" w:rsidRDefault="0000518A" w:rsidP="0000518A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00518A" w:rsidRPr="0000518A" w:rsidRDefault="0000518A" w:rsidP="0000518A">
      <w:pPr>
        <w:pStyle w:val="BodyText"/>
        <w:numPr>
          <w:ilvl w:val="0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 xml:space="preserve">The </w:t>
      </w:r>
      <w:r w:rsidRPr="0000518A">
        <w:rPr>
          <w:rFonts w:asciiTheme="majorHAnsi" w:hAnsiTheme="majorHAnsi"/>
          <w:i w:val="0"/>
          <w:iCs w:val="0"/>
          <w:szCs w:val="28"/>
        </w:rPr>
        <w:t>Epiphany</w:t>
      </w: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 xml:space="preserve"> – the manifestation of God through Christ to the whole world symbolized by the Magi.</w:t>
      </w:r>
    </w:p>
    <w:p w:rsidR="0000518A" w:rsidRPr="0000518A" w:rsidRDefault="0000518A" w:rsidP="0000518A">
      <w:pPr>
        <w:pStyle w:val="BodyText"/>
        <w:numPr>
          <w:ilvl w:val="1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The Magi are three gentile kings/astrologers who are revealed the divinity of the Christ Child. Gifts: gold (royal), frankincense (priestly), myrrh (humanity).</w:t>
      </w:r>
    </w:p>
    <w:p w:rsidR="0000518A" w:rsidRPr="0000518A" w:rsidRDefault="0000518A" w:rsidP="0000518A">
      <w:pPr>
        <w:pStyle w:val="BodyText"/>
        <w:numPr>
          <w:ilvl w:val="1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>The presentation of royal gifts symbolizes the shift to a new world order described in Matthew’s Beatitudes.</w:t>
      </w:r>
    </w:p>
    <w:p w:rsidR="0000518A" w:rsidRDefault="0000518A" w:rsidP="0000518A">
      <w:pPr>
        <w:pStyle w:val="BodyText"/>
        <w:numPr>
          <w:ilvl w:val="1"/>
          <w:numId w:val="1"/>
        </w:numPr>
        <w:rPr>
          <w:rFonts w:asciiTheme="majorHAnsi" w:hAnsiTheme="majorHAnsi"/>
          <w:b w:val="0"/>
          <w:bCs w:val="0"/>
          <w:i w:val="0"/>
          <w:iCs w:val="0"/>
          <w:szCs w:val="28"/>
        </w:rPr>
      </w:pP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 xml:space="preserve">The Star of the East (a </w:t>
      </w:r>
      <w:r w:rsidRPr="0000518A">
        <w:rPr>
          <w:rFonts w:asciiTheme="majorHAnsi" w:hAnsiTheme="majorHAnsi"/>
          <w:bCs w:val="0"/>
          <w:i w:val="0"/>
          <w:iCs w:val="0"/>
          <w:szCs w:val="28"/>
        </w:rPr>
        <w:t>rising</w:t>
      </w:r>
      <w:r w:rsidRPr="0000518A">
        <w:rPr>
          <w:rFonts w:asciiTheme="majorHAnsi" w:hAnsiTheme="majorHAnsi"/>
          <w:b w:val="0"/>
          <w:bCs w:val="0"/>
          <w:i w:val="0"/>
          <w:iCs w:val="0"/>
          <w:szCs w:val="28"/>
        </w:rPr>
        <w:t xml:space="preserve"> star) symbolizes a great occurrence in Heaven that has a corresponding event on earth.</w:t>
      </w: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Default="00D72A3D" w:rsidP="00D72A3D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  <w:r>
        <w:rPr>
          <w:rFonts w:asciiTheme="majorHAnsi" w:hAnsiTheme="majorHAnsi"/>
          <w:b w:val="0"/>
          <w:bCs w:val="0"/>
          <w:i w:val="0"/>
          <w:iCs w:val="0"/>
          <w:szCs w:val="28"/>
        </w:rPr>
        <w:lastRenderedPageBreak/>
        <w:t>III. The Kingdom of God in Gospel of Matthew.</w:t>
      </w:r>
    </w:p>
    <w:p w:rsidR="0000518A" w:rsidRDefault="0000518A" w:rsidP="0000518A">
      <w:pPr>
        <w:pStyle w:val="BodyText"/>
        <w:rPr>
          <w:rFonts w:asciiTheme="majorHAnsi" w:hAnsiTheme="majorHAnsi"/>
          <w:b w:val="0"/>
          <w:bCs w:val="0"/>
          <w:i w:val="0"/>
          <w:iCs w:val="0"/>
          <w:szCs w:val="28"/>
        </w:rPr>
      </w:pPr>
    </w:p>
    <w:p w:rsidR="00D72A3D" w:rsidRPr="00D72A3D" w:rsidRDefault="007B59A5" w:rsidP="00D72A3D">
      <w:pPr>
        <w:pStyle w:val="BodyText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But strive first for the Kingdom of God and His righteousness, and all these things will be given to you. Mt. 6:33</w:t>
      </w:r>
    </w:p>
    <w:p w:rsidR="00D72A3D" w:rsidRPr="00D72A3D" w:rsidRDefault="00D72A3D" w:rsidP="00D72A3D">
      <w:pPr>
        <w:rPr>
          <w:rFonts w:asciiTheme="majorHAnsi" w:hAnsiTheme="majorHAnsi"/>
          <w:sz w:val="28"/>
          <w:szCs w:val="28"/>
        </w:rPr>
      </w:pPr>
    </w:p>
    <w:p w:rsidR="00D72A3D" w:rsidRPr="00D72A3D" w:rsidRDefault="00D72A3D" w:rsidP="00E22B07">
      <w:pPr>
        <w:jc w:val="left"/>
        <w:rPr>
          <w:rFonts w:asciiTheme="majorHAnsi" w:hAnsiTheme="majorHAnsi"/>
          <w:sz w:val="28"/>
          <w:szCs w:val="28"/>
        </w:rPr>
      </w:pPr>
    </w:p>
    <w:p w:rsidR="00D72A3D" w:rsidRDefault="00D72A3D" w:rsidP="00D72A3D">
      <w:pPr>
        <w:ind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A. </w:t>
      </w:r>
      <w:r w:rsidRPr="00D72A3D">
        <w:rPr>
          <w:rFonts w:asciiTheme="majorHAnsi" w:hAnsiTheme="majorHAnsi"/>
          <w:b/>
          <w:bCs/>
          <w:sz w:val="28"/>
          <w:szCs w:val="28"/>
        </w:rPr>
        <w:t>The Kingdom of God</w:t>
      </w:r>
      <w:r w:rsidRPr="00D72A3D">
        <w:rPr>
          <w:rFonts w:asciiTheme="majorHAnsi" w:hAnsiTheme="majorHAnsi"/>
          <w:sz w:val="28"/>
          <w:szCs w:val="28"/>
        </w:rPr>
        <w:t xml:space="preserve"> – </w:t>
      </w:r>
      <w:r w:rsidRPr="00D72A3D">
        <w:rPr>
          <w:rFonts w:asciiTheme="majorHAnsi" w:hAnsiTheme="majorHAnsi"/>
          <w:sz w:val="28"/>
          <w:szCs w:val="28"/>
          <w:u w:val="single"/>
        </w:rPr>
        <w:t>the central theme</w:t>
      </w:r>
      <w:r w:rsidRPr="00D72A3D">
        <w:rPr>
          <w:rFonts w:asciiTheme="majorHAnsi" w:hAnsiTheme="majorHAnsi"/>
          <w:sz w:val="28"/>
          <w:szCs w:val="28"/>
        </w:rPr>
        <w:t xml:space="preserve"> of Jesus’ teachings is the present 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D72A3D" w:rsidRPr="00D72A3D" w:rsidRDefault="00D72A3D" w:rsidP="00D72A3D">
      <w:pPr>
        <w:ind w:left="1020"/>
        <w:jc w:val="both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e</w:t>
      </w:r>
      <w:r>
        <w:rPr>
          <w:rFonts w:asciiTheme="majorHAnsi" w:hAnsiTheme="majorHAnsi"/>
          <w:sz w:val="28"/>
          <w:szCs w:val="28"/>
        </w:rPr>
        <w:t xml:space="preserve">mergence and future fulfillment of God’s Kingdom (a.k.a. </w:t>
      </w:r>
      <w:r w:rsidRPr="007B59A5">
        <w:rPr>
          <w:rFonts w:asciiTheme="majorHAnsi" w:hAnsiTheme="majorHAnsi"/>
          <w:b/>
          <w:sz w:val="28"/>
          <w:szCs w:val="28"/>
        </w:rPr>
        <w:t>the Kingdom of    Heaven</w:t>
      </w:r>
      <w:r w:rsidR="008C7916">
        <w:rPr>
          <w:rFonts w:asciiTheme="majorHAnsi" w:hAnsiTheme="majorHAnsi"/>
          <w:sz w:val="28"/>
          <w:szCs w:val="28"/>
        </w:rPr>
        <w:t>[the title most often used in Matthew's Gospel]</w:t>
      </w:r>
      <w:r w:rsidRPr="00D72A3D">
        <w:rPr>
          <w:rFonts w:asciiTheme="majorHAnsi" w:hAnsiTheme="majorHAnsi"/>
          <w:sz w:val="28"/>
          <w:szCs w:val="28"/>
        </w:rPr>
        <w:t xml:space="preserve"> a.k.a. the Reign of God</w:t>
      </w:r>
      <w:r>
        <w:rPr>
          <w:rFonts w:asciiTheme="majorHAnsi" w:hAnsiTheme="majorHAnsi"/>
          <w:sz w:val="28"/>
          <w:szCs w:val="28"/>
        </w:rPr>
        <w:t>)</w:t>
      </w:r>
      <w:r w:rsidRPr="00D72A3D">
        <w:rPr>
          <w:rFonts w:asciiTheme="majorHAnsi" w:hAnsiTheme="majorHAnsi"/>
          <w:sz w:val="28"/>
          <w:szCs w:val="28"/>
        </w:rPr>
        <w:t>.</w:t>
      </w:r>
    </w:p>
    <w:p w:rsidR="00E22B07" w:rsidRPr="00D72A3D" w:rsidRDefault="00E22B07" w:rsidP="00E22B07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The Kingdom is the Dream of Jesus (“I HAVE A DREAM”). It is the ideal vision of Jesus that is the promise of God. </w:t>
      </w:r>
    </w:p>
    <w:p w:rsidR="00D72A3D" w:rsidRP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Kingdom of God is present “whenever and wherever the will of God is fulfilled”. It is God’s active participation in life, both in heaven and on earth.</w:t>
      </w:r>
    </w:p>
    <w:p w:rsid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Kingdom is the divine redemptive presence – reconciling, renewing, healing, and liberating. (McBrien)</w:t>
      </w:r>
    </w:p>
    <w:p w:rsidR="007B59A5" w:rsidRDefault="007B59A5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The Kingdom of God is expressed in Jesus' discourses, parables and  </w:t>
      </w:r>
    </w:p>
    <w:p w:rsidR="00D40B4A" w:rsidRPr="00D72A3D" w:rsidRDefault="007B59A5" w:rsidP="007B59A5">
      <w:pPr>
        <w:ind w:left="1800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miracles.</w:t>
      </w:r>
    </w:p>
    <w:p w:rsidR="00D72A3D" w:rsidRPr="00D72A3D" w:rsidRDefault="00D72A3D" w:rsidP="00D72A3D">
      <w:pPr>
        <w:ind w:left="1800"/>
        <w:jc w:val="left"/>
        <w:rPr>
          <w:rFonts w:asciiTheme="majorHAnsi" w:hAnsiTheme="majorHAnsi"/>
          <w:sz w:val="28"/>
          <w:szCs w:val="28"/>
        </w:rPr>
      </w:pPr>
    </w:p>
    <w:p w:rsidR="00D72A3D" w:rsidRPr="00D72A3D" w:rsidRDefault="00D72A3D" w:rsidP="00D72A3D">
      <w:pPr>
        <w:numPr>
          <w:ilvl w:val="0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Kingdom is present and active in Jesus.</w:t>
      </w:r>
    </w:p>
    <w:p w:rsidR="00D72A3D" w:rsidRP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Unlike John the Baptist and the O.T. Prophets, Jesus does not simply announce the Kingdom, but establishes its presence on earth.</w:t>
      </w:r>
    </w:p>
    <w:p w:rsidR="00D72A3D" w:rsidRP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ministry of Jesus is the testament to the reality of the Kingdom:</w:t>
      </w:r>
    </w:p>
    <w:p w:rsidR="00D72A3D" w:rsidRPr="00D72A3D" w:rsidRDefault="00D72A3D" w:rsidP="00D72A3D">
      <w:pPr>
        <w:ind w:left="1800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Incarnation, Baptism, miracles, Paschal Mystery.</w:t>
      </w:r>
    </w:p>
    <w:p w:rsidR="00D72A3D" w:rsidRPr="00D72A3D" w:rsidRDefault="00D72A3D" w:rsidP="00D72A3D">
      <w:pPr>
        <w:jc w:val="left"/>
        <w:rPr>
          <w:rFonts w:asciiTheme="majorHAnsi" w:hAnsiTheme="majorHAnsi"/>
          <w:sz w:val="28"/>
          <w:szCs w:val="28"/>
        </w:rPr>
      </w:pPr>
    </w:p>
    <w:p w:rsidR="00D72A3D" w:rsidRPr="00D72A3D" w:rsidRDefault="00D72A3D" w:rsidP="00D72A3D">
      <w:pPr>
        <w:numPr>
          <w:ilvl w:val="0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 xml:space="preserve">The Kingdom is </w:t>
      </w:r>
      <w:r w:rsidRPr="00D72A3D">
        <w:rPr>
          <w:rFonts w:asciiTheme="majorHAnsi" w:hAnsiTheme="majorHAnsi"/>
          <w:sz w:val="28"/>
          <w:szCs w:val="28"/>
          <w:u w:val="single"/>
        </w:rPr>
        <w:t>both</w:t>
      </w:r>
      <w:r w:rsidRPr="00D72A3D">
        <w:rPr>
          <w:rFonts w:asciiTheme="majorHAnsi" w:hAnsiTheme="majorHAnsi"/>
          <w:sz w:val="28"/>
          <w:szCs w:val="28"/>
        </w:rPr>
        <w:t xml:space="preserve"> an action of God and a response of humankind. </w:t>
      </w:r>
    </w:p>
    <w:p w:rsidR="00D72A3D" w:rsidRP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It is not a political territory or a social order.</w:t>
      </w:r>
    </w:p>
    <w:p w:rsidR="00D72A3D" w:rsidRP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It is not based upon human effort in history.</w:t>
      </w:r>
    </w:p>
    <w:p w:rsidR="00E22B07" w:rsidRDefault="00D72A3D" w:rsidP="00E22B07">
      <w:pPr>
        <w:numPr>
          <w:ilvl w:val="2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It is an unconditional gift offered t</w:t>
      </w:r>
      <w:r w:rsidR="00E22B07">
        <w:rPr>
          <w:rFonts w:asciiTheme="majorHAnsi" w:hAnsiTheme="majorHAnsi"/>
          <w:sz w:val="28"/>
          <w:szCs w:val="28"/>
        </w:rPr>
        <w:t>o everyone. It cannot be earned.</w:t>
      </w:r>
    </w:p>
    <w:p w:rsidR="00D72A3D" w:rsidRPr="00E22B07" w:rsidRDefault="00E22B07" w:rsidP="00E22B07">
      <w:pPr>
        <w:numPr>
          <w:ilvl w:val="2"/>
          <w:numId w:val="2"/>
        </w:num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D72A3D" w:rsidRPr="00E22B07">
        <w:rPr>
          <w:rFonts w:asciiTheme="majorHAnsi" w:hAnsiTheme="majorHAnsi"/>
          <w:sz w:val="28"/>
          <w:szCs w:val="28"/>
        </w:rPr>
        <w:t xml:space="preserve">iscipleship </w:t>
      </w:r>
      <w:r>
        <w:rPr>
          <w:rFonts w:asciiTheme="majorHAnsi" w:hAnsiTheme="majorHAnsi"/>
          <w:sz w:val="28"/>
          <w:szCs w:val="28"/>
        </w:rPr>
        <w:t>is making the Kingdom a present and shared reality for everyone.</w:t>
      </w:r>
    </w:p>
    <w:p w:rsid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reality of the Kingdom reveals a loving, forgiving, and compassionate God.</w:t>
      </w:r>
    </w:p>
    <w:p w:rsidR="008C7916" w:rsidRPr="00D72A3D" w:rsidRDefault="008C7916" w:rsidP="008C7916">
      <w:pPr>
        <w:ind w:left="1800"/>
        <w:jc w:val="left"/>
        <w:rPr>
          <w:rFonts w:asciiTheme="majorHAnsi" w:hAnsiTheme="majorHAnsi"/>
          <w:sz w:val="28"/>
          <w:szCs w:val="28"/>
        </w:rPr>
      </w:pPr>
    </w:p>
    <w:p w:rsidR="00D72A3D" w:rsidRPr="00D72A3D" w:rsidRDefault="00E22B07" w:rsidP="00D72A3D">
      <w:pPr>
        <w:numPr>
          <w:ilvl w:val="0"/>
          <w:numId w:val="2"/>
        </w:num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God inaugurated the Kingdom through Jesus</w:t>
      </w:r>
      <w:r w:rsidR="00D72A3D">
        <w:rPr>
          <w:rFonts w:asciiTheme="majorHAnsi" w:hAnsiTheme="majorHAnsi"/>
          <w:sz w:val="28"/>
          <w:szCs w:val="28"/>
        </w:rPr>
        <w:t>, but f</w:t>
      </w:r>
      <w:r w:rsidR="00D72A3D" w:rsidRPr="00D72A3D">
        <w:rPr>
          <w:rFonts w:asciiTheme="majorHAnsi" w:hAnsiTheme="majorHAnsi"/>
          <w:sz w:val="28"/>
          <w:szCs w:val="28"/>
        </w:rPr>
        <w:t>ull and perfect realization of the Kingdom is in the future.</w:t>
      </w:r>
      <w:r w:rsidR="00D72A3D">
        <w:rPr>
          <w:rFonts w:asciiTheme="majorHAnsi" w:hAnsiTheme="majorHAnsi"/>
          <w:sz w:val="28"/>
          <w:szCs w:val="28"/>
        </w:rPr>
        <w:t xml:space="preserve"> </w:t>
      </w:r>
      <w:r w:rsidR="00D72A3D" w:rsidRPr="00D72A3D">
        <w:rPr>
          <w:rFonts w:asciiTheme="majorHAnsi" w:hAnsiTheme="majorHAnsi"/>
          <w:sz w:val="28"/>
          <w:szCs w:val="28"/>
        </w:rPr>
        <w:t xml:space="preserve">This Kingdom is the object of our </w:t>
      </w:r>
      <w:r w:rsidR="00D72A3D" w:rsidRPr="00D40B4A">
        <w:rPr>
          <w:rFonts w:asciiTheme="majorHAnsi" w:hAnsiTheme="majorHAnsi"/>
          <w:b/>
          <w:sz w:val="28"/>
          <w:szCs w:val="28"/>
        </w:rPr>
        <w:t>hope for the future</w:t>
      </w:r>
      <w:r w:rsidR="00D72A3D" w:rsidRPr="00D72A3D">
        <w:rPr>
          <w:rFonts w:asciiTheme="majorHAnsi" w:hAnsiTheme="majorHAnsi"/>
          <w:sz w:val="28"/>
          <w:szCs w:val="28"/>
        </w:rPr>
        <w:t xml:space="preserve"> because of our </w:t>
      </w:r>
      <w:r w:rsidR="00D72A3D" w:rsidRPr="00D40B4A">
        <w:rPr>
          <w:rFonts w:asciiTheme="majorHAnsi" w:hAnsiTheme="majorHAnsi"/>
          <w:b/>
          <w:sz w:val="28"/>
          <w:szCs w:val="28"/>
        </w:rPr>
        <w:t>faith in its presence today</w:t>
      </w:r>
      <w:r w:rsidR="00D72A3D" w:rsidRPr="00D72A3D">
        <w:rPr>
          <w:rFonts w:asciiTheme="majorHAnsi" w:hAnsiTheme="majorHAnsi"/>
          <w:sz w:val="28"/>
          <w:szCs w:val="28"/>
        </w:rPr>
        <w:t>.</w:t>
      </w:r>
    </w:p>
    <w:p w:rsidR="00D72A3D" w:rsidRPr="00D72A3D" w:rsidRDefault="00D72A3D" w:rsidP="008C7916">
      <w:pPr>
        <w:ind w:left="1095"/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Kingdom in Scripture.</w:t>
      </w:r>
    </w:p>
    <w:p w:rsidR="00D72A3D" w:rsidRP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In the Synoptic Gospels there are 114 references to the Kingdom.</w:t>
      </w:r>
    </w:p>
    <w:p w:rsidR="00D72A3D" w:rsidRPr="00D72A3D" w:rsidRDefault="00D72A3D" w:rsidP="00D72A3D">
      <w:pPr>
        <w:numPr>
          <w:ilvl w:val="1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Some of the N.T. parables make a direct reference to the Kingdom.</w:t>
      </w:r>
    </w:p>
    <w:p w:rsidR="00D72A3D" w:rsidRPr="00D72A3D" w:rsidRDefault="00D72A3D" w:rsidP="00D72A3D">
      <w:pPr>
        <w:numPr>
          <w:ilvl w:val="2"/>
          <w:numId w:val="2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“The Kingdom is like…”</w:t>
      </w:r>
    </w:p>
    <w:p w:rsidR="00D72A3D" w:rsidRPr="008C7916" w:rsidRDefault="00D72A3D" w:rsidP="00D72A3D">
      <w:pPr>
        <w:numPr>
          <w:ilvl w:val="2"/>
          <w:numId w:val="2"/>
        </w:num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Jesus </w:t>
      </w:r>
      <w:r w:rsidRPr="00D72A3D">
        <w:rPr>
          <w:rFonts w:asciiTheme="majorHAnsi" w:hAnsiTheme="majorHAnsi"/>
          <w:sz w:val="28"/>
          <w:szCs w:val="28"/>
        </w:rPr>
        <w:t>talks about God and His reign in everyday language.</w:t>
      </w:r>
    </w:p>
    <w:p w:rsidR="00D72A3D" w:rsidRPr="00D72A3D" w:rsidRDefault="00D72A3D" w:rsidP="00D72A3D">
      <w:pPr>
        <w:rPr>
          <w:rFonts w:asciiTheme="majorHAnsi" w:hAnsiTheme="majorHAnsi"/>
          <w:sz w:val="28"/>
          <w:szCs w:val="28"/>
        </w:rPr>
      </w:pPr>
    </w:p>
    <w:p w:rsidR="00D72A3D" w:rsidRDefault="00D72A3D" w:rsidP="00D72A3D">
      <w:p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IV</w:t>
      </w:r>
      <w:r w:rsidRPr="00D72A3D">
        <w:rPr>
          <w:rFonts w:asciiTheme="majorHAnsi" w:hAnsiTheme="majorHAnsi"/>
          <w:sz w:val="28"/>
          <w:szCs w:val="28"/>
        </w:rPr>
        <w:t>. The Parables of Jesus.</w:t>
      </w:r>
    </w:p>
    <w:p w:rsidR="00D72A3D" w:rsidRPr="00D72A3D" w:rsidRDefault="00D72A3D" w:rsidP="00D72A3D">
      <w:pPr>
        <w:jc w:val="left"/>
        <w:rPr>
          <w:rFonts w:asciiTheme="majorHAnsi" w:hAnsiTheme="majorHAnsi"/>
          <w:sz w:val="28"/>
          <w:szCs w:val="28"/>
        </w:rPr>
      </w:pPr>
    </w:p>
    <w:p w:rsidR="00D72A3D" w:rsidRPr="00D72A3D" w:rsidRDefault="00D72A3D" w:rsidP="00D72A3D">
      <w:pPr>
        <w:numPr>
          <w:ilvl w:val="0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Parables are stories drawn from everyday life that communicate spiritual and moral lessons that reveal the present and future reality of the Kingdom of God.</w:t>
      </w:r>
    </w:p>
    <w:p w:rsidR="00D72A3D" w:rsidRDefault="00D72A3D" w:rsidP="00D72A3D">
      <w:pPr>
        <w:ind w:left="720" w:firstLine="720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 </w:t>
      </w:r>
      <w:r w:rsidRPr="00D72A3D">
        <w:rPr>
          <w:rFonts w:asciiTheme="majorHAnsi" w:hAnsiTheme="majorHAnsi"/>
          <w:sz w:val="28"/>
          <w:szCs w:val="28"/>
        </w:rPr>
        <w:t xml:space="preserve">Parables are metaphors or similes that use common life experiences to </w:t>
      </w:r>
    </w:p>
    <w:p w:rsidR="00D72A3D" w:rsidRPr="00D72A3D" w:rsidRDefault="00D72A3D" w:rsidP="00D72A3D">
      <w:pPr>
        <w:ind w:left="720" w:firstLine="720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8C7916">
        <w:rPr>
          <w:rFonts w:asciiTheme="majorHAnsi" w:hAnsiTheme="majorHAnsi"/>
          <w:sz w:val="28"/>
          <w:szCs w:val="28"/>
        </w:rPr>
        <w:t>illustrate the Kingdom of God</w:t>
      </w:r>
      <w:r w:rsidRPr="00D72A3D">
        <w:rPr>
          <w:rFonts w:asciiTheme="majorHAnsi" w:hAnsiTheme="majorHAnsi"/>
          <w:sz w:val="28"/>
          <w:szCs w:val="28"/>
        </w:rPr>
        <w:t>.</w:t>
      </w:r>
    </w:p>
    <w:p w:rsidR="00D72A3D" w:rsidRPr="00D72A3D" w:rsidRDefault="00D72A3D" w:rsidP="00D72A3D">
      <w:pPr>
        <w:ind w:left="720" w:firstLine="720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 P</w:t>
      </w:r>
      <w:r w:rsidRPr="00D72A3D">
        <w:rPr>
          <w:rFonts w:asciiTheme="majorHAnsi" w:hAnsiTheme="majorHAnsi"/>
          <w:sz w:val="28"/>
          <w:szCs w:val="28"/>
        </w:rPr>
        <w:t>arables act as: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“windows into the mystery of God’s reign”- teach about the Kingdom.</w:t>
      </w:r>
    </w:p>
    <w:p w:rsid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Mirrors into the human heart – teach us about ourselves.</w:t>
      </w:r>
    </w:p>
    <w:p w:rsidR="00D72A3D" w:rsidRPr="00D72A3D" w:rsidRDefault="00D72A3D" w:rsidP="00D72A3D">
      <w:pPr>
        <w:jc w:val="left"/>
        <w:rPr>
          <w:rFonts w:asciiTheme="majorHAnsi" w:hAnsiTheme="majorHAnsi"/>
          <w:sz w:val="28"/>
          <w:szCs w:val="28"/>
        </w:rPr>
      </w:pPr>
    </w:p>
    <w:p w:rsidR="00D72A3D" w:rsidRPr="00D72A3D" w:rsidRDefault="00D72A3D" w:rsidP="00D72A3D">
      <w:pPr>
        <w:numPr>
          <w:ilvl w:val="0"/>
          <w:numId w:val="3"/>
        </w:numPr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qualities of p</w:t>
      </w:r>
      <w:r w:rsidRPr="00D72A3D">
        <w:rPr>
          <w:rFonts w:asciiTheme="majorHAnsi" w:hAnsiTheme="majorHAnsi"/>
          <w:sz w:val="28"/>
          <w:szCs w:val="28"/>
        </w:rPr>
        <w:t>arables: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Provide the listener with a religious/moral lesson concerning the Kingdom.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Are based on the everyday life experiences of their listeners.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Make the teachings about the Kingdom more understandable.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 xml:space="preserve">To offer a message of inclusive salvation requires a mode of teaching that is simple, thought provoking, and invites the listener </w:t>
      </w:r>
      <w:r w:rsidRPr="00D72A3D">
        <w:rPr>
          <w:rFonts w:asciiTheme="majorHAnsi" w:hAnsiTheme="majorHAnsi"/>
          <w:b/>
          <w:sz w:val="28"/>
          <w:szCs w:val="28"/>
        </w:rPr>
        <w:t>to become involved</w:t>
      </w:r>
      <w:r w:rsidRPr="00D72A3D">
        <w:rPr>
          <w:rFonts w:asciiTheme="majorHAnsi" w:hAnsiTheme="majorHAnsi"/>
          <w:sz w:val="28"/>
          <w:szCs w:val="28"/>
        </w:rPr>
        <w:t>.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Parables usually have astounding conclusions or surprise endings.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They are proclamations of the Kingdom of God.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Parables ask the listener to conceive the inconceivable.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listener is challenged to reexamine his or her</w:t>
      </w:r>
      <w:r>
        <w:rPr>
          <w:rFonts w:asciiTheme="majorHAnsi" w:hAnsiTheme="majorHAnsi"/>
          <w:sz w:val="28"/>
          <w:szCs w:val="28"/>
        </w:rPr>
        <w:t xml:space="preserve"> most basic attitudes or values.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language of parables is colorful yet “down to earth”. Religious terminology is not used.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They foster moral and spiritual development to those seeking the truth of the Gospel.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receptive listener is transformed by the message of the parable.</w:t>
      </w:r>
      <w:r>
        <w:rPr>
          <w:rFonts w:asciiTheme="majorHAnsi" w:hAnsiTheme="majorHAnsi"/>
          <w:sz w:val="28"/>
          <w:szCs w:val="28"/>
        </w:rPr>
        <w:t xml:space="preserve"> </w:t>
      </w:r>
      <w:r w:rsidRPr="00D72A3D">
        <w:rPr>
          <w:rFonts w:asciiTheme="majorHAnsi" w:hAnsiTheme="majorHAnsi"/>
          <w:sz w:val="28"/>
          <w:szCs w:val="28"/>
        </w:rPr>
        <w:t>They</w:t>
      </w:r>
      <w:r>
        <w:rPr>
          <w:rFonts w:asciiTheme="majorHAnsi" w:hAnsiTheme="majorHAnsi"/>
          <w:sz w:val="28"/>
          <w:szCs w:val="28"/>
        </w:rPr>
        <w:t xml:space="preserve"> promote spiritual/moral growth.</w:t>
      </w:r>
    </w:p>
    <w:p w:rsid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Parables exhibit levels of meaning, so that our experience of them never becomes dull or repetitive.</w:t>
      </w:r>
    </w:p>
    <w:p w:rsidR="00D72A3D" w:rsidRDefault="00D72A3D" w:rsidP="00D72A3D">
      <w:pPr>
        <w:jc w:val="left"/>
        <w:rPr>
          <w:rFonts w:asciiTheme="majorHAnsi" w:hAnsiTheme="majorHAnsi"/>
          <w:sz w:val="28"/>
          <w:szCs w:val="28"/>
        </w:rPr>
      </w:pPr>
    </w:p>
    <w:p w:rsidR="00D72A3D" w:rsidRDefault="00D72A3D" w:rsidP="00D72A3D">
      <w:pPr>
        <w:jc w:val="left"/>
        <w:rPr>
          <w:rFonts w:asciiTheme="majorHAnsi" w:hAnsiTheme="majorHAnsi"/>
          <w:sz w:val="28"/>
          <w:szCs w:val="28"/>
        </w:rPr>
      </w:pPr>
    </w:p>
    <w:p w:rsidR="00D72A3D" w:rsidRPr="00D72A3D" w:rsidRDefault="00D72A3D" w:rsidP="00D72A3D">
      <w:pPr>
        <w:jc w:val="left"/>
        <w:rPr>
          <w:rFonts w:asciiTheme="majorHAnsi" w:hAnsiTheme="majorHAnsi"/>
          <w:sz w:val="28"/>
          <w:szCs w:val="28"/>
        </w:rPr>
      </w:pPr>
    </w:p>
    <w:p w:rsidR="00D72A3D" w:rsidRPr="00D72A3D" w:rsidRDefault="00D72A3D" w:rsidP="00D72A3D">
      <w:pPr>
        <w:numPr>
          <w:ilvl w:val="0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Why did Jesus use parables more than direct discourse?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Parables invoke a response from the listener.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They prompt the listener to apply its message to his or her life.</w:t>
      </w:r>
    </w:p>
    <w:p w:rsid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 xml:space="preserve">The effect that parables have on us reflects the emergence of the Kingdom of God – parables turn our world upside down, challenging us </w:t>
      </w:r>
      <w:r>
        <w:rPr>
          <w:rFonts w:asciiTheme="majorHAnsi" w:hAnsiTheme="majorHAnsi"/>
          <w:sz w:val="28"/>
          <w:szCs w:val="28"/>
        </w:rPr>
        <w:t xml:space="preserve">to </w:t>
      </w:r>
      <w:r w:rsidRPr="00D72A3D">
        <w:rPr>
          <w:rFonts w:asciiTheme="majorHAnsi" w:hAnsiTheme="majorHAnsi"/>
          <w:sz w:val="28"/>
          <w:szCs w:val="28"/>
        </w:rPr>
        <w:t>develop a new perspective on life based upon God’s Kingdom.</w:t>
      </w:r>
    </w:p>
    <w:p w:rsidR="00D72A3D" w:rsidRPr="00D72A3D" w:rsidRDefault="00D72A3D" w:rsidP="00D72A3D">
      <w:pPr>
        <w:jc w:val="left"/>
        <w:rPr>
          <w:rFonts w:asciiTheme="majorHAnsi" w:hAnsiTheme="majorHAnsi"/>
          <w:sz w:val="28"/>
          <w:szCs w:val="28"/>
        </w:rPr>
      </w:pPr>
    </w:p>
    <w:p w:rsidR="00D72A3D" w:rsidRPr="00D72A3D" w:rsidRDefault="00D72A3D" w:rsidP="00D72A3D">
      <w:pPr>
        <w:numPr>
          <w:ilvl w:val="0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themes of the parables include: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God’s nature and response to humankind.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Prodigal Son.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Lost Sheep/Lost Coin.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Laborers in the Vineyard.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Requirements to enter into the Kingdom of God.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Pharisee and Tax Collector.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Rich Fool.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Talents.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How one should act towards his or her neighbor.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Good Samaritan.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Unforgiving Servant.</w:t>
      </w:r>
    </w:p>
    <w:p w:rsidR="00D72A3D" w:rsidRPr="00D72A3D" w:rsidRDefault="00D72A3D" w:rsidP="00D72A3D">
      <w:pPr>
        <w:numPr>
          <w:ilvl w:val="1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The fulfillment of the Kingdom.</w:t>
      </w:r>
    </w:p>
    <w:p w:rsidR="00D72A3D" w:rsidRPr="00D72A3D" w:rsidRDefault="00D72A3D" w:rsidP="00D72A3D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Wedding Banquet.</w:t>
      </w:r>
    </w:p>
    <w:p w:rsidR="00E47AAF" w:rsidRPr="00E47AAF" w:rsidRDefault="00D72A3D" w:rsidP="00E47AAF">
      <w:pPr>
        <w:numPr>
          <w:ilvl w:val="2"/>
          <w:numId w:val="3"/>
        </w:numPr>
        <w:jc w:val="left"/>
        <w:rPr>
          <w:rFonts w:asciiTheme="majorHAnsi" w:hAnsiTheme="majorHAnsi"/>
          <w:sz w:val="28"/>
          <w:szCs w:val="28"/>
        </w:rPr>
      </w:pPr>
      <w:r w:rsidRPr="00D72A3D">
        <w:rPr>
          <w:rFonts w:asciiTheme="majorHAnsi" w:hAnsiTheme="majorHAnsi"/>
          <w:sz w:val="28"/>
          <w:szCs w:val="28"/>
        </w:rPr>
        <w:t>Weeds among the Wheat.</w:t>
      </w:r>
    </w:p>
    <w:p w:rsidR="00E47AAF" w:rsidRDefault="00E47AAF" w:rsidP="00E47AAF">
      <w:pPr>
        <w:jc w:val="left"/>
        <w:rPr>
          <w:rFonts w:asciiTheme="majorHAnsi" w:hAnsiTheme="majorHAnsi"/>
          <w:bCs/>
          <w:sz w:val="28"/>
          <w:szCs w:val="28"/>
        </w:rPr>
      </w:pPr>
    </w:p>
    <w:p w:rsidR="00E47AAF" w:rsidRPr="00E47AAF" w:rsidRDefault="00E47AAF" w:rsidP="00E47AAF">
      <w:pPr>
        <w:jc w:val="left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V. The Sermon on the Mount</w:t>
      </w:r>
      <w:r w:rsidR="00135721">
        <w:rPr>
          <w:rFonts w:asciiTheme="majorHAnsi" w:hAnsiTheme="majorHAnsi"/>
          <w:bCs/>
          <w:sz w:val="28"/>
          <w:szCs w:val="28"/>
        </w:rPr>
        <w:t xml:space="preserve"> - Mt. 5:1-7: 29</w:t>
      </w:r>
    </w:p>
    <w:p w:rsidR="00E47AAF" w:rsidRPr="00E47AAF" w:rsidRDefault="00E47AAF" w:rsidP="00E47AAF">
      <w:pPr>
        <w:jc w:val="left"/>
        <w:rPr>
          <w:rFonts w:asciiTheme="majorHAnsi" w:hAnsiTheme="majorHAnsi"/>
          <w:bCs/>
          <w:sz w:val="28"/>
          <w:szCs w:val="28"/>
        </w:rPr>
      </w:pPr>
    </w:p>
    <w:p w:rsid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A. </w:t>
      </w:r>
      <w:r w:rsidRPr="00E47AAF">
        <w:rPr>
          <w:rFonts w:asciiTheme="majorHAnsi" w:hAnsiTheme="majorHAnsi"/>
          <w:b w:val="0"/>
          <w:i w:val="0"/>
          <w:szCs w:val="28"/>
        </w:rPr>
        <w:t>The Sermon is the “</w:t>
      </w:r>
      <w:r w:rsidRPr="00E47AAF">
        <w:rPr>
          <w:rFonts w:asciiTheme="majorHAnsi" w:hAnsiTheme="majorHAnsi"/>
          <w:b w:val="0"/>
          <w:bCs w:val="0"/>
          <w:i w:val="0"/>
          <w:szCs w:val="28"/>
        </w:rPr>
        <w:t>Constitution of the Kingdom of God</w:t>
      </w:r>
      <w:r w:rsidRPr="00E47AAF">
        <w:rPr>
          <w:rFonts w:asciiTheme="majorHAnsi" w:hAnsiTheme="majorHAnsi"/>
          <w:b w:val="0"/>
          <w:i w:val="0"/>
          <w:szCs w:val="28"/>
        </w:rPr>
        <w:t>”. It reveals</w:t>
      </w:r>
      <w:r>
        <w:rPr>
          <w:rFonts w:asciiTheme="majorHAnsi" w:hAnsiTheme="majorHAnsi"/>
          <w:b w:val="0"/>
          <w:i w:val="0"/>
          <w:szCs w:val="28"/>
        </w:rPr>
        <w:t xml:space="preserve"> </w:t>
      </w:r>
      <w:r w:rsidRPr="00E47AAF">
        <w:rPr>
          <w:rFonts w:asciiTheme="majorHAnsi" w:hAnsiTheme="majorHAnsi"/>
          <w:b w:val="0"/>
          <w:i w:val="0"/>
          <w:szCs w:val="28"/>
        </w:rPr>
        <w:t xml:space="preserve">the </w:t>
      </w:r>
      <w:r w:rsidRPr="00E47AAF">
        <w:rPr>
          <w:rFonts w:asciiTheme="majorHAnsi" w:hAnsiTheme="majorHAnsi"/>
          <w:b w:val="0"/>
          <w:i w:val="0"/>
          <w:szCs w:val="28"/>
          <w:u w:val="single"/>
        </w:rPr>
        <w:t>attitudes</w:t>
      </w:r>
      <w:r w:rsidRPr="00E47AAF">
        <w:rPr>
          <w:rFonts w:asciiTheme="majorHAnsi" w:hAnsiTheme="majorHAnsi"/>
          <w:b w:val="0"/>
          <w:i w:val="0"/>
          <w:szCs w:val="28"/>
        </w:rPr>
        <w:t xml:space="preserve"> </w:t>
      </w:r>
    </w:p>
    <w:p w:rsid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     </w:t>
      </w:r>
      <w:r w:rsidRPr="00E47AAF">
        <w:rPr>
          <w:rFonts w:asciiTheme="majorHAnsi" w:hAnsiTheme="majorHAnsi"/>
          <w:b w:val="0"/>
          <w:i w:val="0"/>
          <w:szCs w:val="28"/>
        </w:rPr>
        <w:t xml:space="preserve">and </w:t>
      </w:r>
      <w:r w:rsidRPr="00E47AAF">
        <w:rPr>
          <w:rFonts w:asciiTheme="majorHAnsi" w:hAnsiTheme="majorHAnsi"/>
          <w:b w:val="0"/>
          <w:i w:val="0"/>
          <w:szCs w:val="28"/>
          <w:u w:val="single"/>
        </w:rPr>
        <w:t>actions</w:t>
      </w:r>
      <w:r w:rsidRPr="00E47AAF">
        <w:rPr>
          <w:rFonts w:asciiTheme="majorHAnsi" w:hAnsiTheme="majorHAnsi"/>
          <w:b w:val="0"/>
          <w:i w:val="0"/>
          <w:szCs w:val="28"/>
        </w:rPr>
        <w:t xml:space="preserve"> necessary for </w:t>
      </w:r>
      <w:r>
        <w:rPr>
          <w:rFonts w:asciiTheme="majorHAnsi" w:hAnsiTheme="majorHAnsi"/>
          <w:b w:val="0"/>
          <w:i w:val="0"/>
          <w:szCs w:val="28"/>
        </w:rPr>
        <w:t>discipleship.</w:t>
      </w:r>
    </w:p>
    <w:p w:rsidR="00E47AAF" w:rsidRP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</w:p>
    <w:p w:rsid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B. </w:t>
      </w:r>
      <w:r w:rsidRPr="00E47AAF">
        <w:rPr>
          <w:rFonts w:asciiTheme="majorHAnsi" w:hAnsiTheme="majorHAnsi"/>
          <w:b w:val="0"/>
          <w:i w:val="0"/>
          <w:szCs w:val="28"/>
        </w:rPr>
        <w:t xml:space="preserve">The Sermon represents a collection of Jesus’ teachings that were compiled into </w:t>
      </w:r>
    </w:p>
    <w:p w:rsid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    </w:t>
      </w:r>
      <w:r w:rsidRPr="00E47AAF">
        <w:rPr>
          <w:rFonts w:asciiTheme="majorHAnsi" w:hAnsiTheme="majorHAnsi"/>
          <w:b w:val="0"/>
          <w:i w:val="0"/>
          <w:szCs w:val="28"/>
        </w:rPr>
        <w:t>one discours</w:t>
      </w:r>
      <w:r>
        <w:rPr>
          <w:rFonts w:asciiTheme="majorHAnsi" w:hAnsiTheme="majorHAnsi"/>
          <w:b w:val="0"/>
          <w:i w:val="0"/>
          <w:szCs w:val="28"/>
        </w:rPr>
        <w:t>e at the writing of the Gospel.</w:t>
      </w:r>
    </w:p>
    <w:p w:rsidR="00E47AAF" w:rsidRP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</w:p>
    <w:p w:rsidR="00E47AAF" w:rsidRP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C. </w:t>
      </w:r>
      <w:r w:rsidRPr="00E47AAF">
        <w:rPr>
          <w:rFonts w:asciiTheme="majorHAnsi" w:hAnsiTheme="majorHAnsi"/>
          <w:b w:val="0"/>
          <w:i w:val="0"/>
          <w:szCs w:val="28"/>
        </w:rPr>
        <w:t>The Sermon calls for a conversion of the heart that is based on:</w:t>
      </w:r>
    </w:p>
    <w:p w:rsidR="00E47AAF" w:rsidRPr="00E47AAF" w:rsidRDefault="00E47AAF" w:rsidP="00E47AAF">
      <w:pPr>
        <w:pStyle w:val="BodyText"/>
        <w:ind w:left="1440"/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1. Love of God and,</w:t>
      </w:r>
    </w:p>
    <w:p w:rsidR="00E47AAF" w:rsidRDefault="00E47AAF" w:rsidP="00E47AAF">
      <w:pPr>
        <w:pStyle w:val="BodyText"/>
        <w:ind w:left="1440"/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2. Love of His Creation.</w:t>
      </w:r>
    </w:p>
    <w:p w:rsidR="00E47AAF" w:rsidRPr="00E47AAF" w:rsidRDefault="00E47AAF" w:rsidP="00E47AAF">
      <w:pPr>
        <w:pStyle w:val="BodyText"/>
        <w:ind w:left="1440"/>
        <w:rPr>
          <w:rFonts w:asciiTheme="majorHAnsi" w:hAnsiTheme="majorHAnsi"/>
          <w:b w:val="0"/>
          <w:i w:val="0"/>
          <w:szCs w:val="28"/>
        </w:rPr>
      </w:pPr>
    </w:p>
    <w:p w:rsidR="00E47AAF" w:rsidRP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D. </w:t>
      </w:r>
      <w:r w:rsidRPr="00E47AAF">
        <w:rPr>
          <w:rFonts w:asciiTheme="majorHAnsi" w:hAnsiTheme="majorHAnsi"/>
          <w:b w:val="0"/>
          <w:i w:val="0"/>
          <w:szCs w:val="28"/>
        </w:rPr>
        <w:t>In the Gospel of Matthew, the Sermon begins with a comparison:</w:t>
      </w:r>
    </w:p>
    <w:p w:rsidR="00E47AAF" w:rsidRPr="00E47AAF" w:rsidRDefault="00E47AAF" w:rsidP="00E47AAF">
      <w:pPr>
        <w:pStyle w:val="BodyText"/>
        <w:ind w:left="1095" w:firstLine="345"/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 xml:space="preserve">1. Moses </w:t>
      </w:r>
      <w:r w:rsidRPr="00E47AAF">
        <w:rPr>
          <w:rFonts w:asciiTheme="majorHAnsi" w:hAnsiTheme="majorHAnsi"/>
          <w:b w:val="0"/>
          <w:i w:val="0"/>
          <w:szCs w:val="28"/>
        </w:rPr>
        <w:sym w:font="Wingdings" w:char="F0E0"/>
      </w:r>
      <w:r w:rsidRPr="00E47AAF">
        <w:rPr>
          <w:rFonts w:asciiTheme="majorHAnsi" w:hAnsiTheme="majorHAnsi"/>
          <w:b w:val="0"/>
          <w:i w:val="0"/>
          <w:szCs w:val="28"/>
        </w:rPr>
        <w:t xml:space="preserve"> Jesus, the New Moses.</w:t>
      </w:r>
    </w:p>
    <w:p w:rsidR="00E47AAF" w:rsidRPr="00E47AAF" w:rsidRDefault="00E47AAF" w:rsidP="00E47AAF">
      <w:pPr>
        <w:pStyle w:val="BodyText"/>
        <w:ind w:left="1095"/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ab/>
        <w:t xml:space="preserve">2. The Law </w:t>
      </w:r>
      <w:r w:rsidRPr="00E47AAF">
        <w:rPr>
          <w:rFonts w:asciiTheme="majorHAnsi" w:hAnsiTheme="majorHAnsi"/>
          <w:b w:val="0"/>
          <w:i w:val="0"/>
          <w:szCs w:val="28"/>
        </w:rPr>
        <w:sym w:font="Wingdings" w:char="F0E0"/>
      </w:r>
      <w:r w:rsidRPr="00E47AAF">
        <w:rPr>
          <w:rFonts w:asciiTheme="majorHAnsi" w:hAnsiTheme="majorHAnsi"/>
          <w:b w:val="0"/>
          <w:i w:val="0"/>
          <w:szCs w:val="28"/>
        </w:rPr>
        <w:t xml:space="preserve"> The Gospel, the New Law.</w:t>
      </w:r>
    </w:p>
    <w:p w:rsidR="00E47AAF" w:rsidRPr="00E47AAF" w:rsidRDefault="00E47AAF" w:rsidP="00E47AAF">
      <w:pPr>
        <w:pStyle w:val="BodyText"/>
        <w:ind w:left="1095"/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ab/>
        <w:t xml:space="preserve">3. Mt. Sinai </w:t>
      </w:r>
      <w:r w:rsidRPr="00E47AAF">
        <w:rPr>
          <w:rFonts w:asciiTheme="majorHAnsi" w:hAnsiTheme="majorHAnsi"/>
          <w:b w:val="0"/>
          <w:i w:val="0"/>
          <w:szCs w:val="28"/>
        </w:rPr>
        <w:sym w:font="Wingdings" w:char="F0E0"/>
      </w:r>
      <w:r w:rsidRPr="00E47AAF">
        <w:rPr>
          <w:rFonts w:asciiTheme="majorHAnsi" w:hAnsiTheme="majorHAnsi"/>
          <w:b w:val="0"/>
          <w:i w:val="0"/>
          <w:szCs w:val="28"/>
        </w:rPr>
        <w:t xml:space="preserve"> The Mount.</w:t>
      </w:r>
    </w:p>
    <w:p w:rsidR="00E47AAF" w:rsidRDefault="00E47AAF" w:rsidP="00E47AAF">
      <w:pPr>
        <w:pStyle w:val="BodyText"/>
        <w:rPr>
          <w:rFonts w:asciiTheme="majorHAnsi" w:hAnsiTheme="majorHAnsi"/>
          <w:b w:val="0"/>
          <w:i w:val="0"/>
          <w:szCs w:val="28"/>
        </w:rPr>
      </w:pPr>
    </w:p>
    <w:p w:rsidR="00E47AAF" w:rsidRPr="00E47AAF" w:rsidRDefault="00E47AAF" w:rsidP="00E47AAF">
      <w:pPr>
        <w:pStyle w:val="BodyText"/>
        <w:rPr>
          <w:rFonts w:asciiTheme="majorHAnsi" w:hAnsiTheme="majorHAnsi"/>
          <w:b w:val="0"/>
          <w:i w:val="0"/>
          <w:szCs w:val="28"/>
        </w:rPr>
      </w:pPr>
    </w:p>
    <w:p w:rsidR="00E47AAF" w:rsidRDefault="00CD133C" w:rsidP="00E47AAF">
      <w:pPr>
        <w:pStyle w:val="BodyText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>VI</w:t>
      </w:r>
      <w:r w:rsidR="00E47AAF" w:rsidRPr="00E47AAF">
        <w:rPr>
          <w:rFonts w:asciiTheme="majorHAnsi" w:hAnsiTheme="majorHAnsi"/>
          <w:b w:val="0"/>
          <w:i w:val="0"/>
          <w:szCs w:val="28"/>
        </w:rPr>
        <w:t>. The Content of the Sermon.</w:t>
      </w:r>
    </w:p>
    <w:p w:rsidR="00E47AAF" w:rsidRPr="00E47AAF" w:rsidRDefault="00E47AAF" w:rsidP="00E47AAF">
      <w:pPr>
        <w:pStyle w:val="BodyText"/>
        <w:rPr>
          <w:rFonts w:asciiTheme="majorHAnsi" w:hAnsiTheme="majorHAnsi"/>
          <w:b w:val="0"/>
          <w:i w:val="0"/>
          <w:szCs w:val="28"/>
        </w:rPr>
      </w:pPr>
    </w:p>
    <w:p w:rsidR="00E47AAF" w:rsidRDefault="00E47AAF" w:rsidP="00E47AAF">
      <w:pPr>
        <w:pStyle w:val="BodyText"/>
        <w:numPr>
          <w:ilvl w:val="0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Mt 5:3-12 – the Beatitudes – the way of the Kingdom.</w:t>
      </w:r>
    </w:p>
    <w:p w:rsidR="00E47AAF" w:rsidRPr="00E47AAF" w:rsidRDefault="00E47AAF" w:rsidP="00E47AAF">
      <w:pPr>
        <w:pStyle w:val="BodyText"/>
        <w:ind w:left="1095"/>
        <w:rPr>
          <w:rFonts w:asciiTheme="majorHAnsi" w:hAnsiTheme="majorHAnsi"/>
          <w:b w:val="0"/>
          <w:i w:val="0"/>
          <w:szCs w:val="28"/>
        </w:rPr>
      </w:pPr>
    </w:p>
    <w:p w:rsidR="00E47AAF" w:rsidRPr="00E47AAF" w:rsidRDefault="00E47AAF" w:rsidP="00E47AAF">
      <w:pPr>
        <w:pStyle w:val="BodyText"/>
        <w:numPr>
          <w:ilvl w:val="0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Mt 5:13-16 – the Metaphors of Salt and Light.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iCs w:val="0"/>
          <w:szCs w:val="28"/>
        </w:rPr>
        <w:t>Genuine discipleship</w:t>
      </w:r>
      <w:r w:rsidRPr="00E47AAF">
        <w:rPr>
          <w:rFonts w:asciiTheme="majorHAnsi" w:hAnsiTheme="majorHAnsi"/>
          <w:b w:val="0"/>
          <w:i w:val="0"/>
          <w:szCs w:val="28"/>
        </w:rPr>
        <w:t xml:space="preserve"> gives life meaning (flavor), and 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brings the light of Christ into the world.</w:t>
      </w:r>
    </w:p>
    <w:p w:rsidR="00E47AAF" w:rsidRPr="00E47AAF" w:rsidRDefault="00E47AAF" w:rsidP="00E47AAF">
      <w:pPr>
        <w:pStyle w:val="BodyText"/>
        <w:numPr>
          <w:ilvl w:val="2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lastRenderedPageBreak/>
        <w:t>Salt acts as a preservative – the Gospel is salvation.</w:t>
      </w:r>
    </w:p>
    <w:p w:rsidR="00E47AAF" w:rsidRDefault="00E47AAF" w:rsidP="00E47AAF">
      <w:pPr>
        <w:pStyle w:val="BodyText"/>
        <w:numPr>
          <w:ilvl w:val="2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Light illuminates – Christian conduct reveals the goodness of the Kingdom.</w:t>
      </w:r>
    </w:p>
    <w:p w:rsidR="00E47AAF" w:rsidRPr="00E47AAF" w:rsidRDefault="00E47AAF" w:rsidP="00E47AAF">
      <w:pPr>
        <w:pStyle w:val="BodyText"/>
        <w:rPr>
          <w:rFonts w:asciiTheme="majorHAnsi" w:hAnsiTheme="majorHAnsi"/>
          <w:b w:val="0"/>
          <w:i w:val="0"/>
          <w:szCs w:val="28"/>
        </w:rPr>
      </w:pPr>
    </w:p>
    <w:p w:rsidR="00E47AAF" w:rsidRPr="00E47AAF" w:rsidRDefault="00E47AAF" w:rsidP="00E47AAF">
      <w:pPr>
        <w:pStyle w:val="BodyText"/>
        <w:numPr>
          <w:ilvl w:val="0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Mt 5:17-48 – The Gospel as the New Law.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Jesus as the New Moses presents the New Law:</w:t>
      </w:r>
    </w:p>
    <w:p w:rsidR="00E47AAF" w:rsidRPr="00E47AAF" w:rsidRDefault="00E47AAF" w:rsidP="00E47AAF">
      <w:pPr>
        <w:pStyle w:val="BodyText"/>
        <w:numPr>
          <w:ilvl w:val="2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Does not abolish the Mosaic Law, but</w:t>
      </w:r>
    </w:p>
    <w:p w:rsidR="00E47AAF" w:rsidRPr="00E47AAF" w:rsidRDefault="00E47AAF" w:rsidP="00E47AAF">
      <w:pPr>
        <w:pStyle w:val="BodyText"/>
        <w:numPr>
          <w:ilvl w:val="2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is the fulfillment of all law.</w:t>
      </w:r>
    </w:p>
    <w:p w:rsidR="00E47AAF" w:rsidRPr="00E47AAF" w:rsidRDefault="00E47AAF" w:rsidP="00E47AAF">
      <w:pPr>
        <w:pStyle w:val="BodyText"/>
        <w:numPr>
          <w:ilvl w:val="2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The Gospel represents a new standard in which to follow the Law of Moses.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Prep</w:t>
      </w:r>
      <w:r>
        <w:rPr>
          <w:rFonts w:asciiTheme="majorHAnsi" w:hAnsiTheme="majorHAnsi"/>
          <w:b w:val="0"/>
          <w:i w:val="0"/>
          <w:szCs w:val="28"/>
        </w:rPr>
        <w:t>ares one for the Kingdom of God.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The six antitheses reflect the conversion of the heart that is necessary for participation in the Kingdom. Moral and spiritual development.</w:t>
      </w:r>
    </w:p>
    <w:p w:rsid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Mt 5:48 – “Be perfect, therefore, as your heavenly Father is perfect.”</w:t>
      </w:r>
    </w:p>
    <w:p w:rsidR="00E47AAF" w:rsidRPr="00E47AAF" w:rsidRDefault="00E47AAF" w:rsidP="00E47AAF">
      <w:pPr>
        <w:pStyle w:val="BodyText"/>
        <w:rPr>
          <w:rFonts w:asciiTheme="majorHAnsi" w:hAnsiTheme="majorHAnsi"/>
          <w:b w:val="0"/>
          <w:i w:val="0"/>
          <w:szCs w:val="28"/>
        </w:rPr>
      </w:pPr>
    </w:p>
    <w:p w:rsidR="00E47AAF" w:rsidRPr="00E47AAF" w:rsidRDefault="00E47AAF" w:rsidP="00E47AAF">
      <w:pPr>
        <w:pStyle w:val="BodyText"/>
        <w:numPr>
          <w:ilvl w:val="0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Mt 6:1-7:28 – Jesus instructs on: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Almsgiving, Prayer (Lord’s Prayer), Fas</w:t>
      </w:r>
      <w:r>
        <w:rPr>
          <w:rFonts w:asciiTheme="majorHAnsi" w:hAnsiTheme="majorHAnsi"/>
          <w:b w:val="0"/>
          <w:i w:val="0"/>
          <w:szCs w:val="28"/>
        </w:rPr>
        <w:t xml:space="preserve">ting. </w:t>
      </w:r>
      <w:r w:rsidRPr="00E47AAF">
        <w:rPr>
          <w:rFonts w:asciiTheme="majorHAnsi" w:hAnsiTheme="majorHAnsi"/>
          <w:b w:val="0"/>
          <w:i w:val="0"/>
          <w:szCs w:val="28"/>
        </w:rPr>
        <w:t>Good acts require good intentions.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Treasures of earth vs. treasures of the Kingdom.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>D</w:t>
      </w:r>
      <w:r w:rsidRPr="00E47AAF">
        <w:rPr>
          <w:rFonts w:asciiTheme="majorHAnsi" w:hAnsiTheme="majorHAnsi"/>
          <w:b w:val="0"/>
          <w:i w:val="0"/>
          <w:szCs w:val="28"/>
        </w:rPr>
        <w:t>ependence on God.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Spiritual/moral self-examination rather than judgment of others.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The Golden Rule.</w:t>
      </w:r>
    </w:p>
    <w:p w:rsidR="00E47AAF" w:rsidRPr="00E47AAF" w:rsidRDefault="00E47AAF" w:rsidP="00E47AAF">
      <w:pPr>
        <w:pStyle w:val="BodyText"/>
        <w:numPr>
          <w:ilvl w:val="1"/>
          <w:numId w:val="5"/>
        </w:numPr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The cost and reward of discipleship – The Narrow Gate.</w:t>
      </w:r>
    </w:p>
    <w:p w:rsidR="00E47AAF" w:rsidRPr="00E47AAF" w:rsidRDefault="00E47AAF" w:rsidP="00E47AAF">
      <w:pPr>
        <w:pStyle w:val="BodyText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>______________________________________________________________________________________________________</w:t>
      </w:r>
    </w:p>
    <w:p w:rsidR="00E47AAF" w:rsidRPr="00E47AAF" w:rsidRDefault="00E47AAF" w:rsidP="00E47AAF">
      <w:pPr>
        <w:pStyle w:val="BodyText"/>
        <w:ind w:firstLine="72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E. </w:t>
      </w:r>
      <w:r w:rsidRPr="00E47AAF">
        <w:rPr>
          <w:rFonts w:asciiTheme="majorHAnsi" w:hAnsiTheme="majorHAnsi"/>
          <w:b w:val="0"/>
          <w:i w:val="0"/>
          <w:szCs w:val="28"/>
        </w:rPr>
        <w:t>The Beatitudes – Mt. 5:3-12.</w:t>
      </w:r>
    </w:p>
    <w:p w:rsidR="00E47AAF" w:rsidRPr="00E47AAF" w:rsidRDefault="00E47AAF" w:rsidP="00E47AAF">
      <w:pPr>
        <w:pStyle w:val="BodyText"/>
        <w:ind w:left="375" w:firstLine="72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1. </w:t>
      </w:r>
      <w:r w:rsidRPr="00E47AAF">
        <w:rPr>
          <w:rFonts w:asciiTheme="majorHAnsi" w:hAnsiTheme="majorHAnsi"/>
          <w:b w:val="0"/>
          <w:i w:val="0"/>
          <w:szCs w:val="28"/>
        </w:rPr>
        <w:t>The word beatitude means, “blessing or happiness”.</w:t>
      </w:r>
    </w:p>
    <w:p w:rsidR="00E47AAF" w:rsidRDefault="00E47AAF" w:rsidP="00E47AAF">
      <w:pPr>
        <w:pStyle w:val="BodyText"/>
        <w:ind w:left="1095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2. </w:t>
      </w:r>
      <w:r w:rsidRPr="00E47AAF">
        <w:rPr>
          <w:rFonts w:asciiTheme="majorHAnsi" w:hAnsiTheme="majorHAnsi"/>
          <w:b w:val="0"/>
          <w:i w:val="0"/>
          <w:szCs w:val="28"/>
        </w:rPr>
        <w:t xml:space="preserve">The Beatitudes are blessings or gifts from God for accepting the challenges of </w:t>
      </w:r>
    </w:p>
    <w:p w:rsidR="00E47AAF" w:rsidRPr="00E47AAF" w:rsidRDefault="00E47AAF" w:rsidP="00E47AAF">
      <w:pPr>
        <w:pStyle w:val="BodyText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                       </w:t>
      </w:r>
      <w:r w:rsidRPr="00E47AAF">
        <w:rPr>
          <w:rFonts w:asciiTheme="majorHAnsi" w:hAnsiTheme="majorHAnsi"/>
          <w:b w:val="0"/>
          <w:i w:val="0"/>
          <w:szCs w:val="28"/>
        </w:rPr>
        <w:t>genuine discipleship.</w:t>
      </w:r>
      <w:r>
        <w:rPr>
          <w:rFonts w:asciiTheme="majorHAnsi" w:hAnsiTheme="majorHAnsi"/>
          <w:b w:val="0"/>
          <w:i w:val="0"/>
          <w:szCs w:val="28"/>
        </w:rPr>
        <w:t xml:space="preserve"> </w:t>
      </w:r>
      <w:r w:rsidRPr="00E47AAF">
        <w:rPr>
          <w:rFonts w:asciiTheme="majorHAnsi" w:hAnsiTheme="majorHAnsi"/>
          <w:b w:val="0"/>
          <w:i w:val="0"/>
          <w:szCs w:val="28"/>
        </w:rPr>
        <w:t>The</w:t>
      </w:r>
      <w:r>
        <w:rPr>
          <w:rFonts w:asciiTheme="majorHAnsi" w:hAnsiTheme="majorHAnsi"/>
          <w:b w:val="0"/>
          <w:i w:val="0"/>
          <w:szCs w:val="28"/>
        </w:rPr>
        <w:t>y are attitudes – ways of life.</w:t>
      </w:r>
    </w:p>
    <w:p w:rsidR="00E47AAF" w:rsidRPr="00E47AAF" w:rsidRDefault="00E47AAF" w:rsidP="00E47AAF">
      <w:pPr>
        <w:pStyle w:val="BodyText"/>
        <w:ind w:left="1815" w:firstLine="345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a. </w:t>
      </w:r>
      <w:r w:rsidRPr="00E47AAF">
        <w:rPr>
          <w:rFonts w:asciiTheme="majorHAnsi" w:hAnsiTheme="majorHAnsi"/>
          <w:b w:val="0"/>
          <w:i w:val="0"/>
          <w:szCs w:val="28"/>
        </w:rPr>
        <w:t>The way of the Gospel that leads to true happiness.</w:t>
      </w:r>
    </w:p>
    <w:p w:rsidR="00E47AAF" w:rsidRPr="00E47AAF" w:rsidRDefault="00E47AAF" w:rsidP="00E47AAF">
      <w:pPr>
        <w:pStyle w:val="BodyText"/>
        <w:ind w:left="1470" w:firstLine="69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b. </w:t>
      </w:r>
      <w:r w:rsidRPr="00E47AAF">
        <w:rPr>
          <w:rFonts w:asciiTheme="majorHAnsi" w:hAnsiTheme="majorHAnsi"/>
          <w:b w:val="0"/>
          <w:i w:val="0"/>
          <w:szCs w:val="28"/>
        </w:rPr>
        <w:t>The values of the Kingdom of Heaven.</w:t>
      </w:r>
    </w:p>
    <w:p w:rsidR="00E47AAF" w:rsidRPr="00E47AAF" w:rsidRDefault="00E47AAF" w:rsidP="00E47AAF">
      <w:pPr>
        <w:pStyle w:val="BodyText"/>
        <w:ind w:left="1815" w:firstLine="345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c. </w:t>
      </w:r>
      <w:r w:rsidRPr="00E47AAF">
        <w:rPr>
          <w:rFonts w:asciiTheme="majorHAnsi" w:hAnsiTheme="majorHAnsi"/>
          <w:b w:val="0"/>
          <w:i w:val="0"/>
          <w:szCs w:val="28"/>
        </w:rPr>
        <w:t>The pathway to holiness – living as made in the image of God.</w:t>
      </w:r>
    </w:p>
    <w:p w:rsidR="00E47AAF" w:rsidRPr="00E47AAF" w:rsidRDefault="00E47AAF" w:rsidP="00E47AAF">
      <w:pPr>
        <w:pStyle w:val="BodyText"/>
        <w:ind w:left="1470" w:firstLine="69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d. </w:t>
      </w:r>
      <w:r w:rsidRPr="00E47AAF">
        <w:rPr>
          <w:rFonts w:asciiTheme="majorHAnsi" w:hAnsiTheme="majorHAnsi"/>
          <w:b w:val="0"/>
          <w:i w:val="0"/>
          <w:szCs w:val="28"/>
        </w:rPr>
        <w:t>The vision of a New World Order based on faith in the</w:t>
      </w:r>
    </w:p>
    <w:p w:rsidR="00E47AAF" w:rsidRDefault="00E47AAF" w:rsidP="00E47AAF">
      <w:pPr>
        <w:pStyle w:val="BodyText"/>
        <w:ind w:left="1095" w:firstLine="345"/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 xml:space="preserve">     </w:t>
      </w:r>
      <w:r>
        <w:rPr>
          <w:rFonts w:asciiTheme="majorHAnsi" w:hAnsiTheme="majorHAnsi"/>
          <w:b w:val="0"/>
          <w:i w:val="0"/>
          <w:szCs w:val="28"/>
        </w:rPr>
        <w:t xml:space="preserve">           </w:t>
      </w:r>
      <w:r w:rsidRPr="00E47AAF">
        <w:rPr>
          <w:rFonts w:asciiTheme="majorHAnsi" w:hAnsiTheme="majorHAnsi"/>
          <w:b w:val="0"/>
          <w:i w:val="0"/>
          <w:szCs w:val="28"/>
        </w:rPr>
        <w:t>present reality of the Kingdom of God (Liberation Theology).</w:t>
      </w:r>
    </w:p>
    <w:p w:rsidR="00E47AAF" w:rsidRPr="00E47AAF" w:rsidRDefault="00E47AAF" w:rsidP="00E47AAF">
      <w:pPr>
        <w:pStyle w:val="BodyText"/>
        <w:ind w:left="1095" w:firstLine="345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 </w:t>
      </w:r>
    </w:p>
    <w:p w:rsidR="00E47AAF" w:rsidRDefault="00E47AAF" w:rsidP="00E47AAF">
      <w:pPr>
        <w:pStyle w:val="BodyText"/>
        <w:ind w:left="1095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3. </w:t>
      </w:r>
      <w:r w:rsidRPr="00E47AAF">
        <w:rPr>
          <w:rFonts w:asciiTheme="majorHAnsi" w:hAnsiTheme="majorHAnsi"/>
          <w:b w:val="0"/>
          <w:i w:val="0"/>
          <w:szCs w:val="28"/>
        </w:rPr>
        <w:t xml:space="preserve">The Beatitudes are not phrased in a legalistic manner like the Ten </w:t>
      </w:r>
      <w:r>
        <w:rPr>
          <w:rFonts w:asciiTheme="majorHAnsi" w:hAnsiTheme="majorHAnsi"/>
          <w:b w:val="0"/>
          <w:i w:val="0"/>
          <w:szCs w:val="28"/>
        </w:rPr>
        <w:t xml:space="preserve">  </w:t>
      </w:r>
    </w:p>
    <w:p w:rsidR="00E47AAF" w:rsidRPr="00E47AAF" w:rsidRDefault="00E47AAF" w:rsidP="00E47AAF">
      <w:pPr>
        <w:pStyle w:val="BodyText"/>
        <w:ind w:left="1095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     </w:t>
      </w:r>
      <w:r w:rsidRPr="00E47AAF">
        <w:rPr>
          <w:rFonts w:asciiTheme="majorHAnsi" w:hAnsiTheme="majorHAnsi"/>
          <w:b w:val="0"/>
          <w:i w:val="0"/>
          <w:szCs w:val="28"/>
        </w:rPr>
        <w:t>Commandments.</w:t>
      </w:r>
    </w:p>
    <w:p w:rsidR="00E47AAF" w:rsidRPr="00E47AAF" w:rsidRDefault="00E47AAF" w:rsidP="00E47AAF">
      <w:pPr>
        <w:pStyle w:val="BodyText"/>
        <w:ind w:left="1095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4. </w:t>
      </w:r>
      <w:r w:rsidRPr="00E47AAF">
        <w:rPr>
          <w:rFonts w:asciiTheme="majorHAnsi" w:hAnsiTheme="majorHAnsi"/>
          <w:b w:val="0"/>
          <w:i w:val="0"/>
          <w:szCs w:val="28"/>
        </w:rPr>
        <w:t>The Beatitudes challenge our concept the haves and have-nots.</w:t>
      </w:r>
    </w:p>
    <w:p w:rsidR="00E47AAF" w:rsidRPr="00E47AAF" w:rsidRDefault="00E47AAF" w:rsidP="00E47AAF">
      <w:pPr>
        <w:pStyle w:val="BodyText"/>
        <w:ind w:left="1440"/>
        <w:rPr>
          <w:rFonts w:asciiTheme="majorHAnsi" w:hAnsiTheme="majorHAnsi"/>
          <w:b w:val="0"/>
          <w:i w:val="0"/>
          <w:szCs w:val="28"/>
        </w:rPr>
      </w:pPr>
      <w:r w:rsidRPr="00E47AAF">
        <w:rPr>
          <w:rFonts w:asciiTheme="majorHAnsi" w:hAnsiTheme="majorHAnsi"/>
          <w:b w:val="0"/>
          <w:i w:val="0"/>
          <w:szCs w:val="28"/>
        </w:rPr>
        <w:t>1. The world vs. the Kingdom of God.</w:t>
      </w:r>
    </w:p>
    <w:p w:rsidR="00E47AAF" w:rsidRPr="00E47AAF" w:rsidRDefault="00E47AAF" w:rsidP="00E47AAF">
      <w:pPr>
        <w:pStyle w:val="BodyText"/>
        <w:ind w:left="1440"/>
        <w:rPr>
          <w:rFonts w:asciiTheme="majorHAnsi" w:hAnsiTheme="majorHAnsi"/>
          <w:b w:val="0"/>
          <w:i w:val="0"/>
          <w:szCs w:val="28"/>
        </w:rPr>
      </w:pPr>
      <w:r>
        <w:rPr>
          <w:rFonts w:asciiTheme="majorHAnsi" w:hAnsiTheme="majorHAnsi"/>
          <w:b w:val="0"/>
          <w:i w:val="0"/>
          <w:szCs w:val="28"/>
        </w:rPr>
        <w:t xml:space="preserve">2. Signs of a </w:t>
      </w:r>
      <w:r>
        <w:rPr>
          <w:rFonts w:asciiTheme="majorHAnsi" w:hAnsiTheme="majorHAnsi"/>
          <w:b w:val="0"/>
          <w:bCs w:val="0"/>
          <w:i w:val="0"/>
          <w:iCs w:val="0"/>
          <w:szCs w:val="28"/>
        </w:rPr>
        <w:t>conversion of heart.</w:t>
      </w:r>
    </w:p>
    <w:p w:rsidR="00892EF8" w:rsidRPr="00E47AAF" w:rsidRDefault="006A76D9" w:rsidP="00D72A3D">
      <w:pPr>
        <w:jc w:val="left"/>
        <w:rPr>
          <w:rFonts w:asciiTheme="majorHAnsi" w:hAnsiTheme="majorHAnsi"/>
          <w:sz w:val="28"/>
          <w:szCs w:val="28"/>
        </w:rPr>
      </w:pPr>
      <w:r w:rsidRPr="00E47AAF">
        <w:rPr>
          <w:rFonts w:asciiTheme="majorHAnsi" w:hAnsiTheme="majorHAnsi"/>
          <w:sz w:val="28"/>
          <w:szCs w:val="28"/>
        </w:rPr>
        <w:t xml:space="preserve">            </w:t>
      </w:r>
    </w:p>
    <w:sectPr w:rsidR="00892EF8" w:rsidRPr="00E47AAF" w:rsidSect="00892EF8">
      <w:pgSz w:w="12240" w:h="15840"/>
      <w:pgMar w:top="864" w:right="864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6B9"/>
    <w:multiLevelType w:val="hybridMultilevel"/>
    <w:tmpl w:val="B142D90E"/>
    <w:lvl w:ilvl="0" w:tplc="D5D4D45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4EB871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832DA98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745C4A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3558E"/>
    <w:multiLevelType w:val="hybridMultilevel"/>
    <w:tmpl w:val="55ECCE22"/>
    <w:lvl w:ilvl="0" w:tplc="D9AC29FC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8A8CC16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2" w:tplc="809EBF58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596789"/>
    <w:multiLevelType w:val="hybridMultilevel"/>
    <w:tmpl w:val="1CD0A050"/>
    <w:lvl w:ilvl="0" w:tplc="0CEE73BE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67A32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99EF4FA">
      <w:start w:val="1"/>
      <w:numFmt w:val="lowerLetter"/>
      <w:lvlText w:val="%3."/>
      <w:lvlJc w:val="left"/>
      <w:pPr>
        <w:tabs>
          <w:tab w:val="num" w:pos="2745"/>
        </w:tabs>
        <w:ind w:left="2745" w:hanging="405"/>
      </w:pPr>
      <w:rPr>
        <w:rFonts w:hint="default"/>
      </w:rPr>
    </w:lvl>
    <w:lvl w:ilvl="3" w:tplc="B33ECAC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214AE4"/>
    <w:multiLevelType w:val="hybridMultilevel"/>
    <w:tmpl w:val="C864251C"/>
    <w:lvl w:ilvl="0" w:tplc="0AF2355A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0D6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38903AF"/>
    <w:multiLevelType w:val="hybridMultilevel"/>
    <w:tmpl w:val="FE3E170C"/>
    <w:lvl w:ilvl="0" w:tplc="EFC6457A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893680E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69C77A8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C08797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E6C7DBF"/>
    <w:multiLevelType w:val="hybridMultilevel"/>
    <w:tmpl w:val="E98AF28C"/>
    <w:lvl w:ilvl="0" w:tplc="7B3E8B9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2EF8"/>
    <w:rsid w:val="0000518A"/>
    <w:rsid w:val="00135721"/>
    <w:rsid w:val="001870C9"/>
    <w:rsid w:val="006A503F"/>
    <w:rsid w:val="006A76D9"/>
    <w:rsid w:val="007B59A5"/>
    <w:rsid w:val="00892EF8"/>
    <w:rsid w:val="008C7916"/>
    <w:rsid w:val="00B229F2"/>
    <w:rsid w:val="00CB2454"/>
    <w:rsid w:val="00CD133C"/>
    <w:rsid w:val="00D40B4A"/>
    <w:rsid w:val="00D72A3D"/>
    <w:rsid w:val="00E22B07"/>
    <w:rsid w:val="00E4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518A"/>
    <w:pPr>
      <w:jc w:val="left"/>
    </w:pPr>
    <w:rPr>
      <w:rFonts w:ascii="Georgia" w:eastAsia="Times New Roman" w:hAnsi="Georgia" w:cs="Times New Roman"/>
      <w:b/>
      <w:bCs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0518A"/>
    <w:rPr>
      <w:rFonts w:ascii="Georgia" w:eastAsia="Times New Roman" w:hAnsi="Georgia" w:cs="Times New Roman"/>
      <w:b/>
      <w:bCs/>
      <w:i/>
      <w:iCs/>
      <w:sz w:val="28"/>
      <w:szCs w:val="24"/>
    </w:rPr>
  </w:style>
  <w:style w:type="paragraph" w:styleId="Title">
    <w:name w:val="Title"/>
    <w:basedOn w:val="Normal"/>
    <w:link w:val="TitleChar"/>
    <w:qFormat/>
    <w:rsid w:val="00D72A3D"/>
    <w:rPr>
      <w:rFonts w:ascii="Georgia" w:eastAsia="Times New Roman" w:hAnsi="Georgi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D72A3D"/>
    <w:rPr>
      <w:rFonts w:ascii="Georgia" w:eastAsia="Times New Roman" w:hAnsi="Georgia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D72A3D"/>
    <w:rPr>
      <w:rFonts w:ascii="Georgia" w:eastAsia="Times New Roman" w:hAnsi="Georgia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72A3D"/>
    <w:rPr>
      <w:rFonts w:ascii="Georgia" w:eastAsia="Times New Roman" w:hAnsi="Georgia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E47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518A"/>
    <w:pPr>
      <w:jc w:val="left"/>
    </w:pPr>
    <w:rPr>
      <w:rFonts w:ascii="Georgia" w:eastAsia="Times New Roman" w:hAnsi="Georgia" w:cs="Times New Roman"/>
      <w:b/>
      <w:bCs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0518A"/>
    <w:rPr>
      <w:rFonts w:ascii="Georgia" w:eastAsia="Times New Roman" w:hAnsi="Georgia" w:cs="Times New Roman"/>
      <w:b/>
      <w:bCs/>
      <w:i/>
      <w:iCs/>
      <w:sz w:val="28"/>
      <w:szCs w:val="24"/>
    </w:rPr>
  </w:style>
  <w:style w:type="paragraph" w:styleId="Title">
    <w:name w:val="Title"/>
    <w:basedOn w:val="Normal"/>
    <w:link w:val="TitleChar"/>
    <w:qFormat/>
    <w:rsid w:val="00D72A3D"/>
    <w:rPr>
      <w:rFonts w:ascii="Georgia" w:eastAsia="Times New Roman" w:hAnsi="Georgi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D72A3D"/>
    <w:rPr>
      <w:rFonts w:ascii="Georgia" w:eastAsia="Times New Roman" w:hAnsi="Georgia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D72A3D"/>
    <w:rPr>
      <w:rFonts w:ascii="Georgia" w:eastAsia="Times New Roman" w:hAnsi="Georgia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72A3D"/>
    <w:rPr>
      <w:rFonts w:ascii="Georgia" w:eastAsia="Times New Roman" w:hAnsi="Georgia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E47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DD35-F78E-43E3-8060-03FE08CD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jpaulik</dc:creator>
  <cp:keywords/>
  <dc:description/>
  <cp:lastModifiedBy>JohnTom</cp:lastModifiedBy>
  <cp:revision>10</cp:revision>
  <cp:lastPrinted>2013-02-25T06:13:00Z</cp:lastPrinted>
  <dcterms:created xsi:type="dcterms:W3CDTF">2012-02-16T23:34:00Z</dcterms:created>
  <dcterms:modified xsi:type="dcterms:W3CDTF">2013-02-25T06:14:00Z</dcterms:modified>
</cp:coreProperties>
</file>