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5BE" w:rsidRDefault="001305BE" w:rsidP="001305BE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295722">
        <w:rPr>
          <w:rFonts w:ascii="Arial" w:hAnsi="Arial" w:cs="Arial"/>
          <w:b/>
          <w:bCs/>
          <w:sz w:val="22"/>
          <w:szCs w:val="22"/>
        </w:rPr>
        <w:t xml:space="preserve">COURSE </w:t>
      </w:r>
      <w:r>
        <w:rPr>
          <w:rFonts w:ascii="Arial" w:hAnsi="Arial" w:cs="Arial"/>
          <w:b/>
          <w:bCs/>
          <w:sz w:val="28"/>
          <w:szCs w:val="28"/>
        </w:rPr>
        <w:t>Tentative</w:t>
      </w:r>
      <w:r w:rsidRPr="00295722">
        <w:rPr>
          <w:rFonts w:ascii="Arial" w:hAnsi="Arial" w:cs="Arial"/>
          <w:b/>
          <w:bCs/>
          <w:sz w:val="22"/>
          <w:szCs w:val="22"/>
        </w:rPr>
        <w:t xml:space="preserve"> SCHEDULE/ CALENDAR</w:t>
      </w:r>
    </w:p>
    <w:p w:rsidR="001305BE" w:rsidRDefault="001305BE" w:rsidP="001305BE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1305BE" w:rsidRPr="00295722" w:rsidRDefault="001305BE" w:rsidP="001305BE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295722">
        <w:rPr>
          <w:rFonts w:ascii="Arial" w:hAnsi="Arial" w:cs="Arial"/>
          <w:b/>
          <w:bCs/>
          <w:i/>
          <w:iCs/>
          <w:sz w:val="22"/>
          <w:szCs w:val="22"/>
        </w:rPr>
        <w:t xml:space="preserve">See </w:t>
      </w:r>
      <w:r>
        <w:rPr>
          <w:rFonts w:ascii="Arial" w:hAnsi="Arial" w:cs="Arial"/>
          <w:b/>
          <w:bCs/>
          <w:i/>
          <w:iCs/>
          <w:sz w:val="22"/>
          <w:szCs w:val="22"/>
        </w:rPr>
        <w:t>Class Web Page Calendar</w:t>
      </w:r>
      <w:r w:rsidRPr="00295722">
        <w:rPr>
          <w:rFonts w:ascii="Arial" w:hAnsi="Arial" w:cs="Arial"/>
          <w:b/>
          <w:bCs/>
          <w:i/>
          <w:iCs/>
          <w:sz w:val="22"/>
          <w:szCs w:val="22"/>
        </w:rPr>
        <w:t xml:space="preserve"> for updates </w:t>
      </w:r>
    </w:p>
    <w:p w:rsidR="001305BE" w:rsidRDefault="001305BE" w:rsidP="001305BE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Following</w:t>
      </w:r>
      <w:r w:rsidRPr="0029572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</w:t>
      </w:r>
      <w:r w:rsidRPr="00295722">
        <w:rPr>
          <w:rFonts w:ascii="Arial" w:hAnsi="Arial" w:cs="Arial"/>
          <w:sz w:val="22"/>
          <w:szCs w:val="22"/>
        </w:rPr>
        <w:t xml:space="preserve">s an outline of topics we will study. </w:t>
      </w:r>
      <w:r>
        <w:rPr>
          <w:rFonts w:ascii="Arial" w:hAnsi="Arial" w:cs="Arial"/>
          <w:sz w:val="22"/>
          <w:szCs w:val="22"/>
        </w:rPr>
        <w:t>C</w:t>
      </w:r>
      <w:r w:rsidRPr="00295722">
        <w:rPr>
          <w:rFonts w:ascii="Arial" w:hAnsi="Arial" w:cs="Arial"/>
          <w:sz w:val="22"/>
          <w:szCs w:val="22"/>
        </w:rPr>
        <w:t xml:space="preserve">heck the class web page </w:t>
      </w:r>
      <w:r>
        <w:rPr>
          <w:rFonts w:ascii="Arial" w:hAnsi="Arial" w:cs="Arial"/>
          <w:sz w:val="22"/>
          <w:szCs w:val="22"/>
        </w:rPr>
        <w:t xml:space="preserve">calendar </w:t>
      </w:r>
      <w:r w:rsidRPr="00295722">
        <w:rPr>
          <w:rFonts w:ascii="Arial" w:hAnsi="Arial" w:cs="Arial"/>
          <w:sz w:val="22"/>
          <w:szCs w:val="22"/>
        </w:rPr>
        <w:t>regularly</w:t>
      </w:r>
      <w:r w:rsidRPr="00272B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 the most current information and for assignment specifics. The following calendar is a projected course schedule and is subject to change.</w:t>
      </w:r>
    </w:p>
    <w:p w:rsidR="0008462E" w:rsidRDefault="0008462E" w:rsidP="001305BE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sz w:val="22"/>
          <w:szCs w:val="22"/>
        </w:rPr>
      </w:pP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2296"/>
        <w:gridCol w:w="4634"/>
        <w:gridCol w:w="1441"/>
      </w:tblGrid>
      <w:tr w:rsidR="0008462E" w:rsidRPr="00851706" w:rsidTr="00905B87">
        <w:trPr>
          <w:trHeight w:hRule="exact" w:val="595"/>
        </w:trPr>
        <w:tc>
          <w:tcPr>
            <w:tcW w:w="621" w:type="pct"/>
          </w:tcPr>
          <w:p w:rsidR="0008462E" w:rsidRPr="00851706" w:rsidRDefault="0008462E" w:rsidP="00586DCA">
            <w:pPr>
              <w:pStyle w:val="Heading4"/>
            </w:pPr>
            <w:r w:rsidRPr="00851706">
              <w:rPr>
                <w:sz w:val="22"/>
                <w:szCs w:val="22"/>
              </w:rPr>
              <w:t>Week/ Date</w:t>
            </w:r>
          </w:p>
        </w:tc>
        <w:tc>
          <w:tcPr>
            <w:tcW w:w="1201" w:type="pct"/>
            <w:shd w:val="clear" w:color="auto" w:fill="auto"/>
          </w:tcPr>
          <w:p w:rsidR="0008462E" w:rsidRPr="00851706" w:rsidRDefault="0008462E" w:rsidP="00781C6A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851706">
              <w:rPr>
                <w:rFonts w:ascii="Arial" w:hAnsi="Arial" w:cs="Arial"/>
                <w:b/>
                <w:bCs/>
              </w:rPr>
              <w:t>Course Schedule</w:t>
            </w:r>
          </w:p>
          <w:p w:rsidR="0008462E" w:rsidRPr="00781C6A" w:rsidRDefault="0008462E" w:rsidP="00781C6A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781C6A">
              <w:rPr>
                <w:rFonts w:ascii="Arial" w:hAnsi="Arial" w:cs="Arial"/>
                <w:b/>
                <w:bCs/>
              </w:rPr>
              <w:t>Topic/</w:t>
            </w:r>
            <w:r w:rsidRPr="00781C6A">
              <w:rPr>
                <w:rFonts w:ascii="Arial" w:hAnsi="Arial" w:cs="Arial"/>
                <w:b/>
              </w:rPr>
              <w:t>Competencies</w:t>
            </w:r>
          </w:p>
        </w:tc>
        <w:tc>
          <w:tcPr>
            <w:tcW w:w="2424" w:type="pct"/>
          </w:tcPr>
          <w:p w:rsidR="0008462E" w:rsidRPr="00851706" w:rsidRDefault="0008462E" w:rsidP="00586DCA">
            <w:pPr>
              <w:rPr>
                <w:rFonts w:ascii="Arial" w:hAnsi="Arial" w:cs="Arial"/>
                <w:b/>
                <w:bCs/>
              </w:rPr>
            </w:pPr>
            <w:r w:rsidRPr="00851706">
              <w:rPr>
                <w:rFonts w:ascii="Arial" w:hAnsi="Arial" w:cs="Arial"/>
                <w:b/>
                <w:bCs/>
              </w:rPr>
              <w:t>Projects/ Assignments Due</w:t>
            </w:r>
          </w:p>
        </w:tc>
        <w:tc>
          <w:tcPr>
            <w:tcW w:w="754" w:type="pct"/>
          </w:tcPr>
          <w:p w:rsidR="0008462E" w:rsidRPr="00851706" w:rsidRDefault="0008462E" w:rsidP="00586DCA">
            <w:pPr>
              <w:rPr>
                <w:rFonts w:ascii="Arial" w:hAnsi="Arial" w:cs="Arial"/>
                <w:b/>
                <w:bCs/>
              </w:rPr>
            </w:pPr>
            <w:r w:rsidRPr="00851706">
              <w:rPr>
                <w:rFonts w:ascii="Arial" w:hAnsi="Arial" w:cs="Arial"/>
                <w:b/>
                <w:bCs/>
              </w:rPr>
              <w:t xml:space="preserve">Quizzes/ Exams </w:t>
            </w:r>
          </w:p>
        </w:tc>
      </w:tr>
      <w:tr w:rsidR="0008462E" w:rsidRPr="0022447E" w:rsidTr="00905B87">
        <w:trPr>
          <w:trHeight w:hRule="exact" w:val="288"/>
        </w:trPr>
        <w:tc>
          <w:tcPr>
            <w:tcW w:w="621" w:type="pct"/>
            <w:shd w:val="clear" w:color="auto" w:fill="FF0000"/>
          </w:tcPr>
          <w:p w:rsidR="0008462E" w:rsidRPr="00306466" w:rsidRDefault="0008462E" w:rsidP="00586DCA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1</w:t>
            </w:r>
          </w:p>
        </w:tc>
        <w:tc>
          <w:tcPr>
            <w:tcW w:w="1201" w:type="pct"/>
            <w:shd w:val="clear" w:color="auto" w:fill="FF0000"/>
          </w:tcPr>
          <w:p w:rsidR="0008462E" w:rsidRPr="00306466" w:rsidRDefault="0008462E" w:rsidP="00586DCA">
            <w:pPr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Week 1</w:t>
            </w:r>
          </w:p>
        </w:tc>
        <w:tc>
          <w:tcPr>
            <w:tcW w:w="2424" w:type="pct"/>
            <w:shd w:val="clear" w:color="auto" w:fill="FF0000"/>
          </w:tcPr>
          <w:p w:rsidR="0008462E" w:rsidRPr="00306466" w:rsidRDefault="0008462E" w:rsidP="00586DCA">
            <w:pPr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Week 1</w:t>
            </w:r>
          </w:p>
        </w:tc>
        <w:tc>
          <w:tcPr>
            <w:tcW w:w="754" w:type="pct"/>
            <w:shd w:val="clear" w:color="auto" w:fill="FF0000"/>
          </w:tcPr>
          <w:p w:rsidR="0008462E" w:rsidRPr="00306466" w:rsidRDefault="0008462E" w:rsidP="00586DCA">
            <w:pPr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Week 1</w:t>
            </w:r>
          </w:p>
        </w:tc>
      </w:tr>
      <w:tr w:rsidR="0008462E" w:rsidRPr="0022447E" w:rsidTr="00905B87">
        <w:trPr>
          <w:trHeight w:hRule="exact" w:val="640"/>
        </w:trPr>
        <w:tc>
          <w:tcPr>
            <w:tcW w:w="621" w:type="pct"/>
          </w:tcPr>
          <w:p w:rsidR="0008462E" w:rsidRPr="00660BFD" w:rsidRDefault="0008462E" w:rsidP="00660BFD">
            <w:pPr>
              <w:pStyle w:val="Heading5"/>
            </w:pPr>
            <w:r w:rsidRPr="00660BFD">
              <w:t>4/3</w:t>
            </w:r>
          </w:p>
        </w:tc>
        <w:tc>
          <w:tcPr>
            <w:tcW w:w="1201" w:type="pct"/>
          </w:tcPr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Orientation</w:t>
            </w:r>
          </w:p>
        </w:tc>
        <w:tc>
          <w:tcPr>
            <w:tcW w:w="2424" w:type="pct"/>
          </w:tcPr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SET UP QUIA and ATI accounts</w:t>
            </w:r>
          </w:p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WOC for VA</w:t>
            </w:r>
          </w:p>
          <w:p w:rsidR="0008462E" w:rsidRPr="00D66C66" w:rsidRDefault="0008462E" w:rsidP="00660BFD">
            <w:pP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754" w:type="pct"/>
          </w:tcPr>
          <w:p w:rsidR="0008462E" w:rsidRPr="0022447E" w:rsidRDefault="0008462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08462E" w:rsidRPr="00FC013F" w:rsidTr="00913544">
        <w:trPr>
          <w:trHeight w:hRule="exact" w:val="1207"/>
        </w:trPr>
        <w:tc>
          <w:tcPr>
            <w:tcW w:w="621" w:type="pct"/>
          </w:tcPr>
          <w:p w:rsidR="0008462E" w:rsidRPr="00660BFD" w:rsidRDefault="0008462E" w:rsidP="00660BFD">
            <w:pPr>
              <w:pStyle w:val="Heading5"/>
            </w:pPr>
            <w:r w:rsidRPr="00660BFD">
              <w:t>4/4</w:t>
            </w:r>
          </w:p>
        </w:tc>
        <w:tc>
          <w:tcPr>
            <w:tcW w:w="1201" w:type="pct"/>
          </w:tcPr>
          <w:p w:rsidR="0008462E" w:rsidRPr="00306466" w:rsidRDefault="0008462E" w:rsidP="00660BFD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 xml:space="preserve">1.0 Basics of Communication </w:t>
            </w:r>
          </w:p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24" w:type="pct"/>
          </w:tcPr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Build-NoteTaking-Skills.ppt </w:t>
            </w:r>
          </w:p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1 p3-10</w:t>
            </w:r>
          </w:p>
          <w:p w:rsidR="00660BFD" w:rsidRDefault="00660BFD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Ch 1 PPT Schuster &amp; Nykolyn</w:t>
            </w:r>
          </w:p>
          <w:p w:rsidR="00913544" w:rsidRPr="00913544" w:rsidRDefault="00913544" w:rsidP="0091354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3544">
              <w:rPr>
                <w:rFonts w:ascii="Arial" w:hAnsi="Arial" w:cs="Arial"/>
                <w:b/>
                <w:bCs/>
                <w:sz w:val="24"/>
                <w:szCs w:val="24"/>
              </w:rPr>
              <w:t>Personal Reading History</w:t>
            </w:r>
          </w:p>
          <w:p w:rsidR="00913544" w:rsidRPr="00660BFD" w:rsidRDefault="00913544" w:rsidP="00660BFD">
            <w:pPr>
              <w:spacing w:after="0" w:line="240" w:lineRule="auto"/>
              <w:rPr>
                <w:b/>
                <w:color w:val="000000"/>
                <w:u w:val="single"/>
              </w:rPr>
            </w:pPr>
          </w:p>
        </w:tc>
        <w:tc>
          <w:tcPr>
            <w:tcW w:w="754" w:type="pct"/>
          </w:tcPr>
          <w:p w:rsidR="0008462E" w:rsidRPr="00FC013F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</w:p>
        </w:tc>
      </w:tr>
      <w:tr w:rsidR="0008462E" w:rsidRPr="00E65DB0" w:rsidTr="00905B87">
        <w:trPr>
          <w:trHeight w:hRule="exact" w:val="298"/>
        </w:trPr>
        <w:tc>
          <w:tcPr>
            <w:tcW w:w="621" w:type="pct"/>
            <w:shd w:val="clear" w:color="auto" w:fill="FF0000"/>
          </w:tcPr>
          <w:p w:rsidR="0008462E" w:rsidRPr="00306466" w:rsidRDefault="0008462E" w:rsidP="00660BFD">
            <w:pPr>
              <w:pStyle w:val="Heading5"/>
              <w:rPr>
                <w:highlight w:val="red"/>
              </w:rPr>
            </w:pPr>
            <w:r w:rsidRPr="00306466">
              <w:rPr>
                <w:color w:val="FFFFFF"/>
              </w:rPr>
              <w:t>Week 2</w:t>
            </w:r>
          </w:p>
        </w:tc>
        <w:tc>
          <w:tcPr>
            <w:tcW w:w="1201" w:type="pct"/>
            <w:shd w:val="clear" w:color="auto" w:fill="FF0000"/>
          </w:tcPr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highlight w:val="red"/>
              </w:rPr>
            </w:pPr>
            <w:r w:rsidRPr="00306466"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Week 2</w:t>
            </w:r>
          </w:p>
        </w:tc>
        <w:tc>
          <w:tcPr>
            <w:tcW w:w="2424" w:type="pct"/>
            <w:shd w:val="clear" w:color="auto" w:fill="FF0000"/>
          </w:tcPr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highlight w:val="red"/>
              </w:rPr>
            </w:pPr>
            <w:r w:rsidRPr="00306466"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Week 2</w:t>
            </w:r>
          </w:p>
        </w:tc>
        <w:tc>
          <w:tcPr>
            <w:tcW w:w="754" w:type="pct"/>
            <w:shd w:val="clear" w:color="auto" w:fill="FF0000"/>
          </w:tcPr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highlight w:val="red"/>
              </w:rPr>
            </w:pPr>
            <w:r w:rsidRPr="00306466">
              <w:rPr>
                <w:rFonts w:ascii="Arial" w:hAnsi="Arial" w:cs="Arial"/>
                <w:b/>
                <w:bCs/>
                <w:color w:val="FFFFFF"/>
                <w:sz w:val="24"/>
                <w:szCs w:val="24"/>
              </w:rPr>
              <w:t>Week 2</w:t>
            </w:r>
          </w:p>
        </w:tc>
      </w:tr>
      <w:tr w:rsidR="0008462E" w:rsidRPr="0022447E" w:rsidTr="00913544">
        <w:trPr>
          <w:trHeight w:hRule="exact" w:val="2755"/>
        </w:trPr>
        <w:tc>
          <w:tcPr>
            <w:tcW w:w="621" w:type="pct"/>
          </w:tcPr>
          <w:p w:rsidR="0008462E" w:rsidRPr="00660BFD" w:rsidRDefault="0008462E" w:rsidP="00660BFD">
            <w:pPr>
              <w:pStyle w:val="Heading5"/>
            </w:pPr>
            <w:r w:rsidRPr="00660BFD">
              <w:t>4/9</w:t>
            </w:r>
          </w:p>
        </w:tc>
        <w:tc>
          <w:tcPr>
            <w:tcW w:w="1201" w:type="pct"/>
          </w:tcPr>
          <w:p w:rsidR="0008462E" w:rsidRPr="00306466" w:rsidRDefault="0008462E" w:rsidP="00660BFD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2.1 Nurse-Patient Relationship</w:t>
            </w:r>
          </w:p>
          <w:p w:rsidR="0008462E" w:rsidRPr="00574958" w:rsidRDefault="0008462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08462E" w:rsidRPr="00306466" w:rsidRDefault="00266F5E" w:rsidP="00660BFD">
            <w:pPr>
              <w:pStyle w:val="Heading6"/>
              <w:jc w:val="left"/>
              <w:rPr>
                <w:bCs w:val="0"/>
                <w:color w:val="auto"/>
                <w:sz w:val="24"/>
                <w:szCs w:val="24"/>
              </w:rPr>
            </w:pPr>
            <w:hyperlink r:id="rId6" w:tgtFrame="_blank" w:history="1">
              <w:r w:rsidR="0008462E" w:rsidRPr="00306466">
                <w:rPr>
                  <w:rStyle w:val="Hyperlink"/>
                  <w:bCs w:val="0"/>
                  <w:color w:val="auto"/>
                  <w:sz w:val="24"/>
                  <w:szCs w:val="24"/>
                </w:rPr>
                <w:t>The-Nurse-Patient-Relationship.ppt</w:t>
              </w:r>
            </w:hyperlink>
          </w:p>
          <w:p w:rsidR="0008462E" w:rsidRPr="00306466" w:rsidRDefault="00266F5E" w:rsidP="00660BFD">
            <w:pPr>
              <w:pStyle w:val="Heading6"/>
              <w:jc w:val="left"/>
              <w:rPr>
                <w:bCs w:val="0"/>
                <w:color w:val="auto"/>
                <w:sz w:val="24"/>
                <w:szCs w:val="24"/>
              </w:rPr>
            </w:pPr>
            <w:hyperlink r:id="rId7" w:tgtFrame="_blank" w:history="1">
              <w:r w:rsidR="0008462E" w:rsidRPr="00306466">
                <w:rPr>
                  <w:rStyle w:val="Hyperlink"/>
                  <w:bCs w:val="0"/>
                  <w:color w:val="auto"/>
                  <w:sz w:val="24"/>
                  <w:szCs w:val="24"/>
                </w:rPr>
                <w:t>INTERPERSONAL-COMMUNICATION-Revised-Version.ppt</w:t>
              </w:r>
            </w:hyperlink>
            <w:r w:rsidR="0008462E" w:rsidRPr="00306466">
              <w:rPr>
                <w:bCs w:val="0"/>
                <w:color w:val="auto"/>
                <w:sz w:val="24"/>
                <w:szCs w:val="24"/>
              </w:rPr>
              <w:t xml:space="preserve"> </w:t>
            </w:r>
          </w:p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4 p45-60</w:t>
            </w:r>
          </w:p>
          <w:p w:rsidR="00660BFD" w:rsidRDefault="00660BFD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Ch 4 PPT Schuster &amp; Nykolyn</w:t>
            </w:r>
          </w:p>
          <w:p w:rsidR="00913544" w:rsidRPr="00913544" w:rsidRDefault="00913544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13544">
              <w:rPr>
                <w:rFonts w:ascii="Arial" w:hAnsi="Arial" w:cs="Arial"/>
                <w:b/>
                <w:color w:val="000000"/>
                <w:sz w:val="24"/>
                <w:szCs w:val="24"/>
              </w:rPr>
              <w:t>Give One Get One</w:t>
            </w:r>
          </w:p>
          <w:p w:rsidR="0008462E" w:rsidRPr="00306466" w:rsidRDefault="0008462E" w:rsidP="00660BF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6 p79-92</w:t>
            </w:r>
          </w:p>
          <w:p w:rsidR="00660BFD" w:rsidRDefault="00660BFD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  <w:u w:val="single"/>
              </w:rPr>
              <w:t>Ch 6 PPT Schuster &amp; Nykolyn</w:t>
            </w:r>
          </w:p>
          <w:p w:rsidR="00913544" w:rsidRDefault="00913544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913544">
              <w:rPr>
                <w:rFonts w:ascii="Arial" w:hAnsi="Arial" w:cs="Arial"/>
                <w:b/>
                <w:sz w:val="24"/>
                <w:szCs w:val="24"/>
              </w:rPr>
              <w:t>Give One Get One</w:t>
            </w:r>
          </w:p>
          <w:p w:rsidR="0082475B" w:rsidRPr="00913544" w:rsidRDefault="0082475B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ON-LINE LAS DUE</w:t>
            </w:r>
          </w:p>
        </w:tc>
        <w:tc>
          <w:tcPr>
            <w:tcW w:w="754" w:type="pct"/>
          </w:tcPr>
          <w:p w:rsidR="0008462E" w:rsidRPr="0022447E" w:rsidRDefault="0008462E" w:rsidP="00660BFD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08462E" w:rsidRPr="004C0568" w:rsidTr="00905B87">
        <w:trPr>
          <w:trHeight w:hRule="exact" w:val="352"/>
        </w:trPr>
        <w:tc>
          <w:tcPr>
            <w:tcW w:w="621" w:type="pct"/>
            <w:shd w:val="clear" w:color="auto" w:fill="FF0000"/>
          </w:tcPr>
          <w:p w:rsidR="0008462E" w:rsidRPr="00306466" w:rsidRDefault="0008462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3</w:t>
            </w:r>
          </w:p>
        </w:tc>
        <w:tc>
          <w:tcPr>
            <w:tcW w:w="1201" w:type="pct"/>
            <w:shd w:val="clear" w:color="auto" w:fill="FF0000"/>
          </w:tcPr>
          <w:p w:rsidR="0008462E" w:rsidRPr="00306466" w:rsidRDefault="0008462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3</w:t>
            </w:r>
          </w:p>
        </w:tc>
        <w:tc>
          <w:tcPr>
            <w:tcW w:w="2424" w:type="pct"/>
            <w:shd w:val="clear" w:color="auto" w:fill="FF0000"/>
          </w:tcPr>
          <w:p w:rsidR="0008462E" w:rsidRPr="00306466" w:rsidRDefault="0008462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3</w:t>
            </w:r>
          </w:p>
        </w:tc>
        <w:tc>
          <w:tcPr>
            <w:tcW w:w="754" w:type="pct"/>
            <w:shd w:val="clear" w:color="auto" w:fill="FF0000"/>
          </w:tcPr>
          <w:p w:rsidR="0008462E" w:rsidRPr="00306466" w:rsidRDefault="0008462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3</w:t>
            </w:r>
          </w:p>
        </w:tc>
      </w:tr>
      <w:tr w:rsidR="002704FE" w:rsidRPr="00F752A7" w:rsidTr="006876D2">
        <w:trPr>
          <w:trHeight w:hRule="exact" w:val="2782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4/16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1.3Therapeutic Communication</w:t>
            </w:r>
          </w:p>
          <w:p w:rsid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1.1 Communication Barriers</w:t>
            </w:r>
          </w:p>
          <w:p w:rsidR="002704FE" w:rsidRPr="0022447E" w:rsidRDefault="002704FE" w:rsidP="007D191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306466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</w:rPr>
            </w:pPr>
            <w:hyperlink r:id="rId8" w:tgtFrame="_blank" w:history="1">
              <w:r w:rsidR="002704FE" w:rsidRPr="00306466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Therapeutic-Communication-2006-Revision.ppt</w:t>
              </w:r>
            </w:hyperlink>
            <w:r w:rsidR="002704FE" w:rsidRPr="00306466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  <w:hyperlink r:id="rId9" w:tgtFrame="_blank" w:history="1">
              <w:r w:rsidR="002704FE" w:rsidRPr="00306466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COMMUNICATION-BARRIERS.ppt</w:t>
              </w:r>
            </w:hyperlink>
          </w:p>
          <w:p w:rsidR="002704FE" w:rsidRPr="00306466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306466">
              <w:rPr>
                <w:rFonts w:ascii="Arial" w:hAnsi="Arial" w:cs="Arial"/>
                <w:b/>
              </w:rPr>
              <w:t>Schuster &amp; Nykolyn Ch 2 p</w:t>
            </w:r>
            <w:r w:rsidRPr="00306466">
              <w:rPr>
                <w:rFonts w:ascii="Arial" w:hAnsi="Arial" w:cs="Arial"/>
                <w:b/>
                <w:bCs/>
                <w:color w:val="auto"/>
              </w:rPr>
              <w:t xml:space="preserve"> 11-28</w:t>
            </w:r>
          </w:p>
          <w:p w:rsidR="002704FE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  <w:u w:val="single"/>
              </w:rPr>
            </w:pPr>
            <w:r w:rsidRPr="00306466">
              <w:rPr>
                <w:rFonts w:ascii="Arial" w:hAnsi="Arial" w:cs="Arial"/>
                <w:b/>
                <w:bCs/>
                <w:color w:val="auto"/>
                <w:u w:val="single"/>
              </w:rPr>
              <w:t>Ch. 2 PPT Schuster &amp; Nykolyn</w:t>
            </w:r>
          </w:p>
          <w:p w:rsidR="002704FE" w:rsidRPr="006876D2" w:rsidRDefault="006876D2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6876D2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  <w:p w:rsidR="002704FE" w:rsidRPr="00306466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</w:rPr>
            </w:pPr>
            <w:r w:rsidRPr="00306466">
              <w:rPr>
                <w:rFonts w:ascii="Arial" w:hAnsi="Arial" w:cs="Arial"/>
                <w:b/>
              </w:rPr>
              <w:t>Schuster &amp; Nykolyn Ch 7 p93-104</w:t>
            </w:r>
          </w:p>
          <w:p w:rsidR="002704FE" w:rsidRPr="00306466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u w:val="single"/>
              </w:rPr>
            </w:pPr>
            <w:r w:rsidRPr="00306466">
              <w:rPr>
                <w:rFonts w:ascii="Arial" w:hAnsi="Arial" w:cs="Arial"/>
                <w:b/>
                <w:u w:val="single"/>
              </w:rPr>
              <w:t>Ch. 7 PPT Schuster &amp; Nykolyn</w:t>
            </w:r>
          </w:p>
          <w:p w:rsidR="002704FE" w:rsidRPr="006876D2" w:rsidRDefault="006876D2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6876D2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  <w:p w:rsidR="002704FE" w:rsidRPr="0022447E" w:rsidRDefault="002704FE" w:rsidP="007D1917">
            <w:pPr>
              <w:pStyle w:val="Heading6"/>
              <w:jc w:val="left"/>
              <w:rPr>
                <w:b w:val="0"/>
                <w:bCs w:val="0"/>
              </w:rPr>
            </w:pPr>
          </w:p>
        </w:tc>
        <w:tc>
          <w:tcPr>
            <w:tcW w:w="754" w:type="pct"/>
          </w:tcPr>
          <w:p w:rsidR="002704FE" w:rsidRPr="00F752A7" w:rsidRDefault="002704F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704FE" w:rsidRPr="0022447E" w:rsidTr="006876D2">
        <w:trPr>
          <w:trHeight w:hRule="exact" w:val="1360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4/18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1.4 Giving &amp; Receiving Feedback</w:t>
            </w:r>
          </w:p>
          <w:p w:rsidR="002704FE" w:rsidRPr="00574958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82475B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hyperlink r:id="rId10" w:tgtFrame="_blank" w:history="1">
              <w:r w:rsidR="002704FE" w:rsidRPr="0082475B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Interviewing-Techniques.ppt</w:t>
              </w:r>
            </w:hyperlink>
            <w:r w:rsidR="002704FE" w:rsidRPr="0082475B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</w:p>
          <w:p w:rsidR="002704FE" w:rsidRPr="0082475B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</w:rPr>
            </w:pPr>
            <w:r w:rsidRPr="0082475B">
              <w:rPr>
                <w:rFonts w:ascii="Arial" w:hAnsi="Arial" w:cs="Arial"/>
                <w:b/>
              </w:rPr>
              <w:t>Schuster &amp; Nykolyn Ch 3 p29-44</w:t>
            </w:r>
          </w:p>
          <w:p w:rsidR="002704FE" w:rsidRPr="0082475B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  <w:u w:val="single"/>
              </w:rPr>
            </w:pPr>
            <w:r w:rsidRPr="0082475B">
              <w:rPr>
                <w:rFonts w:ascii="Arial" w:hAnsi="Arial" w:cs="Arial"/>
                <w:b/>
                <w:bCs/>
                <w:color w:val="auto"/>
                <w:u w:val="single"/>
              </w:rPr>
              <w:t>Ch. 3 PPT Schuster &amp; Nykolyn</w:t>
            </w:r>
          </w:p>
          <w:p w:rsidR="002704FE" w:rsidRPr="006876D2" w:rsidRDefault="006876D2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2475B">
              <w:rPr>
                <w:rFonts w:ascii="Arial" w:hAnsi="Arial" w:cs="Arial"/>
                <w:b/>
                <w:sz w:val="24"/>
                <w:szCs w:val="24"/>
              </w:rPr>
              <w:t>Evidence Interpretation note-taker</w:t>
            </w:r>
          </w:p>
        </w:tc>
        <w:tc>
          <w:tcPr>
            <w:tcW w:w="754" w:type="pct"/>
          </w:tcPr>
          <w:p w:rsidR="002704FE" w:rsidRPr="0022447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4C0568" w:rsidTr="00905B87">
        <w:trPr>
          <w:trHeight w:hRule="exact" w:val="640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lastRenderedPageBreak/>
              <w:t>Week 4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4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4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4</w:t>
            </w:r>
          </w:p>
        </w:tc>
      </w:tr>
      <w:tr w:rsidR="002704FE" w:rsidRPr="0022447E" w:rsidTr="006876D2">
        <w:trPr>
          <w:trHeight w:hRule="exact" w:val="2152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4/23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 xml:space="preserve">1.5 Use of Humor </w:t>
            </w:r>
          </w:p>
          <w:p w:rsidR="002704FE" w:rsidRPr="00066BFE" w:rsidRDefault="002704FE" w:rsidP="007D1917">
            <w:pPr>
              <w:tabs>
                <w:tab w:val="left" w:pos="3585"/>
              </w:tabs>
              <w:spacing w:after="0" w:line="240" w:lineRule="auto"/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Problem Solving &amp; Decision Making</w:t>
            </w:r>
          </w:p>
        </w:tc>
        <w:tc>
          <w:tcPr>
            <w:tcW w:w="2424" w:type="pct"/>
          </w:tcPr>
          <w:p w:rsidR="002704FE" w:rsidRPr="00306466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hyperlink r:id="rId11" w:tgtFrame="_blank" w:history="1">
              <w:r w:rsidR="002704FE" w:rsidRPr="00306466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Problem-Solving-The-Nursing-Process.ppt</w:t>
              </w:r>
            </w:hyperlink>
            <w:r w:rsidR="002704FE" w:rsidRPr="00306466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</w:p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8 p105-118</w:t>
            </w:r>
          </w:p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Ch. 8 PPT Schuster &amp; Nykolyn</w:t>
            </w:r>
          </w:p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9 p119-130</w:t>
            </w:r>
          </w:p>
          <w:p w:rsidR="002704FE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  <w:u w:val="single"/>
              </w:rPr>
              <w:t>Ch. 9 PPT Schuster &amp; Nykolyn</w:t>
            </w:r>
          </w:p>
          <w:p w:rsidR="006876D2" w:rsidRPr="006876D2" w:rsidRDefault="006876D2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876D2">
              <w:rPr>
                <w:rFonts w:ascii="Arial" w:hAnsi="Arial" w:cs="Arial"/>
                <w:b/>
                <w:sz w:val="24"/>
                <w:szCs w:val="24"/>
              </w:rPr>
              <w:t>Frayer</w:t>
            </w:r>
            <w:proofErr w:type="spellEnd"/>
            <w:r w:rsidRPr="006876D2">
              <w:rPr>
                <w:rFonts w:ascii="Arial" w:hAnsi="Arial" w:cs="Arial"/>
                <w:b/>
                <w:sz w:val="24"/>
                <w:szCs w:val="24"/>
              </w:rPr>
              <w:t xml:space="preserve"> model for Vocabulary</w:t>
            </w:r>
          </w:p>
        </w:tc>
        <w:tc>
          <w:tcPr>
            <w:tcW w:w="754" w:type="pct"/>
          </w:tcPr>
          <w:p w:rsidR="002704FE" w:rsidRPr="0022447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22447E" w:rsidTr="006876D2">
        <w:trPr>
          <w:trHeight w:hRule="exact" w:val="2440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4/24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2.2 Patient Education and Health Promotion</w:t>
            </w:r>
          </w:p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4" w:type="pct"/>
          </w:tcPr>
          <w:p w:rsidR="002704FE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hyperlink r:id="rId12" w:tgtFrame="_blank" w:history="1">
              <w:r w:rsidR="002704FE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 xml:space="preserve">Patient Education Health </w:t>
              </w:r>
              <w:r w:rsidR="002704FE" w:rsidRPr="00306466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Promotion.ppt</w:t>
              </w:r>
            </w:hyperlink>
          </w:p>
          <w:p w:rsidR="002704FE" w:rsidRPr="00781C6A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hyperlink r:id="rId13" w:tgtFrame="_blank" w:history="1">
              <w:r w:rsidR="002704FE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 xml:space="preserve">EFFECTIVE COMMUNICATION THE NURSING </w:t>
              </w:r>
              <w:r w:rsidR="002704FE" w:rsidRPr="00306466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PROCESS.ppt</w:t>
              </w:r>
            </w:hyperlink>
          </w:p>
          <w:p w:rsidR="002704FE" w:rsidRPr="00306466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306466">
              <w:rPr>
                <w:rFonts w:ascii="Arial" w:hAnsi="Arial" w:cs="Arial"/>
                <w:b/>
              </w:rPr>
              <w:t>Schuster &amp; Nykolyn Ch 11 p143-158</w:t>
            </w:r>
          </w:p>
          <w:p w:rsidR="002704FE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  <w:u w:val="single"/>
              </w:rPr>
              <w:t>Ch. 11 PPT Schuster &amp; Nykolyn</w:t>
            </w:r>
          </w:p>
          <w:p w:rsidR="006876D2" w:rsidRPr="00306466" w:rsidRDefault="006876D2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proofErr w:type="spellStart"/>
            <w:r w:rsidRPr="006876D2">
              <w:rPr>
                <w:rFonts w:ascii="Arial" w:hAnsi="Arial" w:cs="Arial"/>
                <w:b/>
                <w:sz w:val="24"/>
                <w:szCs w:val="24"/>
              </w:rPr>
              <w:t>Frayer</w:t>
            </w:r>
            <w:proofErr w:type="spellEnd"/>
            <w:r w:rsidRPr="006876D2">
              <w:rPr>
                <w:rFonts w:ascii="Arial" w:hAnsi="Arial" w:cs="Arial"/>
                <w:b/>
                <w:sz w:val="24"/>
                <w:szCs w:val="24"/>
              </w:rPr>
              <w:t xml:space="preserve"> model for Vocabulary</w:t>
            </w:r>
          </w:p>
        </w:tc>
        <w:tc>
          <w:tcPr>
            <w:tcW w:w="754" w:type="pct"/>
          </w:tcPr>
          <w:p w:rsidR="002704FE" w:rsidRPr="0022447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22447E" w:rsidTr="00905B87">
        <w:trPr>
          <w:trHeight w:hRule="exact" w:val="442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4/25</w:t>
            </w:r>
          </w:p>
        </w:tc>
        <w:tc>
          <w:tcPr>
            <w:tcW w:w="1201" w:type="pct"/>
          </w:tcPr>
          <w:p w:rsidR="002704FE" w:rsidRPr="00BF604E" w:rsidRDefault="002704FE" w:rsidP="00660BFD">
            <w:pPr>
              <w:tabs>
                <w:tab w:val="left" w:pos="3585"/>
              </w:tabs>
              <w:spacing w:after="0" w:line="240" w:lineRule="auto"/>
              <w:rPr>
                <w:b/>
              </w:rPr>
            </w:pPr>
          </w:p>
        </w:tc>
        <w:tc>
          <w:tcPr>
            <w:tcW w:w="2424" w:type="pct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Review for test #1</w:t>
            </w:r>
          </w:p>
        </w:tc>
        <w:tc>
          <w:tcPr>
            <w:tcW w:w="754" w:type="pct"/>
          </w:tcPr>
          <w:p w:rsidR="002704FE" w:rsidRPr="0022447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22447E" w:rsidTr="00905B87">
        <w:trPr>
          <w:trHeight w:hRule="exact" w:val="460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4/26</w:t>
            </w:r>
          </w:p>
        </w:tc>
        <w:tc>
          <w:tcPr>
            <w:tcW w:w="1201" w:type="pct"/>
          </w:tcPr>
          <w:p w:rsidR="002704FE" w:rsidRPr="00306466" w:rsidRDefault="002704FE" w:rsidP="00660BFD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</w:rPr>
              <w:t>Test #1</w:t>
            </w:r>
          </w:p>
        </w:tc>
        <w:tc>
          <w:tcPr>
            <w:tcW w:w="2424" w:type="pct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</w:rPr>
              <w:t>Test #1</w:t>
            </w:r>
          </w:p>
        </w:tc>
        <w:tc>
          <w:tcPr>
            <w:tcW w:w="754" w:type="pct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</w:rPr>
              <w:t>Test #1</w:t>
            </w:r>
          </w:p>
        </w:tc>
      </w:tr>
      <w:tr w:rsidR="002704FE" w:rsidRPr="0022447E" w:rsidTr="00905B87">
        <w:trPr>
          <w:trHeight w:hRule="exact" w:val="442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5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5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5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5</w:t>
            </w:r>
          </w:p>
        </w:tc>
      </w:tr>
      <w:tr w:rsidR="002704FE" w:rsidRPr="0022447E" w:rsidTr="006876D2">
        <w:trPr>
          <w:trHeight w:hRule="exact" w:val="1720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5/2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1.3 Trans-cultural Communication</w:t>
            </w:r>
          </w:p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4" w:type="pct"/>
          </w:tcPr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TRANSCULTURAL-COMMUNICATION-Revised.ppt</w:t>
            </w:r>
          </w:p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5 p61-78</w:t>
            </w:r>
          </w:p>
          <w:p w:rsidR="002704FE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  <w:u w:val="single"/>
              </w:rPr>
              <w:t>Ch. 5 PPT Schuster &amp; Nykolyn</w:t>
            </w:r>
          </w:p>
          <w:p w:rsidR="006876D2" w:rsidRPr="00306466" w:rsidRDefault="006876D2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Evidence Interpretation </w:t>
            </w:r>
            <w:r w:rsidRPr="006876D2">
              <w:rPr>
                <w:rFonts w:ascii="Arial" w:hAnsi="Arial" w:cs="Arial"/>
                <w:b/>
                <w:sz w:val="24"/>
                <w:szCs w:val="24"/>
              </w:rPr>
              <w:t>note</w:t>
            </w: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  <w:r w:rsidRPr="006876D2">
              <w:rPr>
                <w:rFonts w:ascii="Arial" w:hAnsi="Arial" w:cs="Arial"/>
                <w:b/>
                <w:sz w:val="24"/>
                <w:szCs w:val="24"/>
              </w:rPr>
              <w:t>taker</w:t>
            </w:r>
          </w:p>
        </w:tc>
        <w:tc>
          <w:tcPr>
            <w:tcW w:w="754" w:type="pct"/>
          </w:tcPr>
          <w:p w:rsidR="002704FE" w:rsidRPr="0022447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22447E" w:rsidTr="00905B87">
        <w:trPr>
          <w:trHeight w:hRule="exact" w:val="532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6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6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6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6</w:t>
            </w:r>
          </w:p>
        </w:tc>
      </w:tr>
      <w:tr w:rsidR="002704FE" w:rsidRPr="0022447E" w:rsidTr="00905B87">
        <w:trPr>
          <w:trHeight w:hRule="exact" w:val="802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5/7</w:t>
            </w:r>
          </w:p>
        </w:tc>
        <w:tc>
          <w:tcPr>
            <w:tcW w:w="1201" w:type="pct"/>
          </w:tcPr>
          <w:p w:rsidR="002704FE" w:rsidRPr="00574958" w:rsidRDefault="002704FE" w:rsidP="00660BFD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</w:rPr>
              <w:t>Patient Teaching Project</w:t>
            </w:r>
          </w:p>
          <w:p w:rsidR="002704FE" w:rsidRPr="00D66C66" w:rsidRDefault="002704FE" w:rsidP="00660BFD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754" w:type="pct"/>
          </w:tcPr>
          <w:p w:rsidR="002704FE" w:rsidRPr="006C631E" w:rsidRDefault="002704FE" w:rsidP="00660BFD">
            <w:pPr>
              <w:pStyle w:val="Heading5"/>
              <w:rPr>
                <w:color w:val="FFFFFF"/>
              </w:rPr>
            </w:pPr>
          </w:p>
        </w:tc>
      </w:tr>
      <w:tr w:rsidR="002704FE" w:rsidRPr="0022447E" w:rsidTr="00905B87">
        <w:trPr>
          <w:trHeight w:hRule="exact" w:val="820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5/9</w:t>
            </w:r>
          </w:p>
        </w:tc>
        <w:tc>
          <w:tcPr>
            <w:tcW w:w="1201" w:type="pct"/>
          </w:tcPr>
          <w:p w:rsidR="002704FE" w:rsidRPr="00574958" w:rsidRDefault="002704F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</w:rPr>
              <w:t>Patient Teaching Project</w:t>
            </w:r>
          </w:p>
          <w:p w:rsidR="002704FE" w:rsidRPr="00574958" w:rsidRDefault="002704F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54" w:type="pct"/>
          </w:tcPr>
          <w:p w:rsidR="002704FE" w:rsidRPr="006C631E" w:rsidRDefault="002704FE" w:rsidP="00660BFD">
            <w:pPr>
              <w:pStyle w:val="Heading5"/>
              <w:rPr>
                <w:color w:val="FFFFFF"/>
              </w:rPr>
            </w:pPr>
          </w:p>
        </w:tc>
      </w:tr>
      <w:tr w:rsidR="002704FE" w:rsidRPr="0022447E" w:rsidTr="00905B87">
        <w:trPr>
          <w:trHeight w:hRule="exact" w:val="370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lastRenderedPageBreak/>
              <w:t>Week 7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7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7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7</w:t>
            </w:r>
          </w:p>
        </w:tc>
      </w:tr>
      <w:tr w:rsidR="002704FE" w:rsidRPr="0022447E" w:rsidTr="00905B87">
        <w:trPr>
          <w:trHeight w:hRule="exact" w:val="1468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5/15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1.2 Cultural Diversity in Nursing</w:t>
            </w:r>
          </w:p>
          <w:p w:rsidR="002704FE" w:rsidRPr="00574958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Bio-cultural Variations</w:t>
            </w:r>
          </w:p>
        </w:tc>
        <w:tc>
          <w:tcPr>
            <w:tcW w:w="2424" w:type="pct"/>
          </w:tcPr>
          <w:p w:rsidR="002704FE" w:rsidRDefault="00266F5E" w:rsidP="007D1917">
            <w:pPr>
              <w:pStyle w:val="NormalWeb"/>
              <w:spacing w:before="0" w:beforeAutospacing="0" w:after="0" w:afterAutospacing="0"/>
              <w:rPr>
                <w:b/>
                <w:bCs/>
                <w:color w:val="auto"/>
              </w:rPr>
            </w:pPr>
            <w:hyperlink r:id="rId14" w:tgtFrame="_blank" w:history="1">
              <w:r w:rsidR="002704FE" w:rsidRPr="00D66C66">
                <w:rPr>
                  <w:rStyle w:val="Hyperlink"/>
                  <w:b/>
                  <w:bCs/>
                  <w:color w:val="auto"/>
                </w:rPr>
                <w:t>Multicultural-Competence.ppt</w:t>
              </w:r>
            </w:hyperlink>
          </w:p>
          <w:p w:rsidR="006876D2" w:rsidRPr="006876D2" w:rsidRDefault="006876D2" w:rsidP="006876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6876D2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  <w:p w:rsidR="002704FE" w:rsidRPr="00574958" w:rsidRDefault="002704F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754" w:type="pct"/>
          </w:tcPr>
          <w:p w:rsidR="002704FE" w:rsidRPr="006C631E" w:rsidRDefault="002704FE" w:rsidP="00660BFD">
            <w:pPr>
              <w:pStyle w:val="Heading5"/>
              <w:rPr>
                <w:color w:val="FFFFFF"/>
              </w:rPr>
            </w:pPr>
          </w:p>
        </w:tc>
      </w:tr>
      <w:tr w:rsidR="002704FE" w:rsidRPr="0022447E" w:rsidTr="00905B87">
        <w:trPr>
          <w:trHeight w:hRule="exact" w:val="622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5/16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Film / Rabbit-Proof Fence</w:t>
            </w:r>
          </w:p>
        </w:tc>
        <w:tc>
          <w:tcPr>
            <w:tcW w:w="2424" w:type="pct"/>
          </w:tcPr>
          <w:p w:rsidR="002704FE" w:rsidRPr="00D66C66" w:rsidRDefault="002704FE" w:rsidP="007D1917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FILM</w:t>
            </w:r>
          </w:p>
        </w:tc>
        <w:tc>
          <w:tcPr>
            <w:tcW w:w="754" w:type="pct"/>
          </w:tcPr>
          <w:p w:rsidR="002704FE" w:rsidRPr="006C631E" w:rsidRDefault="002704FE" w:rsidP="00660BFD">
            <w:pPr>
              <w:pStyle w:val="Heading5"/>
              <w:rPr>
                <w:color w:val="FFFFFF"/>
              </w:rPr>
            </w:pPr>
          </w:p>
        </w:tc>
      </w:tr>
      <w:tr w:rsidR="002704FE" w:rsidRPr="0022447E" w:rsidTr="00905B87">
        <w:trPr>
          <w:trHeight w:hRule="exact" w:val="343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8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8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8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8</w:t>
            </w:r>
          </w:p>
        </w:tc>
      </w:tr>
      <w:tr w:rsidR="002704FE" w:rsidRPr="0022447E" w:rsidTr="00905B87">
        <w:trPr>
          <w:trHeight w:hRule="exact" w:val="1135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5/21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2.0 Health Care Beliefs &amp; Health Care Systems</w:t>
            </w:r>
          </w:p>
          <w:p w:rsidR="002704FE" w:rsidRPr="00574958" w:rsidRDefault="002704FE" w:rsidP="007D1917">
            <w:pPr>
              <w:spacing w:after="0" w:line="240" w:lineRule="auto"/>
              <w:rPr>
                <w:rFonts w:ascii="Arial" w:hAnsi="Arial" w:cs="Arial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2.1</w:t>
            </w:r>
          </w:p>
        </w:tc>
        <w:tc>
          <w:tcPr>
            <w:tcW w:w="2424" w:type="pct"/>
          </w:tcPr>
          <w:p w:rsidR="002704FE" w:rsidRDefault="002704FE" w:rsidP="007D191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306466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INTERPERSONAL-COMMUNICATION-2006-Revision.ppt</w:t>
            </w:r>
          </w:p>
          <w:p w:rsidR="002704FE" w:rsidRPr="006876D2" w:rsidRDefault="006876D2" w:rsidP="006876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6876D2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  <w:p w:rsidR="002704FE" w:rsidRPr="00306466" w:rsidRDefault="002704FE" w:rsidP="007D1917">
            <w:pPr>
              <w:spacing w:after="0" w:line="240" w:lineRule="auto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i/>
                <w:sz w:val="24"/>
                <w:szCs w:val="24"/>
              </w:rPr>
              <w:t>Film / Rabbit-Proof ESSAY DUE</w:t>
            </w:r>
          </w:p>
          <w:p w:rsidR="002704FE" w:rsidRPr="00574958" w:rsidRDefault="002704FE" w:rsidP="007D191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54" w:type="pct"/>
          </w:tcPr>
          <w:p w:rsidR="002704FE" w:rsidRPr="006C631E" w:rsidRDefault="002704FE" w:rsidP="007D1917">
            <w:pPr>
              <w:pStyle w:val="Heading5"/>
              <w:rPr>
                <w:color w:val="FFFFFF"/>
              </w:rPr>
            </w:pPr>
            <w:r w:rsidRPr="00306466">
              <w:rPr>
                <w:i/>
              </w:rPr>
              <w:t>ESSAY DUE</w:t>
            </w:r>
          </w:p>
        </w:tc>
      </w:tr>
      <w:tr w:rsidR="002704FE" w:rsidRPr="0022447E" w:rsidTr="00905B87">
        <w:trPr>
          <w:trHeight w:hRule="exact" w:val="532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5/23</w:t>
            </w:r>
          </w:p>
        </w:tc>
        <w:tc>
          <w:tcPr>
            <w:tcW w:w="1201" w:type="pct"/>
          </w:tcPr>
          <w:p w:rsidR="002704FE" w:rsidRPr="00574958" w:rsidRDefault="002704F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Review for test #2</w:t>
            </w:r>
          </w:p>
        </w:tc>
        <w:tc>
          <w:tcPr>
            <w:tcW w:w="754" w:type="pct"/>
          </w:tcPr>
          <w:p w:rsidR="002704FE" w:rsidRPr="006C631E" w:rsidRDefault="002704FE" w:rsidP="00660BFD">
            <w:pPr>
              <w:pStyle w:val="Heading5"/>
              <w:rPr>
                <w:color w:val="FFFFFF"/>
              </w:rPr>
            </w:pPr>
          </w:p>
        </w:tc>
      </w:tr>
      <w:tr w:rsidR="002704FE" w:rsidRPr="0022447E" w:rsidTr="00905B87">
        <w:trPr>
          <w:trHeight w:hRule="exact" w:val="307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9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9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9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9</w:t>
            </w:r>
          </w:p>
        </w:tc>
      </w:tr>
      <w:tr w:rsidR="002704FE" w:rsidRPr="0022447E" w:rsidTr="00905B87">
        <w:trPr>
          <w:trHeight w:hRule="exact" w:val="442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5/29</w:t>
            </w:r>
          </w:p>
        </w:tc>
        <w:tc>
          <w:tcPr>
            <w:tcW w:w="1201" w:type="pct"/>
          </w:tcPr>
          <w:p w:rsidR="002704FE" w:rsidRPr="00660BFD" w:rsidRDefault="002704FE" w:rsidP="00660BFD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bCs/>
                <w:sz w:val="24"/>
                <w:szCs w:val="24"/>
              </w:rPr>
              <w:t>Test #2</w:t>
            </w:r>
          </w:p>
        </w:tc>
        <w:tc>
          <w:tcPr>
            <w:tcW w:w="2424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bCs/>
                <w:sz w:val="24"/>
                <w:szCs w:val="24"/>
              </w:rPr>
              <w:t>Test #2</w:t>
            </w:r>
          </w:p>
        </w:tc>
        <w:tc>
          <w:tcPr>
            <w:tcW w:w="754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bCs/>
                <w:sz w:val="24"/>
                <w:szCs w:val="24"/>
              </w:rPr>
              <w:t>Test #2</w:t>
            </w:r>
          </w:p>
        </w:tc>
      </w:tr>
      <w:tr w:rsidR="002704FE" w:rsidRPr="0022447E" w:rsidTr="00905B87">
        <w:trPr>
          <w:trHeight w:hRule="exact" w:val="280"/>
        </w:trPr>
        <w:tc>
          <w:tcPr>
            <w:tcW w:w="62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10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10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10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pStyle w:val="Heading5"/>
              <w:rPr>
                <w:color w:val="FFFFFF"/>
              </w:rPr>
            </w:pPr>
            <w:r w:rsidRPr="00306466">
              <w:rPr>
                <w:color w:val="FFFFFF"/>
              </w:rPr>
              <w:t>Week 10</w:t>
            </w:r>
          </w:p>
        </w:tc>
      </w:tr>
      <w:tr w:rsidR="002704FE" w:rsidRPr="0022447E" w:rsidTr="00905B87">
        <w:trPr>
          <w:trHeight w:hRule="exact" w:val="1090"/>
        </w:trPr>
        <w:tc>
          <w:tcPr>
            <w:tcW w:w="621" w:type="pct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6/4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 xml:space="preserve">2.1 Use of Interpreters to Gather Information </w:t>
            </w:r>
          </w:p>
          <w:p w:rsidR="002704FE" w:rsidRPr="00574958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660BFD" w:rsidRDefault="002704FE" w:rsidP="007D191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12 p159-176</w:t>
            </w:r>
          </w:p>
          <w:p w:rsidR="002704FE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  <w:u w:val="single"/>
              </w:rPr>
              <w:t>Ch. 12 PPT Schuster &amp; Nykolyn</w:t>
            </w:r>
          </w:p>
          <w:p w:rsidR="006876D2" w:rsidRPr="00660BFD" w:rsidRDefault="006876D2" w:rsidP="007D1917">
            <w:pPr>
              <w:spacing w:after="0" w:line="240" w:lineRule="auto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Evidence Interpretation </w:t>
            </w:r>
            <w:r w:rsidRPr="006876D2">
              <w:rPr>
                <w:rFonts w:ascii="Arial" w:hAnsi="Arial" w:cs="Arial"/>
                <w:b/>
                <w:sz w:val="24"/>
                <w:szCs w:val="24"/>
              </w:rPr>
              <w:t>note</w:t>
            </w: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  <w:r w:rsidRPr="006876D2">
              <w:rPr>
                <w:rFonts w:ascii="Arial" w:hAnsi="Arial" w:cs="Arial"/>
                <w:b/>
                <w:sz w:val="24"/>
                <w:szCs w:val="24"/>
              </w:rPr>
              <w:t>taker</w:t>
            </w:r>
          </w:p>
        </w:tc>
        <w:tc>
          <w:tcPr>
            <w:tcW w:w="754" w:type="pct"/>
          </w:tcPr>
          <w:p w:rsidR="002704F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22447E" w:rsidTr="00905B87">
        <w:trPr>
          <w:trHeight w:hRule="exact" w:val="1252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 w:rsidRPr="00660BFD">
              <w:t>6/5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1.8 Stress in Response to Illness</w:t>
            </w:r>
          </w:p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 xml:space="preserve">Spirituality </w:t>
            </w:r>
          </w:p>
          <w:p w:rsidR="002704FE" w:rsidRPr="00574958" w:rsidRDefault="002704FE" w:rsidP="007D191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660BFD" w:rsidRDefault="002704FE" w:rsidP="007D191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660BFD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STRESS.ppt </w:t>
            </w:r>
          </w:p>
          <w:p w:rsidR="006876D2" w:rsidRPr="006876D2" w:rsidRDefault="006876D2" w:rsidP="006876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6876D2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  <w:p w:rsidR="002704FE" w:rsidRPr="00574958" w:rsidRDefault="002704FE" w:rsidP="007D191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54" w:type="pct"/>
          </w:tcPr>
          <w:p w:rsidR="002704FE" w:rsidRPr="00660BFD" w:rsidRDefault="002704FE" w:rsidP="007D191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bCs/>
                <w:sz w:val="24"/>
                <w:szCs w:val="24"/>
              </w:rPr>
              <w:t>Paper DUE</w:t>
            </w:r>
          </w:p>
          <w:p w:rsidR="002704FE" w:rsidRPr="006C631E" w:rsidRDefault="002704FE" w:rsidP="007D1917">
            <w:pPr>
              <w:pStyle w:val="Heading5"/>
              <w:rPr>
                <w:color w:val="FFFFFF"/>
              </w:rPr>
            </w:pPr>
          </w:p>
        </w:tc>
      </w:tr>
      <w:tr w:rsidR="002704FE" w:rsidRPr="0022447E" w:rsidTr="006876D2">
        <w:trPr>
          <w:trHeight w:hRule="exact" w:val="1333"/>
        </w:trPr>
        <w:tc>
          <w:tcPr>
            <w:tcW w:w="621" w:type="pct"/>
          </w:tcPr>
          <w:p w:rsidR="002704FE" w:rsidRPr="00660BFD" w:rsidRDefault="002704FE" w:rsidP="00660BFD">
            <w:pPr>
              <w:pStyle w:val="Heading5"/>
            </w:pPr>
            <w:r>
              <w:t>6/6</w:t>
            </w:r>
          </w:p>
        </w:tc>
        <w:tc>
          <w:tcPr>
            <w:tcW w:w="1201" w:type="pct"/>
          </w:tcPr>
          <w:p w:rsidR="002704FE" w:rsidRPr="00306466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sz w:val="24"/>
                <w:szCs w:val="24"/>
              </w:rPr>
              <w:t>1.9 Grief &amp; Loss in the Death and Dying Process</w:t>
            </w:r>
          </w:p>
        </w:tc>
        <w:tc>
          <w:tcPr>
            <w:tcW w:w="2424" w:type="pct"/>
          </w:tcPr>
          <w:p w:rsidR="002704FE" w:rsidRPr="00660BFD" w:rsidRDefault="002704FE" w:rsidP="007D191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60BFD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Death---Dying-Grief---Loss.ppt</w:t>
            </w:r>
          </w:p>
          <w:p w:rsidR="002704FE" w:rsidRPr="00660BFD" w:rsidRDefault="002704FE" w:rsidP="007D191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color w:val="000000"/>
                <w:sz w:val="24"/>
                <w:szCs w:val="24"/>
              </w:rPr>
              <w:t>Schuster &amp; Nykolyn Ch 10 p131-142</w:t>
            </w:r>
          </w:p>
          <w:p w:rsidR="002704FE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  <w:u w:val="single"/>
              </w:rPr>
              <w:t>Ch. 10 PPT Schuster &amp; Nykolyn</w:t>
            </w:r>
          </w:p>
          <w:p w:rsidR="006876D2" w:rsidRPr="006876D2" w:rsidRDefault="006876D2" w:rsidP="006876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6876D2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</w:tc>
        <w:tc>
          <w:tcPr>
            <w:tcW w:w="754" w:type="pct"/>
          </w:tcPr>
          <w:p w:rsidR="002704FE" w:rsidRPr="0022447E" w:rsidRDefault="002704FE" w:rsidP="00660BFD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2704FE" w:rsidRPr="0022447E" w:rsidTr="00905B87">
        <w:trPr>
          <w:trHeight w:hRule="exact" w:val="595"/>
        </w:trPr>
        <w:tc>
          <w:tcPr>
            <w:tcW w:w="621" w:type="pct"/>
            <w:shd w:val="clear" w:color="auto" w:fill="FF0000"/>
          </w:tcPr>
          <w:p w:rsidR="002704FE" w:rsidRPr="00660BFD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color w:val="FFFFFF"/>
                <w:sz w:val="24"/>
                <w:szCs w:val="24"/>
              </w:rPr>
              <w:t>Week 11</w:t>
            </w:r>
          </w:p>
        </w:tc>
        <w:tc>
          <w:tcPr>
            <w:tcW w:w="1201" w:type="pct"/>
            <w:shd w:val="clear" w:color="auto" w:fill="FF0000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FFFFFF"/>
                <w:sz w:val="24"/>
                <w:szCs w:val="24"/>
              </w:rPr>
              <w:t>Week 11</w:t>
            </w:r>
          </w:p>
        </w:tc>
        <w:tc>
          <w:tcPr>
            <w:tcW w:w="2424" w:type="pct"/>
            <w:shd w:val="clear" w:color="auto" w:fill="FF0000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FFFFFF"/>
                <w:sz w:val="24"/>
                <w:szCs w:val="24"/>
              </w:rPr>
              <w:t>Week 11</w:t>
            </w:r>
          </w:p>
        </w:tc>
        <w:tc>
          <w:tcPr>
            <w:tcW w:w="754" w:type="pct"/>
            <w:shd w:val="clear" w:color="auto" w:fill="FF0000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06466">
              <w:rPr>
                <w:rFonts w:ascii="Arial" w:hAnsi="Arial" w:cs="Arial"/>
                <w:b/>
                <w:color w:val="FFFFFF"/>
                <w:sz w:val="24"/>
                <w:szCs w:val="24"/>
              </w:rPr>
              <w:t>Week 11</w:t>
            </w:r>
          </w:p>
        </w:tc>
      </w:tr>
      <w:tr w:rsidR="002704FE" w:rsidRPr="0022447E" w:rsidTr="00905B87">
        <w:trPr>
          <w:trHeight w:hRule="exact" w:val="2485"/>
        </w:trPr>
        <w:tc>
          <w:tcPr>
            <w:tcW w:w="621" w:type="pct"/>
            <w:shd w:val="clear" w:color="auto" w:fill="auto"/>
          </w:tcPr>
          <w:p w:rsidR="002704FE" w:rsidRPr="002704FE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6/12</w:t>
            </w:r>
          </w:p>
        </w:tc>
        <w:tc>
          <w:tcPr>
            <w:tcW w:w="1201" w:type="pct"/>
            <w:shd w:val="clear" w:color="auto" w:fill="auto"/>
          </w:tcPr>
          <w:p w:rsid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1.6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704FE" w:rsidRPr="002704FE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60BFD">
              <w:rPr>
                <w:rFonts w:ascii="Arial" w:hAnsi="Arial" w:cs="Arial"/>
                <w:b/>
                <w:sz w:val="24"/>
                <w:szCs w:val="24"/>
              </w:rPr>
              <w:t>1.7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60BFD">
              <w:rPr>
                <w:rFonts w:ascii="Arial" w:hAnsi="Arial" w:cs="Arial"/>
                <w:b/>
                <w:sz w:val="24"/>
                <w:szCs w:val="24"/>
              </w:rPr>
              <w:t>Communicating with Difficult/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60BFD">
              <w:rPr>
                <w:rFonts w:ascii="Arial" w:hAnsi="Arial" w:cs="Arial"/>
                <w:b/>
                <w:sz w:val="24"/>
                <w:szCs w:val="24"/>
              </w:rPr>
              <w:t>Aggressive/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60BFD">
              <w:rPr>
                <w:rFonts w:ascii="Arial" w:hAnsi="Arial" w:cs="Arial"/>
                <w:b/>
                <w:sz w:val="24"/>
                <w:szCs w:val="24"/>
              </w:rPr>
              <w:t>Distressed Patients</w:t>
            </w:r>
          </w:p>
        </w:tc>
        <w:tc>
          <w:tcPr>
            <w:tcW w:w="2424" w:type="pct"/>
            <w:shd w:val="clear" w:color="auto" w:fill="auto"/>
          </w:tcPr>
          <w:p w:rsidR="002704FE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hyperlink r:id="rId15" w:tgtFrame="_blank" w:history="1">
              <w:r w:rsidR="002704FE" w:rsidRPr="00660BFD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NURS_171_IC_Setting_Behavioral_</w:t>
              </w:r>
              <w:r w:rsidR="002704FE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 xml:space="preserve"> </w:t>
              </w:r>
              <w:proofErr w:type="spellStart"/>
              <w:r w:rsidR="002704FE" w:rsidRPr="00660BFD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Limits_Article</w:t>
              </w:r>
              <w:proofErr w:type="spellEnd"/>
            </w:hyperlink>
            <w:r w:rsidR="002704FE" w:rsidRPr="00660BFD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</w:p>
          <w:p w:rsidR="002704FE" w:rsidRDefault="00913544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913544">
              <w:rPr>
                <w:rFonts w:ascii="Arial" w:hAnsi="Arial" w:cs="Arial"/>
                <w:b/>
                <w:bCs/>
                <w:color w:val="auto"/>
              </w:rPr>
              <w:t>Article Evidence Log</w:t>
            </w:r>
          </w:p>
          <w:p w:rsidR="002704FE" w:rsidRPr="00660BFD" w:rsidRDefault="00266F5E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Cs/>
                <w:color w:val="auto"/>
              </w:rPr>
            </w:pPr>
            <w:hyperlink r:id="rId16" w:tgtFrame="_blank" w:history="1">
              <w:r w:rsidR="002704FE" w:rsidRPr="00660BFD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NURS_171_IC_Responding_to_</w:t>
              </w:r>
              <w:r w:rsidR="002704FE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 xml:space="preserve"> </w:t>
              </w:r>
              <w:proofErr w:type="spellStart"/>
              <w:r w:rsidR="002704FE" w:rsidRPr="00660BFD">
                <w:rPr>
                  <w:rStyle w:val="Hyperlink"/>
                  <w:rFonts w:ascii="Arial" w:hAnsi="Arial" w:cs="Arial"/>
                  <w:b/>
                  <w:bCs/>
                  <w:color w:val="auto"/>
                </w:rPr>
                <w:t>Difficult_Patients_Article</w:t>
              </w:r>
              <w:proofErr w:type="spellEnd"/>
            </w:hyperlink>
            <w:r w:rsidR="002704FE" w:rsidRPr="00660BFD">
              <w:rPr>
                <w:rFonts w:ascii="Arial" w:hAnsi="Arial" w:cs="Arial"/>
                <w:bCs/>
                <w:color w:val="auto"/>
              </w:rPr>
              <w:t xml:space="preserve"> </w:t>
            </w:r>
          </w:p>
          <w:p w:rsidR="002704FE" w:rsidRPr="00913544" w:rsidRDefault="00913544" w:rsidP="007D1917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913544">
              <w:rPr>
                <w:rFonts w:ascii="Arial" w:hAnsi="Arial" w:cs="Arial"/>
                <w:b/>
                <w:bCs/>
                <w:color w:val="auto"/>
              </w:rPr>
              <w:t>Article Evidence Log</w:t>
            </w:r>
          </w:p>
          <w:p w:rsidR="002704FE" w:rsidRPr="00D66C66" w:rsidRDefault="002704FE" w:rsidP="007D1917">
            <w:pPr>
              <w:pStyle w:val="NormalWeb"/>
              <w:spacing w:after="0" w:afterAutospacing="0"/>
              <w:rPr>
                <w:b/>
                <w:bCs/>
                <w:color w:val="auto"/>
              </w:rPr>
            </w:pPr>
          </w:p>
          <w:p w:rsidR="002704FE" w:rsidRPr="00574958" w:rsidRDefault="002704FE" w:rsidP="007D1917">
            <w:pPr>
              <w:pStyle w:val="NormalWeb"/>
              <w:spacing w:after="0" w:afterAutospacing="0"/>
              <w:rPr>
                <w:rFonts w:ascii="Arial" w:hAnsi="Arial" w:cs="Arial"/>
              </w:rPr>
            </w:pPr>
          </w:p>
        </w:tc>
        <w:tc>
          <w:tcPr>
            <w:tcW w:w="754" w:type="pct"/>
            <w:shd w:val="clear" w:color="auto" w:fill="auto"/>
          </w:tcPr>
          <w:p w:rsidR="002704FE" w:rsidRPr="00306466" w:rsidRDefault="002704FE" w:rsidP="00660BFD">
            <w:pPr>
              <w:spacing w:after="0" w:line="240" w:lineRule="auto"/>
              <w:rPr>
                <w:rFonts w:ascii="Arial" w:hAnsi="Arial" w:cs="Arial"/>
                <w:b/>
                <w:color w:val="FFFFFF"/>
                <w:sz w:val="24"/>
                <w:szCs w:val="24"/>
              </w:rPr>
            </w:pPr>
          </w:p>
        </w:tc>
      </w:tr>
      <w:tr w:rsidR="002704FE" w:rsidRPr="0082475B" w:rsidTr="00905B87">
        <w:trPr>
          <w:trHeight w:hRule="exact" w:val="892"/>
        </w:trPr>
        <w:tc>
          <w:tcPr>
            <w:tcW w:w="621" w:type="pct"/>
            <w:shd w:val="clear" w:color="auto" w:fill="FF0000"/>
          </w:tcPr>
          <w:p w:rsidR="002704FE" w:rsidRPr="0082475B" w:rsidRDefault="002704FE" w:rsidP="00660BFD">
            <w:pPr>
              <w:pStyle w:val="Heading5"/>
              <w:rPr>
                <w:color w:val="FF0000"/>
              </w:rPr>
            </w:pPr>
            <w:r w:rsidRPr="0082475B">
              <w:rPr>
                <w:color w:val="FF0000"/>
              </w:rPr>
              <w:lastRenderedPageBreak/>
              <w:t>Week 12</w:t>
            </w:r>
          </w:p>
        </w:tc>
        <w:tc>
          <w:tcPr>
            <w:tcW w:w="1201" w:type="pct"/>
            <w:shd w:val="clear" w:color="auto" w:fill="FF0000"/>
          </w:tcPr>
          <w:p w:rsidR="002704FE" w:rsidRPr="0082475B" w:rsidRDefault="002704FE" w:rsidP="00660BFD">
            <w:pPr>
              <w:pStyle w:val="Heading5"/>
              <w:rPr>
                <w:color w:val="FF0000"/>
              </w:rPr>
            </w:pPr>
            <w:r w:rsidRPr="0082475B">
              <w:rPr>
                <w:color w:val="FF0000"/>
              </w:rPr>
              <w:t>Week 12</w:t>
            </w:r>
          </w:p>
        </w:tc>
        <w:tc>
          <w:tcPr>
            <w:tcW w:w="2424" w:type="pct"/>
            <w:shd w:val="clear" w:color="auto" w:fill="FF0000"/>
          </w:tcPr>
          <w:p w:rsidR="002704FE" w:rsidRPr="0082475B" w:rsidRDefault="002704FE" w:rsidP="00660BFD">
            <w:pPr>
              <w:pStyle w:val="Heading5"/>
              <w:rPr>
                <w:color w:val="FF0000"/>
              </w:rPr>
            </w:pPr>
            <w:r w:rsidRPr="0082475B">
              <w:rPr>
                <w:color w:val="FF0000"/>
              </w:rPr>
              <w:t>Week 12</w:t>
            </w:r>
          </w:p>
        </w:tc>
        <w:tc>
          <w:tcPr>
            <w:tcW w:w="754" w:type="pct"/>
            <w:shd w:val="clear" w:color="auto" w:fill="FF0000"/>
          </w:tcPr>
          <w:p w:rsidR="002704FE" w:rsidRPr="0082475B" w:rsidRDefault="002704FE" w:rsidP="00660BFD">
            <w:pPr>
              <w:pStyle w:val="Heading5"/>
              <w:rPr>
                <w:color w:val="FF0000"/>
              </w:rPr>
            </w:pPr>
            <w:r w:rsidRPr="0082475B">
              <w:rPr>
                <w:color w:val="FF0000"/>
              </w:rPr>
              <w:t>Week 12</w:t>
            </w:r>
          </w:p>
        </w:tc>
      </w:tr>
      <w:tr w:rsidR="002704FE" w:rsidRPr="0082475B" w:rsidTr="006876D2">
        <w:trPr>
          <w:trHeight w:hRule="exact" w:val="1468"/>
        </w:trPr>
        <w:tc>
          <w:tcPr>
            <w:tcW w:w="621" w:type="pct"/>
            <w:shd w:val="clear" w:color="auto" w:fill="auto"/>
          </w:tcPr>
          <w:p w:rsidR="002704FE" w:rsidRPr="00DF4151" w:rsidRDefault="002704FE" w:rsidP="00660BFD">
            <w:pPr>
              <w:pStyle w:val="Heading5"/>
              <w:rPr>
                <w:color w:val="auto"/>
              </w:rPr>
            </w:pPr>
            <w:r w:rsidRPr="00DF4151">
              <w:rPr>
                <w:color w:val="auto"/>
              </w:rPr>
              <w:t>6/18</w:t>
            </w:r>
          </w:p>
        </w:tc>
        <w:tc>
          <w:tcPr>
            <w:tcW w:w="1201" w:type="pct"/>
            <w:shd w:val="clear" w:color="auto" w:fill="auto"/>
          </w:tcPr>
          <w:p w:rsidR="002704FE" w:rsidRPr="00DF4151" w:rsidRDefault="002704FE" w:rsidP="007D1917">
            <w:pPr>
              <w:tabs>
                <w:tab w:val="left" w:pos="3585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1.4 Professional Values Clarification</w:t>
            </w:r>
          </w:p>
        </w:tc>
        <w:tc>
          <w:tcPr>
            <w:tcW w:w="2424" w:type="pct"/>
            <w:shd w:val="clear" w:color="auto" w:fill="auto"/>
          </w:tcPr>
          <w:p w:rsidR="002704FE" w:rsidRPr="00DF4151" w:rsidRDefault="002704FE" w:rsidP="007D191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DF4151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PUBLIC-SPEAKING.ppt</w:t>
            </w:r>
          </w:p>
          <w:p w:rsidR="002704FE" w:rsidRPr="00DF4151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Schuster &amp; Nykolyn Ch 13 p177-191</w:t>
            </w:r>
          </w:p>
          <w:p w:rsidR="002704FE" w:rsidRPr="00DF4151" w:rsidRDefault="002704FE" w:rsidP="007D191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  <w:u w:val="single"/>
              </w:rPr>
              <w:t>Ch. 13 PPT Schuster &amp; Nykolyn</w:t>
            </w:r>
          </w:p>
          <w:p w:rsidR="006876D2" w:rsidRPr="00DF4151" w:rsidRDefault="006876D2" w:rsidP="006876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auto"/>
              </w:rPr>
            </w:pPr>
            <w:r w:rsidRPr="00DF4151">
              <w:rPr>
                <w:rFonts w:ascii="Arial" w:hAnsi="Arial" w:cs="Arial"/>
                <w:b/>
                <w:bCs/>
                <w:color w:val="auto"/>
              </w:rPr>
              <w:t>Give One Get One</w:t>
            </w:r>
          </w:p>
          <w:p w:rsidR="006876D2" w:rsidRPr="00DF4151" w:rsidRDefault="006876D2" w:rsidP="007D1917">
            <w:pPr>
              <w:spacing w:after="0" w:line="240" w:lineRule="auto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754" w:type="pct"/>
            <w:shd w:val="clear" w:color="auto" w:fill="auto"/>
          </w:tcPr>
          <w:p w:rsidR="002704FE" w:rsidRPr="00DF4151" w:rsidRDefault="002704FE" w:rsidP="00660BFD">
            <w:pPr>
              <w:pStyle w:val="Heading5"/>
              <w:rPr>
                <w:color w:val="auto"/>
              </w:rPr>
            </w:pPr>
          </w:p>
        </w:tc>
      </w:tr>
      <w:tr w:rsidR="002704FE" w:rsidRPr="0082475B" w:rsidTr="00905B87">
        <w:trPr>
          <w:trHeight w:hRule="exact" w:val="892"/>
        </w:trPr>
        <w:tc>
          <w:tcPr>
            <w:tcW w:w="621" w:type="pct"/>
          </w:tcPr>
          <w:p w:rsidR="002704FE" w:rsidRPr="00DF4151" w:rsidRDefault="002704FE" w:rsidP="00660BFD">
            <w:pPr>
              <w:pStyle w:val="Heading5"/>
              <w:rPr>
                <w:color w:val="auto"/>
              </w:rPr>
            </w:pPr>
            <w:r w:rsidRPr="00DF4151">
              <w:rPr>
                <w:color w:val="auto"/>
              </w:rPr>
              <w:t>6/20</w:t>
            </w:r>
          </w:p>
        </w:tc>
        <w:tc>
          <w:tcPr>
            <w:tcW w:w="1201" w:type="pct"/>
          </w:tcPr>
          <w:p w:rsidR="002704FE" w:rsidRPr="00DF4151" w:rsidRDefault="002704FE" w:rsidP="00660BFD">
            <w:pPr>
              <w:spacing w:after="0" w:line="240" w:lineRule="auto"/>
              <w:rPr>
                <w:b/>
              </w:rPr>
            </w:pPr>
          </w:p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POTLUCK</w:t>
            </w:r>
          </w:p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24" w:type="pct"/>
          </w:tcPr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Review for Final</w:t>
            </w:r>
          </w:p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POTLUCK</w:t>
            </w:r>
          </w:p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54" w:type="pct"/>
          </w:tcPr>
          <w:p w:rsidR="002704FE" w:rsidRPr="00DF4151" w:rsidRDefault="002704FE" w:rsidP="00660BFD">
            <w:pPr>
              <w:spacing w:after="0" w:line="240" w:lineRule="auto"/>
              <w:rPr>
                <w:b/>
              </w:rPr>
            </w:pPr>
          </w:p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POTLUCK</w:t>
            </w:r>
          </w:p>
        </w:tc>
      </w:tr>
      <w:tr w:rsidR="002704FE" w:rsidRPr="0082475B" w:rsidTr="00905B87">
        <w:trPr>
          <w:trHeight w:hRule="exact" w:val="892"/>
        </w:trPr>
        <w:tc>
          <w:tcPr>
            <w:tcW w:w="621" w:type="pct"/>
          </w:tcPr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6/21</w:t>
            </w:r>
          </w:p>
        </w:tc>
        <w:tc>
          <w:tcPr>
            <w:tcW w:w="1201" w:type="pct"/>
          </w:tcPr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FINAL EXAM</w:t>
            </w:r>
          </w:p>
        </w:tc>
        <w:tc>
          <w:tcPr>
            <w:tcW w:w="2424" w:type="pct"/>
          </w:tcPr>
          <w:p w:rsidR="002704FE" w:rsidRPr="00DF4151" w:rsidRDefault="002704FE" w:rsidP="00660BF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F4151">
              <w:rPr>
                <w:rFonts w:ascii="Arial" w:hAnsi="Arial" w:cs="Arial"/>
                <w:b/>
                <w:sz w:val="24"/>
                <w:szCs w:val="24"/>
              </w:rPr>
              <w:t>FINAL EXAM</w:t>
            </w:r>
          </w:p>
        </w:tc>
        <w:tc>
          <w:tcPr>
            <w:tcW w:w="754" w:type="pct"/>
          </w:tcPr>
          <w:p w:rsidR="002704FE" w:rsidRPr="00DF4151" w:rsidRDefault="0019030E" w:rsidP="00660BF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FINAL-</w:t>
            </w:r>
            <w:r w:rsidR="002704FE" w:rsidRPr="00DF4151">
              <w:rPr>
                <w:rFonts w:ascii="Arial" w:hAnsi="Arial" w:cs="Arial"/>
                <w:b/>
                <w:sz w:val="24"/>
                <w:szCs w:val="24"/>
              </w:rPr>
              <w:t>EXAM</w:t>
            </w:r>
          </w:p>
        </w:tc>
      </w:tr>
    </w:tbl>
    <w:p w:rsidR="001F209C" w:rsidRPr="0082475B" w:rsidRDefault="001F209C" w:rsidP="00660BFD">
      <w:pPr>
        <w:spacing w:after="0"/>
        <w:rPr>
          <w:color w:val="FF0000"/>
        </w:rPr>
      </w:pPr>
      <w:bookmarkStart w:id="0" w:name="_GoBack"/>
      <w:bookmarkEnd w:id="0"/>
    </w:p>
    <w:sectPr w:rsidR="001F209C" w:rsidRPr="0082475B" w:rsidSect="001F209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05BE" w:rsidRDefault="001305BE" w:rsidP="001305BE">
      <w:pPr>
        <w:spacing w:after="0" w:line="240" w:lineRule="auto"/>
      </w:pPr>
      <w:r>
        <w:separator/>
      </w:r>
    </w:p>
  </w:endnote>
  <w:endnote w:type="continuationSeparator" w:id="1">
    <w:p w:rsidR="001305BE" w:rsidRDefault="001305BE" w:rsidP="00130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0F5" w:rsidRDefault="004F40F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0F5" w:rsidRPr="004F40F5" w:rsidRDefault="004F40F5">
    <w:pPr>
      <w:pStyle w:val="Footer"/>
      <w:rPr>
        <w:b/>
      </w:rPr>
    </w:pPr>
    <w:r w:rsidRPr="004F40F5">
      <w:rPr>
        <w:b/>
      </w:rPr>
      <w:t>** SUBJECT TO CHANGE</w:t>
    </w:r>
    <w:r>
      <w:rPr>
        <w:b/>
      </w:rPr>
      <w:t xml:space="preserve"> </w:t>
    </w:r>
    <w:r w:rsidR="00266F5E">
      <w:rPr>
        <w:b/>
      </w:rPr>
      <w:fldChar w:fldCharType="begin"/>
    </w:r>
    <w:r>
      <w:rPr>
        <w:b/>
      </w:rPr>
      <w:instrText xml:space="preserve"> DATE \@ "M/d/yyyy" </w:instrText>
    </w:r>
    <w:r w:rsidR="00266F5E">
      <w:rPr>
        <w:b/>
      </w:rPr>
      <w:fldChar w:fldCharType="separate"/>
    </w:r>
    <w:r w:rsidR="0019030E">
      <w:rPr>
        <w:b/>
        <w:noProof/>
      </w:rPr>
      <w:t>4/2/2012</w:t>
    </w:r>
    <w:r w:rsidR="00266F5E">
      <w:rPr>
        <w:b/>
      </w:rPr>
      <w:fldChar w:fldCharType="end"/>
    </w:r>
    <w:r>
      <w:rPr>
        <w:b/>
      </w:rPr>
      <w:t xml:space="preserve"> NURS 171 </w:t>
    </w:r>
    <w:proofErr w:type="spellStart"/>
    <w:r>
      <w:rPr>
        <w:b/>
      </w:rPr>
      <w:t>nf</w:t>
    </w:r>
    <w:proofErr w:type="spellEnd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0F5" w:rsidRDefault="004F40F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05BE" w:rsidRDefault="001305BE" w:rsidP="001305BE">
      <w:pPr>
        <w:spacing w:after="0" w:line="240" w:lineRule="auto"/>
      </w:pPr>
      <w:r>
        <w:separator/>
      </w:r>
    </w:p>
  </w:footnote>
  <w:footnote w:type="continuationSeparator" w:id="1">
    <w:p w:rsidR="001305BE" w:rsidRDefault="001305BE" w:rsidP="00130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0F5" w:rsidRDefault="004F40F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5BE" w:rsidRDefault="001305BE" w:rsidP="001305BE">
    <w:pPr>
      <w:pStyle w:val="Header"/>
      <w:pBdr>
        <w:bottom w:val="single" w:sz="18" w:space="1" w:color="auto"/>
      </w:pBdr>
      <w:tabs>
        <w:tab w:val="right" w:pos="10080"/>
      </w:tabs>
      <w:rPr>
        <w:rFonts w:ascii="Arial" w:hAnsi="Arial" w:cs="Arial"/>
        <w:b/>
        <w:bCs/>
      </w:rPr>
    </w:pPr>
    <w:r>
      <w:rPr>
        <w:rFonts w:ascii="Arial" w:hAnsi="Arial" w:cs="Arial"/>
        <w:b/>
        <w:bCs/>
        <w:sz w:val="28"/>
        <w:szCs w:val="28"/>
      </w:rPr>
      <w:t>NURS 171 Interpersonal Communication</w:t>
    </w:r>
    <w:r>
      <w:rPr>
        <w:rFonts w:ascii="Arial" w:hAnsi="Arial" w:cs="Arial"/>
        <w:b/>
        <w:bCs/>
      </w:rPr>
      <w:t xml:space="preserve">     </w:t>
    </w:r>
    <w:r>
      <w:rPr>
        <w:rFonts w:ascii="Arial" w:hAnsi="Arial" w:cs="Arial"/>
        <w:b/>
        <w:bCs/>
      </w:rPr>
      <w:tab/>
    </w:r>
    <w:r w:rsidRPr="00EC23AC">
      <w:rPr>
        <w:rFonts w:ascii="Arial" w:hAnsi="Arial" w:cs="Arial"/>
        <w:b/>
        <w:bCs/>
        <w:sz w:val="18"/>
        <w:szCs w:val="18"/>
      </w:rPr>
      <w:t>Renton Te</w:t>
    </w:r>
    <w:r w:rsidRPr="00C057A0">
      <w:rPr>
        <w:rFonts w:ascii="Arial" w:hAnsi="Arial" w:cs="Arial"/>
        <w:b/>
        <w:bCs/>
        <w:sz w:val="18"/>
        <w:szCs w:val="18"/>
      </w:rPr>
      <w:t>c</w:t>
    </w:r>
    <w:r w:rsidRPr="003C4CB4">
      <w:rPr>
        <w:rFonts w:ascii="Arial" w:hAnsi="Arial" w:cs="Arial"/>
        <w:b/>
        <w:bCs/>
        <w:sz w:val="18"/>
        <w:szCs w:val="18"/>
      </w:rPr>
      <w:t>hnical College</w:t>
    </w:r>
  </w:p>
  <w:p w:rsidR="001305BE" w:rsidRPr="001305BE" w:rsidRDefault="001305BE" w:rsidP="001305BE">
    <w:pPr>
      <w:pStyle w:val="Header"/>
      <w:tabs>
        <w:tab w:val="right" w:pos="10080"/>
      </w:tabs>
      <w:ind w:left="1440" w:hanging="1440"/>
      <w:jc w:val="both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28"/>
        <w:szCs w:val="28"/>
      </w:rPr>
      <w:t>Tentative Schedule</w:t>
    </w:r>
    <w:r>
      <w:rPr>
        <w:rFonts w:ascii="Arial" w:hAnsi="Arial" w:cs="Arial"/>
        <w:b/>
        <w:bCs/>
      </w:rPr>
      <w:t xml:space="preserve">                                                                           </w:t>
    </w:r>
    <w:r>
      <w:rPr>
        <w:rFonts w:ascii="Arial" w:hAnsi="Arial" w:cs="Arial"/>
        <w:b/>
        <w:bCs/>
        <w:sz w:val="18"/>
        <w:szCs w:val="18"/>
      </w:rPr>
      <w:t>R</w:t>
    </w:r>
    <w:r w:rsidRPr="003C4CB4">
      <w:rPr>
        <w:rFonts w:ascii="Arial" w:hAnsi="Arial" w:cs="Arial"/>
        <w:b/>
        <w:bCs/>
        <w:sz w:val="18"/>
        <w:szCs w:val="18"/>
      </w:rPr>
      <w:t>N Program</w:t>
    </w:r>
    <w:r>
      <w:rPr>
        <w:rFonts w:ascii="Arial" w:hAnsi="Arial" w:cs="Arial"/>
        <w:b/>
        <w:bCs/>
        <w:sz w:val="18"/>
        <w:szCs w:val="18"/>
      </w:rPr>
      <w:t>/ Spring 2012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0F5" w:rsidRDefault="004F40F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05BE"/>
    <w:rsid w:val="00065CAE"/>
    <w:rsid w:val="0008462E"/>
    <w:rsid w:val="00096025"/>
    <w:rsid w:val="000B7EA9"/>
    <w:rsid w:val="001305BE"/>
    <w:rsid w:val="0019030E"/>
    <w:rsid w:val="001F209C"/>
    <w:rsid w:val="00266F5E"/>
    <w:rsid w:val="002704FE"/>
    <w:rsid w:val="002743AF"/>
    <w:rsid w:val="002A4C49"/>
    <w:rsid w:val="002B2C98"/>
    <w:rsid w:val="002F7E42"/>
    <w:rsid w:val="00306466"/>
    <w:rsid w:val="003B7B1B"/>
    <w:rsid w:val="00480122"/>
    <w:rsid w:val="00486411"/>
    <w:rsid w:val="004F40F5"/>
    <w:rsid w:val="00561E80"/>
    <w:rsid w:val="00576BD0"/>
    <w:rsid w:val="005B3F70"/>
    <w:rsid w:val="005B5BC7"/>
    <w:rsid w:val="005D0ACA"/>
    <w:rsid w:val="00660BFD"/>
    <w:rsid w:val="006876D2"/>
    <w:rsid w:val="00781C6A"/>
    <w:rsid w:val="007A5789"/>
    <w:rsid w:val="0082475B"/>
    <w:rsid w:val="00860163"/>
    <w:rsid w:val="00905B87"/>
    <w:rsid w:val="00913544"/>
    <w:rsid w:val="0093085B"/>
    <w:rsid w:val="009E37E6"/>
    <w:rsid w:val="009F4BBE"/>
    <w:rsid w:val="00A9397C"/>
    <w:rsid w:val="00AA0DD4"/>
    <w:rsid w:val="00AA5BD0"/>
    <w:rsid w:val="00AD0995"/>
    <w:rsid w:val="00BC33C4"/>
    <w:rsid w:val="00C32FA3"/>
    <w:rsid w:val="00DF4151"/>
    <w:rsid w:val="00E379DB"/>
    <w:rsid w:val="00F34CED"/>
    <w:rsid w:val="00F67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0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09C"/>
  </w:style>
  <w:style w:type="paragraph" w:styleId="Heading4">
    <w:name w:val="heading 4"/>
    <w:basedOn w:val="Normal"/>
    <w:next w:val="Normal"/>
    <w:link w:val="Heading4Char"/>
    <w:uiPriority w:val="99"/>
    <w:qFormat/>
    <w:rsid w:val="0008462E"/>
    <w:pPr>
      <w:keepNext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08462E"/>
    <w:pPr>
      <w:keepNext/>
      <w:spacing w:after="0" w:line="240" w:lineRule="auto"/>
      <w:outlineLvl w:val="4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8462E"/>
    <w:pPr>
      <w:keepNext/>
      <w:spacing w:after="0" w:line="240" w:lineRule="auto"/>
      <w:jc w:val="both"/>
      <w:outlineLvl w:val="5"/>
    </w:pPr>
    <w:rPr>
      <w:rFonts w:ascii="Arial" w:eastAsia="Times New Roman" w:hAnsi="Arial" w:cs="Arial"/>
      <w:b/>
      <w:b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Brt1">
    <w:name w:val="TxBr_t1"/>
    <w:basedOn w:val="Normal"/>
    <w:rsid w:val="001305BE"/>
    <w:pPr>
      <w:widowControl w:val="0"/>
      <w:autoSpaceDE w:val="0"/>
      <w:autoSpaceDN w:val="0"/>
      <w:adjustRightInd w:val="0"/>
      <w:spacing w:after="0" w:line="255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30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05BE"/>
  </w:style>
  <w:style w:type="paragraph" w:styleId="Footer">
    <w:name w:val="footer"/>
    <w:basedOn w:val="Normal"/>
    <w:link w:val="FooterChar"/>
    <w:uiPriority w:val="99"/>
    <w:semiHidden/>
    <w:unhideWhenUsed/>
    <w:rsid w:val="00130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05BE"/>
  </w:style>
  <w:style w:type="character" w:customStyle="1" w:styleId="Heading4Char">
    <w:name w:val="Heading 4 Char"/>
    <w:basedOn w:val="DefaultParagraphFont"/>
    <w:link w:val="Heading4"/>
    <w:uiPriority w:val="99"/>
    <w:rsid w:val="0008462E"/>
    <w:rPr>
      <w:rFonts w:ascii="Arial" w:eastAsia="Times New Roman" w:hAnsi="Arial" w:cs="Arial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08462E"/>
    <w:rPr>
      <w:rFonts w:ascii="Arial" w:eastAsia="Times New Roman" w:hAnsi="Arial" w:cs="Arial"/>
      <w:b/>
      <w:bCs/>
      <w:color w:val="000000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rsid w:val="0008462E"/>
    <w:rPr>
      <w:rFonts w:ascii="Arial" w:eastAsia="Times New Roman" w:hAnsi="Arial" w:cs="Arial"/>
      <w:b/>
      <w:bCs/>
      <w:color w:val="000000"/>
    </w:rPr>
  </w:style>
  <w:style w:type="character" w:styleId="Hyperlink">
    <w:name w:val="Hyperlink"/>
    <w:basedOn w:val="DefaultParagraphFont"/>
    <w:uiPriority w:val="99"/>
    <w:semiHidden/>
    <w:unhideWhenUsed/>
    <w:rsid w:val="0008462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84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B5BC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0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uia.com/files/quia/users/lindyprn/IC-fall-2008/Therapeutic-Communication-2006-Revision.ppt" TargetMode="External"/><Relationship Id="rId13" Type="http://schemas.openxmlformats.org/officeDocument/2006/relationships/hyperlink" Target="http://www.quia.com/files/quia/users/lindyprn/IC-fall-2008/EFFECTIVE-COMMUNICATION---THE-NURSING-PROCESS.ppt" TargetMode="External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eader" Target="header3.xml"/><Relationship Id="rId7" Type="http://schemas.openxmlformats.org/officeDocument/2006/relationships/hyperlink" Target="http://www.quia.com/files/quia/users/lindyprn/IC-fall-2008/INTERPERSONAL-COMMUNICATION-Revised-Version.ppt" TargetMode="External"/><Relationship Id="rId12" Type="http://schemas.openxmlformats.org/officeDocument/2006/relationships/hyperlink" Target="http://www.quia.com/files/quia/users/lindyprn/IC-fall-2008/Patient-Education---Health-Promotion.ppt" TargetMode="External"/><Relationship Id="rId17" Type="http://schemas.openxmlformats.org/officeDocument/2006/relationships/header" Target="header1.xml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http://www.quia.com/files/quia/users/lindyprn/NURS_171_IC_Responding_to_Difficult_Patients_Article.docx" TargetMode="External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://www.quia.com/files/quia/users/lindyprn/IC-fall-2008/The-Nurse-Patient-Relationship.ppt" TargetMode="External"/><Relationship Id="rId11" Type="http://schemas.openxmlformats.org/officeDocument/2006/relationships/hyperlink" Target="http://www.quia.com/files/quia/users/lindyprn/IC-fall-2008/Problem-Solving-The-Nursing-Process.ppt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://www.quia.com/files/quia/users/lindyprn/NURS_171_IC_Setting_Behavioral_Limits_Article.doc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quia.com/files/quia/users/lindyprn/IC-fall-2008/Interviewing-Techniques.ppt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quia.com/files/quia/users/lindyprn/IC-fall-2008/COMMUNICATION-BARRIERS.ppt" TargetMode="External"/><Relationship Id="rId14" Type="http://schemas.openxmlformats.org/officeDocument/2006/relationships/hyperlink" Target="http://www.quia.com/files/quia/users/lindyprn/IC-fall-2008/Multicultural-Competence.ppt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Renton Technical College</Company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15</cp:revision>
  <cp:lastPrinted>2012-03-19T21:21:00Z</cp:lastPrinted>
  <dcterms:created xsi:type="dcterms:W3CDTF">2012-03-19T19:37:00Z</dcterms:created>
  <dcterms:modified xsi:type="dcterms:W3CDTF">2012-04-02T22:48:00Z</dcterms:modified>
</cp:coreProperties>
</file>