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46104F" w14:textId="77777777" w:rsidR="00E26659" w:rsidRPr="00972E16" w:rsidRDefault="009F4B85" w:rsidP="009F4B85">
      <w:pPr>
        <w:pStyle w:val="Heading1"/>
        <w:spacing w:before="0" w:line="240" w:lineRule="auto"/>
        <w:ind w:right="-180"/>
        <w:rPr>
          <w:rFonts w:ascii="Century Gothic" w:hAnsi="Century Gothic"/>
          <w:b/>
        </w:rPr>
      </w:pPr>
      <w:r w:rsidRPr="00972E16">
        <w:rPr>
          <w:rFonts w:ascii="Century Gothic" w:hAnsi="Century Gothic"/>
          <w:b/>
        </w:rPr>
        <w:t>Tufts Medicine Lowell</w:t>
      </w:r>
    </w:p>
    <w:p w14:paraId="27ECAC69" w14:textId="49D15660" w:rsidR="00972E16" w:rsidRDefault="009F4B85" w:rsidP="009F4B85">
      <w:pPr>
        <w:spacing w:after="0" w:line="240" w:lineRule="auto"/>
        <w:ind w:right="-450"/>
        <w:rPr>
          <w:rFonts w:ascii="Century Gothic" w:hAnsi="Century Gothic" w:cs="Helvetica"/>
          <w:color w:val="232333"/>
          <w:spacing w:val="6"/>
          <w:sz w:val="22"/>
          <w:szCs w:val="22"/>
          <w:shd w:val="clear" w:color="auto" w:fill="FFFFFF"/>
        </w:rPr>
      </w:pPr>
      <w:r w:rsidRPr="007074D7">
        <w:rPr>
          <w:rStyle w:val="Strong"/>
          <w:rFonts w:ascii="Century Gothic" w:hAnsi="Century Gothic"/>
          <w:sz w:val="22"/>
          <w:szCs w:val="22"/>
        </w:rPr>
        <w:t xml:space="preserve">Free CME Credit|All Live Events Via Zoom </w:t>
      </w:r>
      <w:hyperlink r:id="rId6" w:history="1">
        <w:r w:rsidR="007074D7" w:rsidRPr="005125BE">
          <w:rPr>
            <w:rStyle w:val="Hyperlink"/>
            <w:rFonts w:ascii="Century Gothic" w:hAnsi="Century Gothic" w:cs="Helvetica"/>
            <w:spacing w:val="6"/>
            <w:sz w:val="22"/>
            <w:szCs w:val="22"/>
            <w:shd w:val="clear" w:color="auto" w:fill="FFFFFF"/>
          </w:rPr>
          <w:t>https://wellforce.zoom.us/j/6553725787</w:t>
        </w:r>
      </w:hyperlink>
    </w:p>
    <w:p w14:paraId="5BD9BF02" w14:textId="77777777" w:rsidR="002D4B21" w:rsidRPr="009F4B85" w:rsidRDefault="002D4B21" w:rsidP="009F4B85">
      <w:pPr>
        <w:spacing w:after="0" w:line="240" w:lineRule="auto"/>
        <w:ind w:right="-450"/>
        <w:rPr>
          <w:rFonts w:ascii="Century Gothic" w:hAnsi="Century Gothic"/>
          <w:b/>
          <w:bCs/>
          <w:sz w:val="18"/>
          <w:szCs w:val="18"/>
        </w:rPr>
      </w:pPr>
    </w:p>
    <w:tbl>
      <w:tblPr>
        <w:tblStyle w:val="GridTable4-Accent1"/>
        <w:tblW w:w="11245" w:type="dxa"/>
        <w:tblLook w:val="04A0" w:firstRow="1" w:lastRow="0" w:firstColumn="1" w:lastColumn="0" w:noHBand="0" w:noVBand="1"/>
      </w:tblPr>
      <w:tblGrid>
        <w:gridCol w:w="5575"/>
        <w:gridCol w:w="5670"/>
      </w:tblGrid>
      <w:tr w:rsidR="00972E16" w:rsidRPr="009F4B85" w14:paraId="3C689BDA" w14:textId="77777777" w:rsidTr="007074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5" w:type="dxa"/>
          </w:tcPr>
          <w:p w14:paraId="3D9F0432" w14:textId="77777777" w:rsidR="00972E16" w:rsidRPr="002D4B21" w:rsidRDefault="00972E16" w:rsidP="00972E16">
            <w:pPr>
              <w:pStyle w:val="ListBullet"/>
              <w:numPr>
                <w:ilvl w:val="0"/>
                <w:numId w:val="0"/>
              </w:numPr>
              <w:spacing w:before="0"/>
              <w:rPr>
                <w:rFonts w:ascii="Century Gothic" w:hAnsi="Century Gothic"/>
                <w:sz w:val="19"/>
                <w:szCs w:val="19"/>
              </w:rPr>
            </w:pPr>
          </w:p>
        </w:tc>
        <w:tc>
          <w:tcPr>
            <w:tcW w:w="5670" w:type="dxa"/>
          </w:tcPr>
          <w:p w14:paraId="1870DA04" w14:textId="77777777" w:rsidR="00972E16" w:rsidRPr="002D4B21" w:rsidRDefault="00972E16" w:rsidP="00972E16">
            <w:pPr>
              <w:pStyle w:val="ListBullet"/>
              <w:numPr>
                <w:ilvl w:val="0"/>
                <w:numId w:val="0"/>
              </w:numPr>
              <w:spacing w:before="0"/>
              <w:ind w:hanging="18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19"/>
                <w:szCs w:val="19"/>
              </w:rPr>
            </w:pPr>
          </w:p>
        </w:tc>
      </w:tr>
      <w:tr w:rsidR="009F4B85" w:rsidRPr="009F4B85" w14:paraId="1AA8530D" w14:textId="77777777" w:rsidTr="007074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75" w:type="dxa"/>
          </w:tcPr>
          <w:p w14:paraId="142FD037" w14:textId="5C1E9F7C" w:rsidR="009F4B85" w:rsidRPr="002D4B21" w:rsidRDefault="009F4B85" w:rsidP="007074D7">
            <w:pPr>
              <w:pStyle w:val="ListBullet"/>
              <w:numPr>
                <w:ilvl w:val="0"/>
                <w:numId w:val="0"/>
              </w:numPr>
              <w:spacing w:before="0"/>
              <w:rPr>
                <w:rFonts w:ascii="Century Gothic" w:hAnsi="Century Gothic"/>
                <w:b w:val="0"/>
                <w:sz w:val="19"/>
                <w:szCs w:val="19"/>
              </w:rPr>
            </w:pPr>
            <w:r w:rsidRPr="002D4B21">
              <w:rPr>
                <w:rFonts w:ascii="Century Gothic" w:hAnsi="Century Gothic"/>
                <w:b w:val="0"/>
                <w:sz w:val="19"/>
                <w:szCs w:val="19"/>
              </w:rPr>
              <w:t>9/1</w:t>
            </w:r>
            <w:r w:rsidR="007074D7">
              <w:rPr>
                <w:rFonts w:ascii="Century Gothic" w:hAnsi="Century Gothic"/>
                <w:b w:val="0"/>
                <w:sz w:val="19"/>
                <w:szCs w:val="19"/>
              </w:rPr>
              <w:t>1</w:t>
            </w:r>
            <w:r w:rsidRPr="002D4B21">
              <w:rPr>
                <w:rFonts w:ascii="Century Gothic" w:hAnsi="Century Gothic"/>
                <w:b w:val="0"/>
                <w:sz w:val="19"/>
                <w:szCs w:val="19"/>
              </w:rPr>
              <w:t>/2025</w:t>
            </w:r>
          </w:p>
          <w:p w14:paraId="029EE941" w14:textId="77777777" w:rsidR="007074D7" w:rsidRDefault="007074D7" w:rsidP="007074D7">
            <w:pPr>
              <w:spacing w:before="0"/>
              <w:rPr>
                <w:rFonts w:ascii="Century Gothic" w:hAnsi="Century Gothic" w:cs="Calibri"/>
                <w:color w:val="000000"/>
                <w:sz w:val="22"/>
                <w:szCs w:val="22"/>
              </w:rPr>
            </w:pPr>
            <w:r>
              <w:rPr>
                <w:rFonts w:ascii="Century Gothic" w:hAnsi="Century Gothic" w:cs="Calibri"/>
                <w:color w:val="000000"/>
                <w:sz w:val="22"/>
                <w:szCs w:val="22"/>
              </w:rPr>
              <w:t>Pediatric Stroke Update</w:t>
            </w:r>
          </w:p>
          <w:p w14:paraId="1FFA6D70" w14:textId="11F51D7B" w:rsidR="009F4B85" w:rsidRPr="002D4B21" w:rsidRDefault="009F4B85" w:rsidP="007074D7">
            <w:pPr>
              <w:spacing w:before="0"/>
              <w:rPr>
                <w:rFonts w:ascii="Century Gothic" w:hAnsi="Century Gothic"/>
                <w:b w:val="0"/>
                <w:sz w:val="19"/>
                <w:szCs w:val="19"/>
              </w:rPr>
            </w:pPr>
            <w:r w:rsidRPr="002D4B21">
              <w:rPr>
                <w:rFonts w:ascii="Century Gothic" w:hAnsi="Century Gothic"/>
                <w:b w:val="0"/>
                <w:sz w:val="19"/>
                <w:szCs w:val="19"/>
              </w:rPr>
              <w:t xml:space="preserve">Speaker: </w:t>
            </w:r>
            <w:r w:rsidR="007074D7">
              <w:rPr>
                <w:rFonts w:ascii="Century Gothic" w:hAnsi="Century Gothic"/>
                <w:b w:val="0"/>
                <w:sz w:val="19"/>
                <w:szCs w:val="19"/>
              </w:rPr>
              <w:t>Elizabeth Rosen, MD</w:t>
            </w:r>
          </w:p>
          <w:p w14:paraId="6545213A" w14:textId="6D754B91" w:rsidR="009F4B85" w:rsidRPr="002D4B21" w:rsidRDefault="009F4B85" w:rsidP="007074D7">
            <w:pPr>
              <w:spacing w:before="0"/>
              <w:rPr>
                <w:rFonts w:ascii="Century Gothic" w:hAnsi="Century Gothic"/>
                <w:bCs w:val="0"/>
                <w:sz w:val="19"/>
                <w:szCs w:val="19"/>
              </w:rPr>
            </w:pPr>
            <w:r w:rsidRPr="002D4B21">
              <w:rPr>
                <w:rFonts w:ascii="Century Gothic" w:hAnsi="Century Gothic"/>
                <w:b w:val="0"/>
                <w:sz w:val="19"/>
                <w:szCs w:val="19"/>
              </w:rPr>
              <w:t xml:space="preserve">Institution: </w:t>
            </w:r>
            <w:r w:rsidR="007074D7">
              <w:rPr>
                <w:rFonts w:ascii="Century Gothic" w:hAnsi="Century Gothic"/>
                <w:b w:val="0"/>
                <w:sz w:val="19"/>
                <w:szCs w:val="19"/>
              </w:rPr>
              <w:t>Tufts Medical Center</w:t>
            </w:r>
          </w:p>
          <w:p w14:paraId="63973947" w14:textId="77777777" w:rsidR="00972E16" w:rsidRPr="002D4B21" w:rsidRDefault="00972E16" w:rsidP="007074D7">
            <w:pPr>
              <w:spacing w:before="0"/>
              <w:rPr>
                <w:rFonts w:ascii="Century Gothic" w:hAnsi="Century Gothic"/>
                <w:bCs w:val="0"/>
                <w:sz w:val="19"/>
                <w:szCs w:val="19"/>
              </w:rPr>
            </w:pPr>
            <w:r w:rsidRPr="002D4B21">
              <w:rPr>
                <w:rFonts w:ascii="Century Gothic" w:hAnsi="Century Gothic"/>
                <w:b w:val="0"/>
                <w:sz w:val="19"/>
                <w:szCs w:val="19"/>
              </w:rPr>
              <w:t>Credit: (1) AMA PRA Category 1 Credit, Risk Management</w:t>
            </w:r>
          </w:p>
          <w:p w14:paraId="2818891C" w14:textId="17AD04A0" w:rsidR="002D4B21" w:rsidRPr="002D4B21" w:rsidRDefault="002D4B21" w:rsidP="007074D7">
            <w:pPr>
              <w:spacing w:before="0"/>
              <w:rPr>
                <w:rFonts w:ascii="Century Gothic" w:hAnsi="Century Gothic"/>
                <w:sz w:val="19"/>
                <w:szCs w:val="19"/>
              </w:rPr>
            </w:pPr>
          </w:p>
        </w:tc>
        <w:tc>
          <w:tcPr>
            <w:tcW w:w="5670" w:type="dxa"/>
          </w:tcPr>
          <w:p w14:paraId="5050C53F" w14:textId="0F87F974" w:rsidR="009F4B85" w:rsidRPr="002D4B21" w:rsidRDefault="007074D7" w:rsidP="007074D7">
            <w:pPr>
              <w:pStyle w:val="ListBullet"/>
              <w:numPr>
                <w:ilvl w:val="0"/>
                <w:numId w:val="0"/>
              </w:numPr>
              <w:spacing w:before="0"/>
              <w:ind w:hanging="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11/13</w:t>
            </w:r>
            <w:r w:rsidR="009F4B85" w:rsidRPr="002D4B21">
              <w:rPr>
                <w:rFonts w:ascii="Century Gothic" w:hAnsi="Century Gothic"/>
                <w:sz w:val="19"/>
                <w:szCs w:val="19"/>
              </w:rPr>
              <w:t>/2025</w:t>
            </w:r>
          </w:p>
          <w:p w14:paraId="5E12E192" w14:textId="501E28FD" w:rsidR="007074D7" w:rsidRPr="007074D7" w:rsidRDefault="007074D7" w:rsidP="007074D7">
            <w:pPr>
              <w:pStyle w:val="ListBullet"/>
              <w:numPr>
                <w:ilvl w:val="0"/>
                <w:numId w:val="0"/>
              </w:numPr>
              <w:spacing w:before="0"/>
              <w:ind w:hanging="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b/>
                <w:sz w:val="19"/>
                <w:szCs w:val="19"/>
              </w:rPr>
            </w:pPr>
            <w:r w:rsidRPr="007074D7">
              <w:rPr>
                <w:rFonts w:ascii="Century Gothic" w:hAnsi="Century Gothic" w:cs="Calibri"/>
                <w:b/>
                <w:color w:val="000000"/>
              </w:rPr>
              <w:t>Smart Therapy for Pediatric Patients</w:t>
            </w:r>
          </w:p>
          <w:p w14:paraId="6EA5EE65" w14:textId="3AFB9336" w:rsidR="009F4B85" w:rsidRPr="002D4B21" w:rsidRDefault="009F4B85" w:rsidP="007074D7">
            <w:pPr>
              <w:spacing w:before="0"/>
              <w:ind w:hanging="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9"/>
                <w:szCs w:val="19"/>
              </w:rPr>
            </w:pPr>
            <w:r w:rsidRPr="002D4B21">
              <w:rPr>
                <w:rFonts w:ascii="Century Gothic" w:hAnsi="Century Gothic"/>
                <w:sz w:val="19"/>
                <w:szCs w:val="19"/>
              </w:rPr>
              <w:t>Speaker:</w:t>
            </w:r>
            <w:r w:rsidR="007074D7">
              <w:rPr>
                <w:rFonts w:ascii="Century Gothic" w:hAnsi="Century Gothic"/>
                <w:sz w:val="19"/>
                <w:szCs w:val="19"/>
              </w:rPr>
              <w:t xml:space="preserve"> Jonathan Gaffin, MD</w:t>
            </w:r>
          </w:p>
          <w:p w14:paraId="6EB778D2" w14:textId="2CCCB2DB" w:rsidR="009F4B85" w:rsidRPr="002D4B21" w:rsidRDefault="009F4B85" w:rsidP="007074D7">
            <w:pPr>
              <w:spacing w:before="0"/>
              <w:ind w:hanging="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9"/>
                <w:szCs w:val="19"/>
              </w:rPr>
            </w:pPr>
            <w:r w:rsidRPr="002D4B21">
              <w:rPr>
                <w:rFonts w:ascii="Century Gothic" w:hAnsi="Century Gothic"/>
                <w:sz w:val="19"/>
                <w:szCs w:val="19"/>
              </w:rPr>
              <w:t xml:space="preserve">Institution: </w:t>
            </w:r>
            <w:r w:rsidR="007074D7">
              <w:rPr>
                <w:rFonts w:ascii="Century Gothic" w:hAnsi="Century Gothic"/>
                <w:sz w:val="19"/>
                <w:szCs w:val="19"/>
              </w:rPr>
              <w:t>Boston Children’s Hospital</w:t>
            </w:r>
          </w:p>
          <w:p w14:paraId="0FA3124B" w14:textId="77777777" w:rsidR="00972E16" w:rsidRPr="002D4B21" w:rsidRDefault="00972E16" w:rsidP="007074D7">
            <w:pPr>
              <w:spacing w:before="0"/>
              <w:ind w:hanging="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9"/>
                <w:szCs w:val="19"/>
              </w:rPr>
            </w:pPr>
            <w:r w:rsidRPr="002D4B21">
              <w:rPr>
                <w:rFonts w:ascii="Century Gothic" w:hAnsi="Century Gothic"/>
                <w:sz w:val="19"/>
                <w:szCs w:val="19"/>
              </w:rPr>
              <w:t>Credit: (1) AMA PRA Category 1 Credit</w:t>
            </w:r>
          </w:p>
          <w:p w14:paraId="7E01806A" w14:textId="77777777" w:rsidR="009F4B85" w:rsidRPr="002D4B21" w:rsidRDefault="009F4B85" w:rsidP="007074D7">
            <w:pPr>
              <w:spacing w:before="0"/>
              <w:ind w:hanging="1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entury Gothic" w:hAnsi="Century Gothic"/>
                <w:sz w:val="19"/>
                <w:szCs w:val="19"/>
              </w:rPr>
            </w:pPr>
          </w:p>
        </w:tc>
      </w:tr>
    </w:tbl>
    <w:p w14:paraId="309A5F54" w14:textId="77777777" w:rsidR="00FE7EE2" w:rsidRPr="009F4B85" w:rsidRDefault="00FE7EE2" w:rsidP="009F4B85">
      <w:pPr>
        <w:spacing w:after="0" w:line="240" w:lineRule="auto"/>
        <w:rPr>
          <w:rFonts w:ascii="Century Gothic" w:hAnsi="Century Gothic"/>
          <w:sz w:val="18"/>
          <w:szCs w:val="18"/>
        </w:rPr>
      </w:pPr>
      <w:bookmarkStart w:id="0" w:name="_GoBack"/>
      <w:bookmarkEnd w:id="0"/>
    </w:p>
    <w:sectPr w:rsidR="00FE7EE2" w:rsidRPr="009F4B85" w:rsidSect="002D4B21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9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D4B21"/>
    <w:rsid w:val="00326F90"/>
    <w:rsid w:val="007074D7"/>
    <w:rsid w:val="00972E16"/>
    <w:rsid w:val="009F4B85"/>
    <w:rsid w:val="00AA1D8D"/>
    <w:rsid w:val="00B47730"/>
    <w:rsid w:val="00BF27A8"/>
    <w:rsid w:val="00CB0664"/>
    <w:rsid w:val="00E26659"/>
    <w:rsid w:val="00FC693F"/>
    <w:rsid w:val="00FE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2D4903A"/>
  <w14:defaultImageDpi w14:val="300"/>
  <w15:docId w15:val="{4D71DC19-A33C-4627-B4E2-02C37C907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72E16"/>
  </w:style>
  <w:style w:type="paragraph" w:styleId="Heading1">
    <w:name w:val="heading 1"/>
    <w:basedOn w:val="Normal"/>
    <w:next w:val="Normal"/>
    <w:link w:val="Heading1Char"/>
    <w:uiPriority w:val="9"/>
    <w:qFormat/>
    <w:rsid w:val="00972E16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72E16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2E16"/>
    <w:pPr>
      <w:pBdr>
        <w:top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2E16"/>
    <w:pPr>
      <w:pBdr>
        <w:top w:val="dotted" w:sz="6" w:space="2" w:color="4F81BD" w:themeColor="accent1"/>
      </w:pBdr>
      <w:spacing w:before="200" w:after="0"/>
      <w:outlineLvl w:val="3"/>
    </w:pPr>
    <w:rPr>
      <w:caps/>
      <w:color w:val="365F91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2E16"/>
    <w:pPr>
      <w:pBdr>
        <w:bottom w:val="single" w:sz="6" w:space="1" w:color="4F81BD" w:themeColor="accent1"/>
      </w:pBdr>
      <w:spacing w:before="200" w:after="0"/>
      <w:outlineLvl w:val="4"/>
    </w:pPr>
    <w:rPr>
      <w:caps/>
      <w:color w:val="365F91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2E16"/>
    <w:pPr>
      <w:pBdr>
        <w:bottom w:val="dotted" w:sz="6" w:space="1" w:color="4F81BD" w:themeColor="accent1"/>
      </w:pBdr>
      <w:spacing w:before="200" w:after="0"/>
      <w:outlineLvl w:val="5"/>
    </w:pPr>
    <w:rPr>
      <w:caps/>
      <w:color w:val="365F91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2E16"/>
    <w:pPr>
      <w:spacing w:before="200" w:after="0"/>
      <w:outlineLvl w:val="6"/>
    </w:pPr>
    <w:rPr>
      <w:caps/>
      <w:color w:val="365F91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2E16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2E16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972E16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972E16"/>
    <w:rPr>
      <w:caps/>
      <w:color w:val="FFFFFF" w:themeColor="background1"/>
      <w:spacing w:val="15"/>
      <w:sz w:val="22"/>
      <w:szCs w:val="22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rsid w:val="00972E16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rsid w:val="00972E16"/>
    <w:rPr>
      <w:caps/>
      <w:color w:val="243F60" w:themeColor="accent1" w:themeShade="7F"/>
      <w:spacing w:val="15"/>
    </w:rPr>
  </w:style>
  <w:style w:type="paragraph" w:styleId="Title">
    <w:name w:val="Title"/>
    <w:basedOn w:val="Normal"/>
    <w:next w:val="Normal"/>
    <w:link w:val="TitleChar"/>
    <w:uiPriority w:val="10"/>
    <w:qFormat/>
    <w:rsid w:val="00972E16"/>
    <w:pPr>
      <w:spacing w:before="0" w:after="0"/>
    </w:pPr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2E16"/>
    <w:rPr>
      <w:rFonts w:asciiTheme="majorHAnsi" w:eastAsiaTheme="majorEastAsia" w:hAnsiTheme="majorHAnsi" w:cstheme="majorBidi"/>
      <w:caps/>
      <w:color w:val="4F81BD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2E16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972E16"/>
    <w:rPr>
      <w:caps/>
      <w:color w:val="595959" w:themeColor="text1" w:themeTint="A6"/>
      <w:spacing w:val="10"/>
      <w:sz w:val="21"/>
      <w:szCs w:val="21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72E16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972E16"/>
    <w:rPr>
      <w:i/>
      <w:i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2E16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2E16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2E16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2E16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2E16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2E16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2E16"/>
    <w:rPr>
      <w:b/>
      <w:bCs/>
      <w:color w:val="365F91" w:themeColor="accent1" w:themeShade="BF"/>
      <w:sz w:val="16"/>
      <w:szCs w:val="16"/>
    </w:rPr>
  </w:style>
  <w:style w:type="character" w:styleId="Strong">
    <w:name w:val="Strong"/>
    <w:uiPriority w:val="22"/>
    <w:qFormat/>
    <w:rsid w:val="00972E16"/>
    <w:rPr>
      <w:b/>
      <w:bCs/>
    </w:rPr>
  </w:style>
  <w:style w:type="character" w:styleId="Emphasis">
    <w:name w:val="Emphasis"/>
    <w:uiPriority w:val="20"/>
    <w:qFormat/>
    <w:rsid w:val="00972E16"/>
    <w:rPr>
      <w:caps/>
      <w:color w:val="243F60" w:themeColor="accent1" w:themeShade="7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2E16"/>
    <w:pPr>
      <w:spacing w:before="240" w:after="240" w:line="240" w:lineRule="auto"/>
      <w:ind w:left="1080" w:right="1080"/>
      <w:jc w:val="center"/>
    </w:pPr>
    <w:rPr>
      <w:color w:val="4F81BD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2E16"/>
    <w:rPr>
      <w:color w:val="4F81BD" w:themeColor="accent1"/>
      <w:sz w:val="24"/>
      <w:szCs w:val="24"/>
    </w:rPr>
  </w:style>
  <w:style w:type="character" w:styleId="SubtleEmphasis">
    <w:name w:val="Subtle Emphasis"/>
    <w:uiPriority w:val="19"/>
    <w:qFormat/>
    <w:rsid w:val="00972E16"/>
    <w:rPr>
      <w:i/>
      <w:iCs/>
      <w:color w:val="243F60" w:themeColor="accent1" w:themeShade="7F"/>
    </w:rPr>
  </w:style>
  <w:style w:type="character" w:styleId="IntenseEmphasis">
    <w:name w:val="Intense Emphasis"/>
    <w:uiPriority w:val="21"/>
    <w:qFormat/>
    <w:rsid w:val="00972E16"/>
    <w:rPr>
      <w:b/>
      <w:bCs/>
      <w:caps/>
      <w:color w:val="243F60" w:themeColor="accent1" w:themeShade="7F"/>
      <w:spacing w:val="10"/>
    </w:rPr>
  </w:style>
  <w:style w:type="character" w:styleId="SubtleReference">
    <w:name w:val="Subtle Reference"/>
    <w:uiPriority w:val="31"/>
    <w:qFormat/>
    <w:rsid w:val="00972E16"/>
    <w:rPr>
      <w:b/>
      <w:bCs/>
      <w:color w:val="4F81BD" w:themeColor="accent1"/>
    </w:rPr>
  </w:style>
  <w:style w:type="character" w:styleId="IntenseReference">
    <w:name w:val="Intense Reference"/>
    <w:uiPriority w:val="32"/>
    <w:qFormat/>
    <w:rsid w:val="00972E16"/>
    <w:rPr>
      <w:b/>
      <w:bCs/>
      <w:i/>
      <w:iCs/>
      <w:caps/>
      <w:color w:val="4F81BD" w:themeColor="accent1"/>
    </w:rPr>
  </w:style>
  <w:style w:type="character" w:styleId="BookTitle">
    <w:name w:val="Book Title"/>
    <w:uiPriority w:val="33"/>
    <w:qFormat/>
    <w:rsid w:val="00972E16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72E16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9F4B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4B85"/>
    <w:rPr>
      <w:color w:val="605E5C"/>
      <w:shd w:val="clear" w:color="auto" w:fill="E1DFDD"/>
    </w:rPr>
  </w:style>
  <w:style w:type="table" w:styleId="GridTable3-Accent1">
    <w:name w:val="Grid Table 3 Accent 1"/>
    <w:basedOn w:val="TableNormal"/>
    <w:uiPriority w:val="48"/>
    <w:rsid w:val="00972E1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styleId="GridTable4-Accent1">
    <w:name w:val="Grid Table 4 Accent 1"/>
    <w:basedOn w:val="TableNormal"/>
    <w:uiPriority w:val="49"/>
    <w:rsid w:val="00972E16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3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3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66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73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ellforce.zoom.us/j/655372578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9C79B3-00FE-48F6-97D3-1F18FD1A9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471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Arbuckle, Karen</cp:lastModifiedBy>
  <cp:revision>2</cp:revision>
  <cp:lastPrinted>2025-06-23T19:15:00Z</cp:lastPrinted>
  <dcterms:created xsi:type="dcterms:W3CDTF">2025-08-07T14:53:00Z</dcterms:created>
  <dcterms:modified xsi:type="dcterms:W3CDTF">2025-08-07T14:53:00Z</dcterms:modified>
  <cp:category/>
</cp:coreProperties>
</file>