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lack"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 xml:space="preserve">CHAPTER 25 </w:t>
      </w:r>
      <w:r w:rsidRPr="00D37747">
        <w:rPr>
          <w:rFonts w:cs="FrutigerLTStd-Light"/>
          <w:color w:val="000000"/>
          <w:sz w:val="28"/>
          <w:szCs w:val="28"/>
        </w:rPr>
        <w:t>External Causes of Morbidity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lack"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lack"/>
          <w:color w:val="000000"/>
          <w:sz w:val="28"/>
          <w:szCs w:val="28"/>
        </w:rPr>
      </w:pPr>
      <w:r w:rsidRPr="00D37747">
        <w:rPr>
          <w:rFonts w:cs="FrutigerLTStd-Black"/>
          <w:color w:val="000000"/>
          <w:sz w:val="28"/>
          <w:szCs w:val="28"/>
        </w:rPr>
        <w:t>OBJECTIVES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At the conclusion of this chapter, the learner should be able to: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1. Understand what “external cause” means and when it is appropriately assigned.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2. Discuss sequencing of the V, W, X, and Y codes.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Discuss the specific coding guidelines related to chapter 20.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Select and code V, W, X, or Y codes for case studies given.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FFFFFF"/>
          <w:sz w:val="28"/>
          <w:szCs w:val="28"/>
        </w:rPr>
      </w:pPr>
      <w:r w:rsidRPr="00D37747">
        <w:rPr>
          <w:rFonts w:cs="FrutigerLTStd-Bold"/>
          <w:b/>
          <w:bCs/>
          <w:color w:val="FFFFFF"/>
          <w:sz w:val="28"/>
          <w:szCs w:val="28"/>
        </w:rPr>
        <w:t>CHAPTER 25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Roman"/>
          <w:color w:val="000000"/>
          <w:sz w:val="28"/>
          <w:szCs w:val="28"/>
        </w:rPr>
      </w:pPr>
      <w:r w:rsidRPr="00D37747">
        <w:rPr>
          <w:rFonts w:cs="FrutigerLTStd-Roman"/>
          <w:color w:val="000000"/>
          <w:sz w:val="28"/>
          <w:szCs w:val="28"/>
        </w:rPr>
        <w:t>External Causes of Morbidity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TimesLTStd-Roman"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EXERCISE ANSWERS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25.1. Introduction Summary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1. </w:t>
      </w:r>
      <w:proofErr w:type="gramStart"/>
      <w:r w:rsidRPr="00D37747">
        <w:rPr>
          <w:rFonts w:cs="NewAsterLTStd"/>
          <w:color w:val="000000"/>
          <w:sz w:val="28"/>
          <w:szCs w:val="28"/>
        </w:rPr>
        <w:t>external</w:t>
      </w:r>
      <w:proofErr w:type="gramEnd"/>
      <w:r w:rsidRPr="00D37747">
        <w:rPr>
          <w:rFonts w:cs="NewAsterLTStd"/>
          <w:color w:val="000000"/>
          <w:sz w:val="28"/>
          <w:szCs w:val="28"/>
        </w:rPr>
        <w:t xml:space="preserve"> cause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2. Y62–Y84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V90–V94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Y62–Y69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5. 7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25.2. Category Codes V00–V39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1. V20.5xxD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2. V01.01xA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V00.212A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V14.5xxD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5. V03.00xA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25.3. Category Codes V40–V89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1. V40.5xxA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2. V43.71xD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V54.6xxA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V86.63xA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5. V84.4xxA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25.4. Coding from the W Code Section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1. W90.1xxS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lastRenderedPageBreak/>
        <w:t>2. W61.01xA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W40.1xxA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W31.1xxD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5. W18.12xA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CHAPTER REVIEW ANSWERS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 xml:space="preserve">Multiple </w:t>
      </w:r>
      <w:proofErr w:type="gramStart"/>
      <w:r w:rsidRPr="00D37747">
        <w:rPr>
          <w:rFonts w:cs="FrutigerLTStd-Bold"/>
          <w:b/>
          <w:bCs/>
          <w:color w:val="000000"/>
          <w:sz w:val="28"/>
          <w:szCs w:val="28"/>
        </w:rPr>
        <w:t>Choice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1. </w:t>
      </w:r>
      <w:proofErr w:type="gramStart"/>
      <w:r w:rsidRPr="00D37747">
        <w:rPr>
          <w:rFonts w:cs="NewAsterLTStd"/>
          <w:color w:val="000000"/>
          <w:sz w:val="28"/>
          <w:szCs w:val="28"/>
        </w:rPr>
        <w:t>b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2. </w:t>
      </w:r>
      <w:proofErr w:type="gramStart"/>
      <w:r w:rsidRPr="00D37747">
        <w:rPr>
          <w:rFonts w:cs="NewAsterLTStd"/>
          <w:color w:val="000000"/>
          <w:sz w:val="28"/>
          <w:szCs w:val="28"/>
        </w:rPr>
        <w:t>d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3. </w:t>
      </w:r>
      <w:proofErr w:type="gramStart"/>
      <w:r w:rsidRPr="00D37747">
        <w:rPr>
          <w:rFonts w:cs="NewAsterLTStd"/>
          <w:color w:val="000000"/>
          <w:sz w:val="28"/>
          <w:szCs w:val="28"/>
        </w:rPr>
        <w:t>c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4. </w:t>
      </w:r>
      <w:proofErr w:type="gramStart"/>
      <w:r w:rsidRPr="00D37747">
        <w:rPr>
          <w:rFonts w:cs="NewAsterLTStd"/>
          <w:color w:val="000000"/>
          <w:sz w:val="28"/>
          <w:szCs w:val="28"/>
        </w:rPr>
        <w:t>a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5. </w:t>
      </w:r>
      <w:proofErr w:type="gramStart"/>
      <w:r w:rsidRPr="00D37747">
        <w:rPr>
          <w:rFonts w:cs="NewAsterLTStd"/>
          <w:color w:val="000000"/>
          <w:sz w:val="28"/>
          <w:szCs w:val="28"/>
        </w:rPr>
        <w:t>d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6. </w:t>
      </w:r>
      <w:proofErr w:type="gramStart"/>
      <w:r w:rsidRPr="00D37747">
        <w:rPr>
          <w:rFonts w:cs="NewAsterLTStd"/>
          <w:color w:val="000000"/>
          <w:sz w:val="28"/>
          <w:szCs w:val="28"/>
        </w:rPr>
        <w:t>d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7. </w:t>
      </w:r>
      <w:proofErr w:type="gramStart"/>
      <w:r w:rsidRPr="00D37747">
        <w:rPr>
          <w:rFonts w:cs="NewAsterLTStd"/>
          <w:color w:val="000000"/>
          <w:sz w:val="28"/>
          <w:szCs w:val="28"/>
        </w:rPr>
        <w:t>c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8. </w:t>
      </w:r>
      <w:proofErr w:type="gramStart"/>
      <w:r w:rsidRPr="00D37747">
        <w:rPr>
          <w:rFonts w:cs="NewAsterLTStd"/>
          <w:color w:val="000000"/>
          <w:sz w:val="28"/>
          <w:szCs w:val="28"/>
        </w:rPr>
        <w:t>d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9. </w:t>
      </w:r>
      <w:proofErr w:type="gramStart"/>
      <w:r w:rsidRPr="00D37747">
        <w:rPr>
          <w:rFonts w:cs="NewAsterLTStd"/>
          <w:color w:val="000000"/>
          <w:sz w:val="28"/>
          <w:szCs w:val="28"/>
        </w:rPr>
        <w:t>b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10. </w:t>
      </w:r>
      <w:proofErr w:type="gramStart"/>
      <w:r w:rsidRPr="00D37747">
        <w:rPr>
          <w:rFonts w:cs="NewAsterLTStd"/>
          <w:color w:val="000000"/>
          <w:sz w:val="28"/>
          <w:szCs w:val="28"/>
        </w:rPr>
        <w:t>a</w:t>
      </w:r>
      <w:proofErr w:type="gramEnd"/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Coding Assignments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1. W42.9xxA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2. W58.01xA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W36.1xxA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W17.0xxA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5. W06.xxxA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6. W62.1xxA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7. W17.0xxD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8. V86.51xA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9. W22.03xA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10. W17.3xxA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11. W34.011A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12. V91.22xA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13. V00.141A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14. Y28.0xxA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15. W46.0xxA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16. Y38.4x2A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17. W10.0xxA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18. X11.1xxA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lastRenderedPageBreak/>
        <w:t>19. W20.1xxD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20. Y21.1xxA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21. W27.0xxD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22. W17.82xA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23. W85.xxxA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24. W12.xxxD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25. W54.0xxA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Case Studies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1: S82.122A, V97.21xA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Fracture</w:t>
      </w:r>
      <w:r w:rsidRPr="00D37747">
        <w:rPr>
          <w:rFonts w:cs="NewAsterLTStd"/>
          <w:color w:val="000000"/>
          <w:sz w:val="28"/>
          <w:szCs w:val="28"/>
        </w:rPr>
        <w:t xml:space="preserve">, 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tibia, </w:t>
      </w:r>
      <w:r w:rsidRPr="00D37747">
        <w:rPr>
          <w:rFonts w:cs="NewAsterLTStd"/>
          <w:color w:val="000000"/>
          <w:sz w:val="28"/>
          <w:szCs w:val="28"/>
        </w:rPr>
        <w:t xml:space="preserve">and 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upper end. </w:t>
      </w:r>
      <w:r w:rsidRPr="00D37747">
        <w:rPr>
          <w:rFonts w:cs="NewAsterLTStd"/>
          <w:color w:val="000000"/>
          <w:sz w:val="28"/>
          <w:szCs w:val="28"/>
        </w:rPr>
        <w:t>In the Index to External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Causes, reference the main term Accident, </w:t>
      </w:r>
      <w:proofErr w:type="spellStart"/>
      <w:r w:rsidRPr="00D37747">
        <w:rPr>
          <w:rFonts w:cs="NewAsterLTStd"/>
          <w:color w:val="000000"/>
          <w:sz w:val="28"/>
          <w:szCs w:val="28"/>
        </w:rPr>
        <w:t>nontraffic</w:t>
      </w:r>
      <w:proofErr w:type="spellEnd"/>
      <w:r w:rsidRPr="00D37747">
        <w:rPr>
          <w:rFonts w:cs="NewAsterLTStd"/>
          <w:color w:val="000000"/>
          <w:sz w:val="28"/>
          <w:szCs w:val="28"/>
        </w:rPr>
        <w:t>, parachute.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2: S61.411A, W01.110A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Laceration, hand, right.</w:t>
      </w:r>
      <w:proofErr w:type="gram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>In the Index to External Causes, reference</w:t>
      </w:r>
      <w:r>
        <w:rPr>
          <w:rFonts w:cs="NewAsterLTStd"/>
          <w:color w:val="000000"/>
          <w:sz w:val="28"/>
          <w:szCs w:val="28"/>
        </w:rPr>
        <w:t xml:space="preserve"> </w:t>
      </w:r>
      <w:proofErr w:type="gramStart"/>
      <w:r w:rsidRPr="00D37747">
        <w:rPr>
          <w:rFonts w:cs="NewAsterLTStd"/>
          <w:color w:val="000000"/>
          <w:sz w:val="28"/>
          <w:szCs w:val="28"/>
        </w:rPr>
        <w:t>Fall</w:t>
      </w:r>
      <w:proofErr w:type="gramEnd"/>
      <w:r w:rsidRPr="00D37747">
        <w:rPr>
          <w:rFonts w:cs="NewAsterLTStd"/>
          <w:color w:val="000000"/>
          <w:sz w:val="28"/>
          <w:szCs w:val="28"/>
        </w:rPr>
        <w:t>, due to slipping, sharp object.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3: S40.011D, W16.212D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Contusion</w:t>
      </w:r>
      <w:r w:rsidRPr="00D37747">
        <w:rPr>
          <w:rFonts w:cs="NewAsterLTStd"/>
          <w:color w:val="000000"/>
          <w:sz w:val="28"/>
          <w:szCs w:val="28"/>
        </w:rPr>
        <w:t xml:space="preserve">, 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>shoulder.</w:t>
      </w:r>
      <w:proofErr w:type="gram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>In the Index to External Causes, reference</w:t>
      </w:r>
      <w:r>
        <w:rPr>
          <w:rFonts w:cs="NewAsterLTStd"/>
          <w:color w:val="000000"/>
          <w:sz w:val="28"/>
          <w:szCs w:val="28"/>
        </w:rPr>
        <w:t xml:space="preserve"> </w:t>
      </w:r>
      <w:proofErr w:type="gramStart"/>
      <w:r w:rsidRPr="00D37747">
        <w:rPr>
          <w:rFonts w:cs="NewAsterLTStd"/>
          <w:color w:val="000000"/>
          <w:sz w:val="28"/>
          <w:szCs w:val="28"/>
        </w:rPr>
        <w:t>Fall</w:t>
      </w:r>
      <w:proofErr w:type="gramEnd"/>
      <w:r w:rsidRPr="00D37747">
        <w:rPr>
          <w:rFonts w:cs="NewAsterLTStd"/>
          <w:color w:val="000000"/>
          <w:sz w:val="28"/>
          <w:szCs w:val="28"/>
        </w:rPr>
        <w:t>.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4: T22.112D, Z48.00, X10.0xxD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Burn, forearm, left, first degree.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Change(s) (in), (of) dressing (non-surgical).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Burn, burned, burning (accidental) (by) (from) (on),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proofErr w:type="gramStart"/>
      <w:r w:rsidRPr="00D37747">
        <w:rPr>
          <w:rFonts w:cs="NewAsterLTStd-It"/>
          <w:i/>
          <w:iCs/>
          <w:color w:val="000000"/>
          <w:sz w:val="28"/>
          <w:szCs w:val="28"/>
        </w:rPr>
        <w:t>hot</w:t>
      </w:r>
      <w:proofErr w:type="gram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 drinks.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5: T23.221A, X08.8xxA, Y92.001, Y93.89, Y99.8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Burn, finger, right, second degree.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Burn, burned, burning (accidental) (by) (from) (on),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proofErr w:type="gramStart"/>
      <w:r w:rsidRPr="00D37747">
        <w:rPr>
          <w:rFonts w:cs="NewAsterLTStd-It"/>
          <w:i/>
          <w:iCs/>
          <w:color w:val="000000"/>
          <w:sz w:val="28"/>
          <w:szCs w:val="28"/>
        </w:rPr>
        <w:t>candle</w:t>
      </w:r>
      <w:proofErr w:type="gramEnd"/>
      <w:r w:rsidRPr="00D37747">
        <w:rPr>
          <w:rFonts w:cs="NewAsterLTStd-It"/>
          <w:i/>
          <w:iCs/>
          <w:color w:val="000000"/>
          <w:sz w:val="28"/>
          <w:szCs w:val="28"/>
        </w:rPr>
        <w:t>.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Place of occurrence, residence, (non-institutional)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-It"/>
          <w:i/>
          <w:iCs/>
          <w:color w:val="000000"/>
          <w:sz w:val="28"/>
          <w:szCs w:val="28"/>
        </w:rPr>
        <w:t>(private).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Activity (involving) (of victim at time of event)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-It"/>
          <w:i/>
          <w:iCs/>
          <w:color w:val="000000"/>
          <w:sz w:val="28"/>
          <w:szCs w:val="28"/>
        </w:rPr>
        <w:t>specified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-It"/>
          <w:i/>
          <w:iCs/>
          <w:color w:val="000000"/>
          <w:sz w:val="28"/>
          <w:szCs w:val="28"/>
        </w:rPr>
        <w:t>NEC.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External cause status, specified NEC.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6: S72.91xA, V20.4xxA, Y92.410, Y99.8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Fracture, traumatic, femur.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lastRenderedPageBreak/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Accident, transport, motorcyclist, driver, collision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-It"/>
          <w:i/>
          <w:iCs/>
          <w:color w:val="000000"/>
          <w:sz w:val="28"/>
          <w:szCs w:val="28"/>
        </w:rPr>
        <w:t>(with), animal (traffic).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Place of occurrence, street and highway.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External cause status, leisure, activity.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7: S42.122A, W11.xxxA, Y92.018, Y93.H9, Y99.8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Fracture, traumatic, scapula,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acromial</w:t>
      </w:r>
      <w:proofErr w:type="spell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 process (displaced).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proofErr w:type="gramStart"/>
      <w:r w:rsidRPr="00D37747">
        <w:rPr>
          <w:rFonts w:cs="NewAsterLTStd-It"/>
          <w:i/>
          <w:iCs/>
          <w:color w:val="000000"/>
          <w:sz w:val="28"/>
          <w:szCs w:val="28"/>
        </w:rPr>
        <w:t>Fall</w:t>
      </w:r>
      <w:proofErr w:type="gramEnd"/>
      <w:r w:rsidRPr="00D37747">
        <w:rPr>
          <w:rFonts w:cs="NewAsterLTStd-It"/>
          <w:i/>
          <w:iCs/>
          <w:color w:val="000000"/>
          <w:sz w:val="28"/>
          <w:szCs w:val="28"/>
        </w:rPr>
        <w:t>, falling (accidental), from, off, out of, ladder.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Place of occurrence, residence (non-institutional)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-It"/>
          <w:i/>
          <w:iCs/>
          <w:color w:val="000000"/>
          <w:sz w:val="28"/>
          <w:szCs w:val="28"/>
        </w:rPr>
        <w:t>(private), house, single family, specified NEC.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Activity, (involving) (of) victim at time of event,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proofErr w:type="gramStart"/>
      <w:r w:rsidRPr="00D37747">
        <w:rPr>
          <w:rFonts w:cs="NewAsterLTStd-It"/>
          <w:i/>
          <w:iCs/>
          <w:color w:val="000000"/>
          <w:sz w:val="28"/>
          <w:szCs w:val="28"/>
        </w:rPr>
        <w:t>maintenance</w:t>
      </w:r>
      <w:proofErr w:type="gramEnd"/>
      <w:r w:rsidRPr="00D37747">
        <w:rPr>
          <w:rFonts w:cs="NewAsterLTStd-It"/>
          <w:i/>
          <w:iCs/>
          <w:color w:val="000000"/>
          <w:sz w:val="28"/>
          <w:szCs w:val="28"/>
        </w:rPr>
        <w:t>, property.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External Cause status, specified NEC.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8: S41.152A, W54.0xxA, Y92.017, Y93.K9, Y99.8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Bite, arm (upper).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Bite, bitten by, dog.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Place of occurrence, yard private, single family home.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Activity (involving) (of victim at time of event) animal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-It"/>
          <w:i/>
          <w:iCs/>
          <w:color w:val="000000"/>
          <w:sz w:val="28"/>
          <w:szCs w:val="28"/>
        </w:rPr>
        <w:t>care NEC.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External cause status, specified NEC.</w:t>
      </w:r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9: X10.2xxA, Y92.511, Y93.G3, Y99.0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Burn, burned, burning (accidental) (by) (from) (on),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proofErr w:type="gramStart"/>
      <w:r w:rsidRPr="00D37747">
        <w:rPr>
          <w:rFonts w:cs="NewAsterLTStd-It"/>
          <w:i/>
          <w:iCs/>
          <w:color w:val="000000"/>
          <w:sz w:val="28"/>
          <w:szCs w:val="28"/>
        </w:rPr>
        <w:t>hot</w:t>
      </w:r>
      <w:proofErr w:type="gram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 oil.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Place of occurrence, restaurant.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Activity (involving) (of victim at time of event), cooking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-It"/>
          <w:i/>
          <w:iCs/>
          <w:color w:val="000000"/>
          <w:sz w:val="28"/>
          <w:szCs w:val="28"/>
        </w:rPr>
        <w:t>and baking.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External cause status, civilian activity done for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proofErr w:type="gramStart"/>
      <w:r w:rsidRPr="00D37747">
        <w:rPr>
          <w:rFonts w:cs="NewAsterLTStd-It"/>
          <w:i/>
          <w:iCs/>
          <w:color w:val="000000"/>
          <w:sz w:val="28"/>
          <w:szCs w:val="28"/>
        </w:rPr>
        <w:t>Income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-It"/>
          <w:i/>
          <w:iCs/>
          <w:color w:val="000000"/>
          <w:sz w:val="28"/>
          <w:szCs w:val="28"/>
        </w:rPr>
        <w:t>or pay.</w:t>
      </w:r>
      <w:proofErr w:type="gramEnd"/>
    </w:p>
    <w:p w:rsidR="00071E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10: V43.52xA, Y92.411, Y93.C2, Y99.8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lastRenderedPageBreak/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Accident, car—see Accident, transport, car occupant.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proofErr w:type="gramStart"/>
      <w:r w:rsidRPr="00D37747">
        <w:rPr>
          <w:rFonts w:cs="NewAsterLTStd-It"/>
          <w:i/>
          <w:iCs/>
          <w:color w:val="000000"/>
          <w:sz w:val="28"/>
          <w:szCs w:val="28"/>
        </w:rPr>
        <w:t>Accident, transport, car occupant, driver, collision car.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Place of occurrence, highway, </w:t>
      </w:r>
      <w:proofErr w:type="gramStart"/>
      <w:r w:rsidRPr="00D37747">
        <w:rPr>
          <w:rFonts w:cs="NewAsterLTStd-It"/>
          <w:i/>
          <w:iCs/>
          <w:color w:val="000000"/>
          <w:sz w:val="28"/>
          <w:szCs w:val="28"/>
        </w:rPr>
        <w:t>interstate</w:t>
      </w:r>
      <w:proofErr w:type="gramEnd"/>
      <w:r w:rsidRPr="00D37747">
        <w:rPr>
          <w:rFonts w:cs="NewAsterLTStd-It"/>
          <w:i/>
          <w:iCs/>
          <w:color w:val="000000"/>
          <w:sz w:val="28"/>
          <w:szCs w:val="28"/>
        </w:rPr>
        <w:t>.</w:t>
      </w:r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Activity (involving) (of victim at time of event), cellular,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-It"/>
          <w:i/>
          <w:iCs/>
          <w:color w:val="000000"/>
          <w:sz w:val="28"/>
          <w:szCs w:val="28"/>
        </w:rPr>
        <w:t>telephone.</w:t>
      </w:r>
      <w:proofErr w:type="gramEnd"/>
    </w:p>
    <w:p w:rsidR="00071E47" w:rsidRPr="00D37747" w:rsidRDefault="00071E47" w:rsidP="00071E4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In the Index to External Causes, reference </w:t>
      </w:r>
      <w:r w:rsidRPr="00D37747">
        <w:rPr>
          <w:rFonts w:cs="NewAsterLTStd-It"/>
          <w:i/>
          <w:iCs/>
          <w:color w:val="000000"/>
          <w:sz w:val="28"/>
          <w:szCs w:val="28"/>
        </w:rPr>
        <w:t>External cause status, leisure activity.</w:t>
      </w:r>
    </w:p>
    <w:p w:rsidR="00EA2215" w:rsidRDefault="00EA2215"/>
    <w:sectPr w:rsidR="00EA2215" w:rsidSect="00EA2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LTStd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AsterLT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Aster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AsterLTStd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20"/>
  <w:characterSpacingControl w:val="doNotCompress"/>
  <w:compat/>
  <w:rsids>
    <w:rsidRoot w:val="00071E47"/>
    <w:rsid w:val="00071E47"/>
    <w:rsid w:val="00EA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720</Words>
  <Characters>4108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2013-10-03T10:42:00Z</dcterms:created>
  <dcterms:modified xsi:type="dcterms:W3CDTF">2013-10-03T10:43:00Z</dcterms:modified>
</cp:coreProperties>
</file>