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717" w:rsidRPr="007D1B66" w:rsidRDefault="007B1E86" w:rsidP="001976EF">
      <w:pPr>
        <w:rPr>
          <w:sz w:val="40"/>
          <w:szCs w:val="40"/>
        </w:rPr>
      </w:pPr>
      <w:r>
        <w:rPr>
          <w:sz w:val="40"/>
          <w:szCs w:val="40"/>
        </w:rPr>
        <w:t>DAILY AGENDA- WEDNESDAY, April 14, 2010</w:t>
      </w:r>
    </w:p>
    <w:p w:rsidR="00E05717" w:rsidRDefault="00E05717" w:rsidP="007D1B66"/>
    <w:p w:rsidR="007B1E86" w:rsidRDefault="007B1E86" w:rsidP="007D1B6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7668"/>
      </w:tblGrid>
      <w:tr w:rsidR="00E05717" w:rsidTr="00AD6473">
        <w:tc>
          <w:tcPr>
            <w:tcW w:w="1188" w:type="dxa"/>
          </w:tcPr>
          <w:p w:rsidR="00E05717" w:rsidRDefault="00E05717" w:rsidP="007D1B66">
            <w:smartTag w:uri="urn:schemas-microsoft-com:office:smarttags" w:element="time">
              <w:smartTagPr>
                <w:attr w:name="Minute" w:val="0"/>
                <w:attr w:name="Hour" w:val="18"/>
              </w:smartTagPr>
              <w:r>
                <w:t>6:00-6:05</w:t>
              </w:r>
            </w:smartTag>
          </w:p>
        </w:tc>
        <w:tc>
          <w:tcPr>
            <w:tcW w:w="7668" w:type="dxa"/>
          </w:tcPr>
          <w:p w:rsidR="00E05717" w:rsidRDefault="00E05717" w:rsidP="007D1B66">
            <w:r w:rsidRPr="00AD6473">
              <w:rPr>
                <w:b/>
              </w:rPr>
              <w:t>INTRODUCTIONS</w:t>
            </w:r>
            <w:r>
              <w:t xml:space="preserve">- Students open the class website and check the Daily Agenda. </w:t>
            </w:r>
          </w:p>
        </w:tc>
      </w:tr>
      <w:tr w:rsidR="00E05717" w:rsidTr="00AD6473">
        <w:tc>
          <w:tcPr>
            <w:tcW w:w="1188" w:type="dxa"/>
          </w:tcPr>
          <w:p w:rsidR="00E05717" w:rsidRDefault="007B1E86" w:rsidP="007D1B66">
            <w:r>
              <w:t>6:05-6:2</w:t>
            </w:r>
            <w:r w:rsidR="00E05717">
              <w:t>5</w:t>
            </w:r>
          </w:p>
        </w:tc>
        <w:tc>
          <w:tcPr>
            <w:tcW w:w="7668" w:type="dxa"/>
          </w:tcPr>
          <w:p w:rsidR="00E05717" w:rsidRDefault="00E05717" w:rsidP="007D1B66">
            <w:r w:rsidRPr="00AD6473">
              <w:rPr>
                <w:b/>
              </w:rPr>
              <w:t>REVIEW</w:t>
            </w:r>
            <w:r>
              <w:t xml:space="preserve">- Students complete the following review questions from yesterday’s </w:t>
            </w:r>
            <w:r w:rsidRPr="00AD6473">
              <w:rPr>
                <w:u w:val="single"/>
              </w:rPr>
              <w:t>Introduction to Excel</w:t>
            </w:r>
            <w:r>
              <w:t>-Lesson.</w:t>
            </w:r>
          </w:p>
          <w:p w:rsidR="00E05717" w:rsidRDefault="00E05717" w:rsidP="007D1B66"/>
          <w:p w:rsidR="007B1E86" w:rsidRDefault="007B1E86" w:rsidP="007B1E86">
            <w:r>
              <w:t xml:space="preserve">Enter the following information into an Excel Spreadsheet then enter the correct conditional formula to the right that shows if the student passed. </w:t>
            </w:r>
            <w:r w:rsidR="00916C12">
              <w:t>Students pass if they score an 7</w:t>
            </w:r>
            <w:r>
              <w:t>0 or above on the final test score</w:t>
            </w:r>
          </w:p>
          <w:p w:rsidR="007B1E86" w:rsidRDefault="007B1E86" w:rsidP="007B1E86"/>
          <w:tbl>
            <w:tblPr>
              <w:tblStyle w:val="TableGrid"/>
              <w:tblW w:w="0" w:type="auto"/>
              <w:tblLook w:val="04A0"/>
            </w:tblPr>
            <w:tblGrid>
              <w:gridCol w:w="2333"/>
              <w:gridCol w:w="884"/>
              <w:gridCol w:w="4225"/>
            </w:tblGrid>
            <w:tr w:rsidR="007B1E86" w:rsidTr="00916C12">
              <w:tc>
                <w:tcPr>
                  <w:tcW w:w="2333" w:type="dxa"/>
                </w:tcPr>
                <w:p w:rsidR="007B1E86" w:rsidRDefault="007B1E86" w:rsidP="000A3BE9"/>
              </w:tc>
              <w:tc>
                <w:tcPr>
                  <w:tcW w:w="884" w:type="dxa"/>
                </w:tcPr>
                <w:p w:rsidR="007B1E86" w:rsidRDefault="007B1E86" w:rsidP="000A3BE9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4225" w:type="dxa"/>
                </w:tcPr>
                <w:p w:rsidR="007B1E86" w:rsidRDefault="007B1E86" w:rsidP="000A3BE9">
                  <w:pPr>
                    <w:jc w:val="center"/>
                  </w:pPr>
                  <w:r>
                    <w:t>B</w:t>
                  </w:r>
                </w:p>
              </w:tc>
            </w:tr>
            <w:tr w:rsidR="007B1E86" w:rsidTr="00916C12">
              <w:tc>
                <w:tcPr>
                  <w:tcW w:w="2333" w:type="dxa"/>
                </w:tcPr>
                <w:p w:rsidR="007B1E86" w:rsidRDefault="007B1E86" w:rsidP="000A3BE9">
                  <w:r>
                    <w:t>Susan Fuentes</w:t>
                  </w:r>
                </w:p>
              </w:tc>
              <w:tc>
                <w:tcPr>
                  <w:tcW w:w="884" w:type="dxa"/>
                </w:tcPr>
                <w:p w:rsidR="007B1E86" w:rsidRDefault="007B1E86" w:rsidP="000A3BE9">
                  <w:r>
                    <w:t>78</w:t>
                  </w:r>
                </w:p>
              </w:tc>
              <w:tc>
                <w:tcPr>
                  <w:tcW w:w="4225" w:type="dxa"/>
                </w:tcPr>
                <w:p w:rsidR="007B1E86" w:rsidRPr="00916C12" w:rsidRDefault="00916C12" w:rsidP="000A3BE9">
                  <w:pPr>
                    <w:rPr>
                      <w:highlight w:val="yellow"/>
                    </w:rPr>
                  </w:pPr>
                  <w:r>
                    <w:rPr>
                      <w:highlight w:val="yellow"/>
                    </w:rPr>
                    <w:t>=If(A2&gt;=70,”Passed”,”Did not pass”)</w:t>
                  </w:r>
                </w:p>
              </w:tc>
            </w:tr>
            <w:tr w:rsidR="007B1E86" w:rsidTr="00916C12">
              <w:tc>
                <w:tcPr>
                  <w:tcW w:w="2333" w:type="dxa"/>
                </w:tcPr>
                <w:p w:rsidR="007B1E86" w:rsidRDefault="007B1E86" w:rsidP="000A3BE9">
                  <w:r>
                    <w:t xml:space="preserve">Edgar </w:t>
                  </w:r>
                  <w:proofErr w:type="spellStart"/>
                  <w:r>
                    <w:t>Funes</w:t>
                  </w:r>
                  <w:proofErr w:type="spellEnd"/>
                </w:p>
              </w:tc>
              <w:tc>
                <w:tcPr>
                  <w:tcW w:w="884" w:type="dxa"/>
                </w:tcPr>
                <w:p w:rsidR="007B1E86" w:rsidRDefault="007B1E86" w:rsidP="000A3BE9">
                  <w:r>
                    <w:t>65</w:t>
                  </w:r>
                </w:p>
              </w:tc>
              <w:tc>
                <w:tcPr>
                  <w:tcW w:w="4225" w:type="dxa"/>
                </w:tcPr>
                <w:p w:rsidR="007B1E86" w:rsidRPr="00916C12" w:rsidRDefault="00916C12" w:rsidP="000A3BE9">
                  <w:pPr>
                    <w:rPr>
                      <w:highlight w:val="yellow"/>
                    </w:rPr>
                  </w:pPr>
                  <w:r w:rsidRPr="00916C12">
                    <w:rPr>
                      <w:highlight w:val="yellow"/>
                    </w:rPr>
                    <w:t>Did not Pass</w:t>
                  </w:r>
                </w:p>
              </w:tc>
            </w:tr>
            <w:tr w:rsidR="007B1E86" w:rsidTr="00916C12">
              <w:tc>
                <w:tcPr>
                  <w:tcW w:w="2333" w:type="dxa"/>
                </w:tcPr>
                <w:p w:rsidR="007B1E86" w:rsidRDefault="007B1E86" w:rsidP="000A3BE9">
                  <w:r>
                    <w:t>Fernando Gutierrez</w:t>
                  </w:r>
                </w:p>
              </w:tc>
              <w:tc>
                <w:tcPr>
                  <w:tcW w:w="884" w:type="dxa"/>
                </w:tcPr>
                <w:p w:rsidR="007B1E86" w:rsidRDefault="007B1E86" w:rsidP="000A3BE9">
                  <w:r>
                    <w:t>70</w:t>
                  </w:r>
                </w:p>
              </w:tc>
              <w:tc>
                <w:tcPr>
                  <w:tcW w:w="4225" w:type="dxa"/>
                </w:tcPr>
                <w:p w:rsidR="007B1E86" w:rsidRPr="00916C12" w:rsidRDefault="00916C12" w:rsidP="000A3BE9">
                  <w:pPr>
                    <w:rPr>
                      <w:highlight w:val="yellow"/>
                    </w:rPr>
                  </w:pPr>
                  <w:r w:rsidRPr="00916C12">
                    <w:rPr>
                      <w:highlight w:val="yellow"/>
                    </w:rPr>
                    <w:t>Passed</w:t>
                  </w:r>
                </w:p>
              </w:tc>
            </w:tr>
          </w:tbl>
          <w:p w:rsidR="007B1E86" w:rsidRDefault="007B1E86" w:rsidP="007D1B66"/>
          <w:p w:rsidR="007B1E86" w:rsidRPr="007B1E86" w:rsidRDefault="007B1E86" w:rsidP="007D1B66">
            <w:pPr>
              <w:rPr>
                <w:b/>
                <w:u w:val="single"/>
              </w:rPr>
            </w:pPr>
            <w:r w:rsidRPr="007B1E86">
              <w:rPr>
                <w:b/>
                <w:u w:val="single"/>
              </w:rPr>
              <w:t>Other Questions</w:t>
            </w:r>
          </w:p>
          <w:p w:rsidR="007B1E86" w:rsidRDefault="007B1E86" w:rsidP="007D1B66"/>
          <w:p w:rsidR="00E05717" w:rsidRDefault="00461393" w:rsidP="00AD6473">
            <w:pPr>
              <w:numPr>
                <w:ilvl w:val="0"/>
                <w:numId w:val="8"/>
              </w:numPr>
            </w:pPr>
            <w:r>
              <w:t>Where and h</w:t>
            </w:r>
            <w:r w:rsidR="002647C6">
              <w:t>ow is the b</w:t>
            </w:r>
            <w:r w:rsidR="00B253E0">
              <w:t>ig</w:t>
            </w:r>
            <w:r w:rsidR="002647C6">
              <w:t>, W</w:t>
            </w:r>
            <w:r w:rsidR="00B253E0">
              <w:t>hite Cro</w:t>
            </w:r>
            <w:r>
              <w:t>ss Mouse Pointer</w:t>
            </w:r>
            <w:r w:rsidR="002647C6">
              <w:t xml:space="preserve"> used</w:t>
            </w:r>
            <w:r w:rsidR="00B253E0">
              <w:t>?</w:t>
            </w:r>
          </w:p>
          <w:p w:rsidR="000A3BE9" w:rsidRDefault="00EC2C8D" w:rsidP="000A3BE9">
            <w:pPr>
              <w:ind w:left="360"/>
            </w:pPr>
            <w:r>
              <w:rPr>
                <w:highlight w:val="yellow"/>
              </w:rPr>
              <w:t xml:space="preserve">Use it to </w:t>
            </w:r>
            <w:r w:rsidR="000A3BE9" w:rsidRPr="000A3BE9">
              <w:rPr>
                <w:highlight w:val="yellow"/>
              </w:rPr>
              <w:t>change the position of the active cell.</w:t>
            </w:r>
          </w:p>
          <w:p w:rsidR="000A3BE9" w:rsidRDefault="000A3BE9" w:rsidP="000A3BE9">
            <w:pPr>
              <w:ind w:left="360"/>
            </w:pPr>
            <w:r w:rsidRPr="000A3BE9">
              <w:rPr>
                <w:highlight w:val="yellow"/>
              </w:rPr>
              <w:t>Use it to also highlight more than one cell</w:t>
            </w:r>
            <w:r w:rsidR="00EC2C8D">
              <w:rPr>
                <w:highlight w:val="yellow"/>
              </w:rPr>
              <w:t>. This is used then to copy or paste or to begin a drag and drop or to establish a series pattern for continuing</w:t>
            </w:r>
            <w:r w:rsidRPr="000A3BE9">
              <w:rPr>
                <w:highlight w:val="yellow"/>
              </w:rPr>
              <w:t>.</w:t>
            </w:r>
          </w:p>
          <w:p w:rsidR="00B253E0" w:rsidRDefault="00461393" w:rsidP="00AD6473">
            <w:pPr>
              <w:numPr>
                <w:ilvl w:val="0"/>
                <w:numId w:val="8"/>
              </w:numPr>
            </w:pPr>
            <w:r>
              <w:t xml:space="preserve">Where and how </w:t>
            </w:r>
            <w:r w:rsidR="002647C6">
              <w:t>is the s</w:t>
            </w:r>
            <w:r w:rsidR="00B253E0">
              <w:t>maller</w:t>
            </w:r>
            <w:r w:rsidR="002647C6">
              <w:t>,</w:t>
            </w:r>
            <w:r w:rsidR="00B253E0">
              <w:t xml:space="preserve"> Black Cro</w:t>
            </w:r>
            <w:r>
              <w:t>ss Mouse Pointer</w:t>
            </w:r>
            <w:r w:rsidR="002647C6">
              <w:t xml:space="preserve"> used</w:t>
            </w:r>
            <w:r w:rsidR="00B253E0">
              <w:t>?</w:t>
            </w:r>
          </w:p>
          <w:p w:rsidR="000A3BE9" w:rsidRDefault="000A3BE9" w:rsidP="000A3BE9">
            <w:pPr>
              <w:ind w:left="360"/>
            </w:pPr>
            <w:r w:rsidRPr="000A3BE9">
              <w:rPr>
                <w:highlight w:val="yellow"/>
              </w:rPr>
              <w:t>The name is really the Fill Handle or to make Fill a Series over a group of cells. You go to the lower right corner of the active cell.</w:t>
            </w:r>
          </w:p>
          <w:p w:rsidR="00EC2C8D" w:rsidRDefault="003C4445" w:rsidP="000A3BE9">
            <w:pPr>
              <w:ind w:left="360"/>
            </w:pPr>
            <w:r w:rsidRPr="003C4445">
              <w:rPr>
                <w:highlight w:val="yellow"/>
              </w:rPr>
              <w:t>With the Fill Handle you have an Auto Fill Option drop down that you will use.</w:t>
            </w:r>
          </w:p>
          <w:p w:rsidR="002647C6" w:rsidRDefault="00461393" w:rsidP="00AD6473">
            <w:pPr>
              <w:numPr>
                <w:ilvl w:val="0"/>
                <w:numId w:val="8"/>
              </w:numPr>
            </w:pPr>
            <w:r>
              <w:t xml:space="preserve">Where and how </w:t>
            </w:r>
            <w:r w:rsidR="002647C6">
              <w:t>is the two, arrows,</w:t>
            </w:r>
            <w:r>
              <w:t xml:space="preserve"> Mouse Pointer</w:t>
            </w:r>
            <w:r w:rsidR="002647C6">
              <w:t xml:space="preserve"> used?</w:t>
            </w:r>
          </w:p>
          <w:p w:rsidR="003C4445" w:rsidRDefault="003C4445" w:rsidP="003C4445">
            <w:pPr>
              <w:ind w:left="360"/>
            </w:pPr>
            <w:r w:rsidRPr="003C4445">
              <w:rPr>
                <w:highlight w:val="yellow"/>
              </w:rPr>
              <w:t>Use it change the column width or to adjust the row height.</w:t>
            </w:r>
          </w:p>
          <w:p w:rsidR="003C4445" w:rsidRDefault="003C4445" w:rsidP="003C4445">
            <w:pPr>
              <w:ind w:left="360"/>
            </w:pPr>
          </w:p>
          <w:p w:rsidR="002647C6" w:rsidRDefault="00461393" w:rsidP="00AD6473">
            <w:pPr>
              <w:numPr>
                <w:ilvl w:val="0"/>
                <w:numId w:val="8"/>
              </w:numPr>
            </w:pPr>
            <w:r w:rsidRPr="00461393">
              <w:t>Where and how</w:t>
            </w:r>
            <w:r w:rsidR="002647C6" w:rsidRPr="00461393">
              <w:t xml:space="preserve"> </w:t>
            </w:r>
            <w:r w:rsidR="002647C6">
              <w:t xml:space="preserve">is the </w:t>
            </w:r>
            <w:r>
              <w:t>All Arrows, Mouse Pointer</w:t>
            </w:r>
            <w:r w:rsidR="002647C6">
              <w:t xml:space="preserve"> used?</w:t>
            </w:r>
          </w:p>
          <w:p w:rsidR="003C4445" w:rsidRPr="003C4445" w:rsidRDefault="003C4445" w:rsidP="003C4445">
            <w:pPr>
              <w:ind w:left="360"/>
            </w:pPr>
            <w:r w:rsidRPr="003C4445">
              <w:rPr>
                <w:highlight w:val="yellow"/>
              </w:rPr>
              <w:t>It is used to move one cell or a group of cells to another place. You can find it on the frame border of the cell or cells.</w:t>
            </w:r>
          </w:p>
          <w:p w:rsidR="00B253E0" w:rsidRDefault="00461393" w:rsidP="00B253E0">
            <w:pPr>
              <w:numPr>
                <w:ilvl w:val="0"/>
                <w:numId w:val="8"/>
              </w:numPr>
            </w:pPr>
            <w:r w:rsidRPr="00461393">
              <w:t xml:space="preserve">Where and how </w:t>
            </w:r>
            <w:r>
              <w:t>is the single Arrow, Mouse Pointer used?</w:t>
            </w:r>
          </w:p>
          <w:p w:rsidR="007B1E86" w:rsidRDefault="003C4445" w:rsidP="007B1E86">
            <w:r w:rsidRPr="003C4445">
              <w:rPr>
                <w:highlight w:val="yellow"/>
              </w:rPr>
              <w:t>Single Arrow highlights the columns and the rows</w:t>
            </w:r>
            <w:r>
              <w:t>.</w:t>
            </w:r>
          </w:p>
          <w:p w:rsidR="007B1E86" w:rsidRDefault="007B1E86" w:rsidP="007B1E86"/>
        </w:tc>
      </w:tr>
    </w:tbl>
    <w:p w:rsidR="00E05717" w:rsidRDefault="00E05717" w:rsidP="00B308BC">
      <w:pPr>
        <w:ind w:left="720"/>
      </w:pPr>
    </w:p>
    <w:sectPr w:rsidR="00E05717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67231"/>
    <w:multiLevelType w:val="hybridMultilevel"/>
    <w:tmpl w:val="801425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41D6F15"/>
    <w:multiLevelType w:val="hybridMultilevel"/>
    <w:tmpl w:val="F9909B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8F13343"/>
    <w:multiLevelType w:val="hybridMultilevel"/>
    <w:tmpl w:val="E85E15CA"/>
    <w:lvl w:ilvl="0" w:tplc="8C8C68C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D1045F6"/>
    <w:multiLevelType w:val="hybridMultilevel"/>
    <w:tmpl w:val="E75A2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A0D2D59"/>
    <w:multiLevelType w:val="hybridMultilevel"/>
    <w:tmpl w:val="BC72038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B40688E"/>
    <w:multiLevelType w:val="hybridMultilevel"/>
    <w:tmpl w:val="ACFCC4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30A554E8"/>
    <w:multiLevelType w:val="hybridMultilevel"/>
    <w:tmpl w:val="217E573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8">
    <w:nsid w:val="318A3751"/>
    <w:multiLevelType w:val="hybridMultilevel"/>
    <w:tmpl w:val="CA06C25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1E30BDD"/>
    <w:multiLevelType w:val="hybridMultilevel"/>
    <w:tmpl w:val="9BDE22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2065629"/>
    <w:multiLevelType w:val="hybridMultilevel"/>
    <w:tmpl w:val="ED2659E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>
    <w:nsid w:val="323608BC"/>
    <w:multiLevelType w:val="hybridMultilevel"/>
    <w:tmpl w:val="5B7CFE92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5361824"/>
    <w:multiLevelType w:val="hybridMultilevel"/>
    <w:tmpl w:val="BD4223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831746F"/>
    <w:multiLevelType w:val="hybridMultilevel"/>
    <w:tmpl w:val="3F0AF674"/>
    <w:lvl w:ilvl="0" w:tplc="E65ACCEC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4">
    <w:nsid w:val="3A2F671B"/>
    <w:multiLevelType w:val="hybridMultilevel"/>
    <w:tmpl w:val="7C6CC3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B1F5E9D"/>
    <w:multiLevelType w:val="hybridMultilevel"/>
    <w:tmpl w:val="135853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E131FA3"/>
    <w:multiLevelType w:val="hybridMultilevel"/>
    <w:tmpl w:val="3970EC7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D683E7A">
      <w:start w:val="5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E545669"/>
    <w:multiLevelType w:val="hybridMultilevel"/>
    <w:tmpl w:val="99167A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6FF6D7B"/>
    <w:multiLevelType w:val="hybridMultilevel"/>
    <w:tmpl w:val="BD76100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47390788"/>
    <w:multiLevelType w:val="hybridMultilevel"/>
    <w:tmpl w:val="B6964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4BBC281C"/>
    <w:multiLevelType w:val="hybridMultilevel"/>
    <w:tmpl w:val="D4DA58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55AD2538"/>
    <w:multiLevelType w:val="hybridMultilevel"/>
    <w:tmpl w:val="0FE89C86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64C117DA"/>
    <w:multiLevelType w:val="hybridMultilevel"/>
    <w:tmpl w:val="D9B44E62"/>
    <w:lvl w:ilvl="0" w:tplc="AD0AECE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13"/>
  </w:num>
  <w:num w:numId="2">
    <w:abstractNumId w:val="7"/>
  </w:num>
  <w:num w:numId="3">
    <w:abstractNumId w:val="1"/>
  </w:num>
  <w:num w:numId="4">
    <w:abstractNumId w:val="4"/>
  </w:num>
  <w:num w:numId="5">
    <w:abstractNumId w:val="9"/>
  </w:num>
  <w:num w:numId="6">
    <w:abstractNumId w:val="19"/>
  </w:num>
  <w:num w:numId="7">
    <w:abstractNumId w:val="3"/>
  </w:num>
  <w:num w:numId="8">
    <w:abstractNumId w:val="10"/>
  </w:num>
  <w:num w:numId="9">
    <w:abstractNumId w:val="12"/>
  </w:num>
  <w:num w:numId="10">
    <w:abstractNumId w:val="17"/>
  </w:num>
  <w:num w:numId="11">
    <w:abstractNumId w:val="5"/>
  </w:num>
  <w:num w:numId="12">
    <w:abstractNumId w:val="6"/>
  </w:num>
  <w:num w:numId="13">
    <w:abstractNumId w:val="8"/>
  </w:num>
  <w:num w:numId="14">
    <w:abstractNumId w:val="0"/>
  </w:num>
  <w:num w:numId="15">
    <w:abstractNumId w:val="18"/>
  </w:num>
  <w:num w:numId="16">
    <w:abstractNumId w:val="16"/>
  </w:num>
  <w:num w:numId="17">
    <w:abstractNumId w:val="11"/>
  </w:num>
  <w:num w:numId="18">
    <w:abstractNumId w:val="21"/>
  </w:num>
  <w:num w:numId="19">
    <w:abstractNumId w:val="22"/>
  </w:num>
  <w:num w:numId="20">
    <w:abstractNumId w:val="20"/>
  </w:num>
  <w:num w:numId="21">
    <w:abstractNumId w:val="2"/>
  </w:num>
  <w:num w:numId="22">
    <w:abstractNumId w:val="14"/>
  </w:num>
  <w:num w:numId="23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stylePaneFormatFilter w:val="3F01"/>
  <w:defaultTabStop w:val="720"/>
  <w:hyphenationZone w:val="425"/>
  <w:noPunctuationKerning/>
  <w:characterSpacingControl w:val="doNotCompress"/>
  <w:compat/>
  <w:rsids>
    <w:rsidRoot w:val="00D047D6"/>
    <w:rsid w:val="00025942"/>
    <w:rsid w:val="0008503A"/>
    <w:rsid w:val="000A3BE9"/>
    <w:rsid w:val="001172D3"/>
    <w:rsid w:val="001907ED"/>
    <w:rsid w:val="00193901"/>
    <w:rsid w:val="001976EF"/>
    <w:rsid w:val="001D6EFF"/>
    <w:rsid w:val="002647C6"/>
    <w:rsid w:val="00287EC6"/>
    <w:rsid w:val="002C3F7A"/>
    <w:rsid w:val="002D6FE4"/>
    <w:rsid w:val="00324D50"/>
    <w:rsid w:val="00333619"/>
    <w:rsid w:val="00371245"/>
    <w:rsid w:val="003C4445"/>
    <w:rsid w:val="003E071C"/>
    <w:rsid w:val="004102F7"/>
    <w:rsid w:val="00461393"/>
    <w:rsid w:val="00461B6B"/>
    <w:rsid w:val="004B2541"/>
    <w:rsid w:val="00557623"/>
    <w:rsid w:val="005B6105"/>
    <w:rsid w:val="00635A8A"/>
    <w:rsid w:val="0069434D"/>
    <w:rsid w:val="006B2D86"/>
    <w:rsid w:val="006C4E34"/>
    <w:rsid w:val="00717443"/>
    <w:rsid w:val="007B1E86"/>
    <w:rsid w:val="007B430D"/>
    <w:rsid w:val="007D1B66"/>
    <w:rsid w:val="00803BE7"/>
    <w:rsid w:val="0081780E"/>
    <w:rsid w:val="008D6696"/>
    <w:rsid w:val="00916C12"/>
    <w:rsid w:val="0094140F"/>
    <w:rsid w:val="00944B14"/>
    <w:rsid w:val="0098305B"/>
    <w:rsid w:val="009F7AF2"/>
    <w:rsid w:val="00A22247"/>
    <w:rsid w:val="00A47F80"/>
    <w:rsid w:val="00AD6473"/>
    <w:rsid w:val="00B253E0"/>
    <w:rsid w:val="00B308BC"/>
    <w:rsid w:val="00B96A61"/>
    <w:rsid w:val="00C241C4"/>
    <w:rsid w:val="00CA6EE8"/>
    <w:rsid w:val="00D047D6"/>
    <w:rsid w:val="00D13772"/>
    <w:rsid w:val="00D46D9A"/>
    <w:rsid w:val="00D661D7"/>
    <w:rsid w:val="00E05717"/>
    <w:rsid w:val="00E329ED"/>
    <w:rsid w:val="00E351A5"/>
    <w:rsid w:val="00E3567D"/>
    <w:rsid w:val="00E61A14"/>
    <w:rsid w:val="00E9000B"/>
    <w:rsid w:val="00EC2C8D"/>
    <w:rsid w:val="00F12CC8"/>
    <w:rsid w:val="00F91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942"/>
    <w:pPr>
      <w:spacing w:after="0" w:line="240" w:lineRule="auto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7D1B66"/>
    <w:pPr>
      <w:spacing w:after="0" w:line="240" w:lineRule="auto"/>
    </w:pPr>
    <w:rPr>
      <w:sz w:val="20"/>
      <w:szCs w:val="20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280</Words>
  <Characters>1259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1536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lcarias</cp:lastModifiedBy>
  <cp:revision>3</cp:revision>
  <dcterms:created xsi:type="dcterms:W3CDTF">2010-04-15T22:39:00Z</dcterms:created>
  <dcterms:modified xsi:type="dcterms:W3CDTF">2010-04-15T22:40:00Z</dcterms:modified>
</cp:coreProperties>
</file>