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36E" w:rsidRPr="00FE4190" w:rsidRDefault="004E136E" w:rsidP="004E136E">
      <w:pPr>
        <w:rPr>
          <w:b/>
          <w:sz w:val="34"/>
          <w:szCs w:val="34"/>
          <w:u w:val="single"/>
          <w:lang w:val="fr-FR"/>
        </w:rPr>
      </w:pPr>
      <w:r w:rsidRPr="00FE4190">
        <w:rPr>
          <w:b/>
          <w:sz w:val="34"/>
          <w:szCs w:val="34"/>
          <w:u w:val="single"/>
          <w:lang w:val="fr-FR"/>
        </w:rPr>
        <w:t>Conjonctions, préposition</w:t>
      </w:r>
      <w:r w:rsidR="00FE4190" w:rsidRPr="00FE4190">
        <w:rPr>
          <w:b/>
          <w:sz w:val="34"/>
          <w:szCs w:val="34"/>
          <w:u w:val="single"/>
          <w:lang w:val="fr-FR"/>
        </w:rPr>
        <w:t>s</w:t>
      </w:r>
      <w:r w:rsidRPr="00FE4190">
        <w:rPr>
          <w:b/>
          <w:sz w:val="34"/>
          <w:szCs w:val="34"/>
          <w:u w:val="single"/>
          <w:lang w:val="fr-FR"/>
        </w:rPr>
        <w:t>, expressions utiles pour l’épreuve 1</w:t>
      </w:r>
    </w:p>
    <w:tbl>
      <w:tblPr>
        <w:tblStyle w:val="TableGrid"/>
        <w:tblW w:w="9994" w:type="dxa"/>
        <w:tblLook w:val="04A0" w:firstRow="1" w:lastRow="0" w:firstColumn="1" w:lastColumn="0" w:noHBand="0" w:noVBand="1"/>
      </w:tblPr>
      <w:tblGrid>
        <w:gridCol w:w="4997"/>
        <w:gridCol w:w="4997"/>
      </w:tblGrid>
      <w:tr w:rsidR="00AC352E" w:rsidRPr="00A97178" w:rsidTr="00FE4190">
        <w:trPr>
          <w:trHeight w:val="272"/>
        </w:trPr>
        <w:tc>
          <w:tcPr>
            <w:tcW w:w="4997" w:type="dxa"/>
          </w:tcPr>
          <w:p w:rsidR="00AC352E" w:rsidRPr="00FE4190" w:rsidRDefault="00AC352E" w:rsidP="00AC352E">
            <w:pPr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4997" w:type="dxa"/>
          </w:tcPr>
          <w:p w:rsidR="00AC352E" w:rsidRPr="00FE4190" w:rsidRDefault="00AC352E">
            <w:pPr>
              <w:rPr>
                <w:lang w:val="fr-FR"/>
              </w:rPr>
            </w:pPr>
          </w:p>
        </w:tc>
      </w:tr>
      <w:tr w:rsidR="00AC352E" w:rsidRPr="00C035A8" w:rsidTr="00FE4190">
        <w:trPr>
          <w:trHeight w:val="11268"/>
        </w:trPr>
        <w:tc>
          <w:tcPr>
            <w:tcW w:w="4997" w:type="dxa"/>
          </w:tcPr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à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moins que + subjonctif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unless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à peine-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hardly</w:t>
            </w:r>
            <w:proofErr w:type="spellEnd"/>
          </w:p>
          <w:p w:rsidR="004E136E" w:rsidRPr="00E64B6E" w:rsidRDefault="00695041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à</w:t>
            </w:r>
            <w:r w:rsidR="004E136E" w:rsidRPr="00E64B6E">
              <w:rPr>
                <w:sz w:val="21"/>
                <w:szCs w:val="21"/>
                <w:lang w:val="fr-FR"/>
              </w:rPr>
              <w:t xml:space="preserve"> plus forte raison – a fortiori</w:t>
            </w:r>
          </w:p>
          <w:p w:rsidR="004E136E" w:rsidRPr="00E64B6E" w:rsidRDefault="00695041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à</w:t>
            </w:r>
            <w:r w:rsidR="004E136E" w:rsidRPr="00E64B6E">
              <w:rPr>
                <w:sz w:val="21"/>
                <w:szCs w:val="21"/>
                <w:lang w:val="fr-FR"/>
              </w:rPr>
              <w:t xml:space="preserve"> vrai dire-</w:t>
            </w:r>
            <w:proofErr w:type="spellStart"/>
            <w:r w:rsidR="004E136E" w:rsidRPr="00E64B6E">
              <w:rPr>
                <w:sz w:val="21"/>
                <w:szCs w:val="21"/>
                <w:lang w:val="fr-FR"/>
              </w:rPr>
              <w:t>actually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afin de + infinitif – 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order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to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afin que + subjonctif – 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order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to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ainsi-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thus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alors-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so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après tout-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after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all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au moins – at least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aussi / également 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also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aussi-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too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aussitôt que + indicatif – as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soon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as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 xml:space="preserve">autrefois + </w:t>
            </w:r>
            <w:proofErr w:type="spellStart"/>
            <w:r w:rsidRPr="00E64B6E">
              <w:rPr>
                <w:sz w:val="21"/>
                <w:szCs w:val="21"/>
              </w:rPr>
              <w:t>imparfait</w:t>
            </w:r>
            <w:proofErr w:type="spellEnd"/>
            <w:r w:rsidRPr="00E64B6E">
              <w:rPr>
                <w:sz w:val="21"/>
                <w:szCs w:val="21"/>
              </w:rPr>
              <w:t>- in the past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autrement</w:t>
            </w:r>
            <w:proofErr w:type="spellEnd"/>
            <w:r w:rsidRPr="00E64B6E">
              <w:rPr>
                <w:sz w:val="21"/>
                <w:szCs w:val="21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</w:rPr>
              <w:t>dit</w:t>
            </w:r>
            <w:proofErr w:type="spellEnd"/>
            <w:r w:rsidRPr="00E64B6E">
              <w:rPr>
                <w:sz w:val="21"/>
                <w:szCs w:val="21"/>
              </w:rPr>
              <w:t xml:space="preserve"> – in other words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autrement-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otherwise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avant de + infinitif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before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avant que + subjonctif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before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bien loin de + infinitif – far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from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bien que + subjonctif / quoique + subjonctif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although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c’est</w:t>
            </w:r>
            <w:proofErr w:type="spellEnd"/>
            <w:r w:rsidRPr="00E64B6E">
              <w:rPr>
                <w:sz w:val="21"/>
                <w:szCs w:val="21"/>
              </w:rPr>
              <w:t>-à-dire -that’s to say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car / parce que / puisque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because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ce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faisant – 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so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doing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ce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qui signifie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meaning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ce qui </w:t>
            </w:r>
            <w:r w:rsidR="00865819" w:rsidRPr="00E64B6E">
              <w:rPr>
                <w:sz w:val="21"/>
                <w:szCs w:val="21"/>
                <w:lang w:val="fr-FR"/>
              </w:rPr>
              <w:t>veut</w:t>
            </w:r>
            <w:r w:rsidRPr="00E64B6E">
              <w:rPr>
                <w:sz w:val="21"/>
                <w:szCs w:val="21"/>
                <w:lang w:val="fr-FR"/>
              </w:rPr>
              <w:t xml:space="preserve"> dire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which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means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cependant / néanmoins / pourtant-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nevertheless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,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yet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comme si – as if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d’ailleurs-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besides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d’autant plus que + indicatif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even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more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d’autant</w:t>
            </w:r>
            <w:proofErr w:type="spellEnd"/>
            <w:r w:rsidRPr="00E64B6E">
              <w:rPr>
                <w:sz w:val="21"/>
                <w:szCs w:val="21"/>
              </w:rPr>
              <w:t xml:space="preserve"> plus-</w:t>
            </w:r>
            <w:proofErr w:type="gramStart"/>
            <w:r w:rsidRPr="00E64B6E">
              <w:rPr>
                <w:sz w:val="21"/>
                <w:szCs w:val="21"/>
              </w:rPr>
              <w:t>all the more</w:t>
            </w:r>
            <w:proofErr w:type="gramEnd"/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dans</w:t>
            </w:r>
            <w:proofErr w:type="spellEnd"/>
            <w:r w:rsidRPr="00E64B6E">
              <w:rPr>
                <w:sz w:val="21"/>
                <w:szCs w:val="21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</w:rPr>
              <w:t>l’immédiat</w:t>
            </w:r>
            <w:proofErr w:type="spellEnd"/>
            <w:r w:rsidRPr="00E64B6E">
              <w:rPr>
                <w:sz w:val="21"/>
                <w:szCs w:val="21"/>
              </w:rPr>
              <w:t xml:space="preserve"> – for the moment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de plus – more over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de plus-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furthermore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défaut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de – default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>déjà-already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désormais</w:t>
            </w:r>
            <w:proofErr w:type="spellEnd"/>
            <w:r w:rsidRPr="00E64B6E">
              <w:rPr>
                <w:sz w:val="21"/>
                <w:szCs w:val="21"/>
              </w:rPr>
              <w:t>-from now on, in the future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donc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therefore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                                                                                 du moins – at least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du moment que – as long as</w:t>
            </w:r>
          </w:p>
          <w:p w:rsidR="004E136E" w:rsidRPr="00E64B6E" w:rsidRDefault="004E136E" w:rsidP="004E136E">
            <w:pPr>
              <w:spacing w:after="120"/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en attendant-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meanwhile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                                                                             en ce qui me concerne – 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my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case                                                        en effet-in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effect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                                                                                      en fin de compte – at the end of the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day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,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ultimately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                                               en outre-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moreover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                                                                                  en revanche-on the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other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hand</w:t>
            </w:r>
          </w:p>
          <w:p w:rsidR="004E136E" w:rsidRPr="00E64B6E" w:rsidRDefault="004E136E" w:rsidP="004E136E">
            <w:pPr>
              <w:tabs>
                <w:tab w:val="left" w:pos="1635"/>
              </w:tabs>
              <w:spacing w:after="120"/>
              <w:rPr>
                <w:sz w:val="21"/>
                <w:szCs w:val="21"/>
                <w:lang w:val="fr-FR"/>
              </w:rPr>
            </w:pPr>
          </w:p>
        </w:tc>
        <w:tc>
          <w:tcPr>
            <w:tcW w:w="4997" w:type="dxa"/>
          </w:tcPr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lastRenderedPageBreak/>
              <w:t>en tant que – as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en tout cas – 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any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case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en</w:t>
            </w:r>
            <w:proofErr w:type="spellEnd"/>
            <w:r w:rsidRPr="00E64B6E">
              <w:rPr>
                <w:sz w:val="21"/>
                <w:szCs w:val="21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</w:rPr>
              <w:t>vérité</w:t>
            </w:r>
            <w:proofErr w:type="spellEnd"/>
            <w:r w:rsidRPr="00E64B6E">
              <w:rPr>
                <w:sz w:val="21"/>
                <w:szCs w:val="21"/>
              </w:rPr>
              <w:t>-in truth, really, actually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encore-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again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enfin-at last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étant donné-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given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étant donné que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even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that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grâce</w:t>
            </w:r>
            <w:proofErr w:type="spellEnd"/>
            <w:r w:rsidRPr="00E64B6E">
              <w:rPr>
                <w:sz w:val="21"/>
                <w:szCs w:val="21"/>
              </w:rPr>
              <w:t xml:space="preserve"> à – thanks to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lors</w:t>
            </w:r>
            <w:proofErr w:type="spellEnd"/>
            <w:r w:rsidRPr="00E64B6E">
              <w:rPr>
                <w:sz w:val="21"/>
                <w:szCs w:val="21"/>
              </w:rPr>
              <w:t xml:space="preserve"> de- at the time of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mais – but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même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same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même que + subjonctif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even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(if)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 xml:space="preserve">ne </w:t>
            </w:r>
            <w:proofErr w:type="spellStart"/>
            <w:r w:rsidRPr="00E64B6E">
              <w:rPr>
                <w:sz w:val="21"/>
                <w:szCs w:val="21"/>
              </w:rPr>
              <w:t>guère</w:t>
            </w:r>
            <w:proofErr w:type="spellEnd"/>
            <w:r w:rsidRPr="00E64B6E">
              <w:rPr>
                <w:sz w:val="21"/>
                <w:szCs w:val="21"/>
              </w:rPr>
              <w:t xml:space="preserve"> – hardly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>or – now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outre</w:t>
            </w:r>
            <w:proofErr w:type="spellEnd"/>
            <w:r w:rsidRPr="00E64B6E">
              <w:rPr>
                <w:sz w:val="21"/>
                <w:szCs w:val="21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</w:rPr>
              <w:t>mesure</w:t>
            </w:r>
            <w:proofErr w:type="spellEnd"/>
            <w:r w:rsidRPr="00E64B6E">
              <w:rPr>
                <w:sz w:val="21"/>
                <w:szCs w:val="21"/>
              </w:rPr>
              <w:t xml:space="preserve"> – overly, overmuch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 xml:space="preserve">par </w:t>
            </w:r>
            <w:proofErr w:type="spellStart"/>
            <w:r w:rsidRPr="00E64B6E">
              <w:rPr>
                <w:sz w:val="21"/>
                <w:szCs w:val="21"/>
              </w:rPr>
              <w:t>conséquent</w:t>
            </w:r>
            <w:proofErr w:type="spellEnd"/>
            <w:r w:rsidRPr="00E64B6E">
              <w:rPr>
                <w:sz w:val="21"/>
                <w:szCs w:val="21"/>
              </w:rPr>
              <w:t>- therefore, consequently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 xml:space="preserve">par </w:t>
            </w:r>
            <w:proofErr w:type="spellStart"/>
            <w:r w:rsidRPr="00E64B6E">
              <w:rPr>
                <w:sz w:val="21"/>
                <w:szCs w:val="21"/>
              </w:rPr>
              <w:t>contre</w:t>
            </w:r>
            <w:proofErr w:type="spellEnd"/>
            <w:r w:rsidRPr="00E64B6E">
              <w:rPr>
                <w:sz w:val="21"/>
                <w:szCs w:val="21"/>
              </w:rPr>
              <w:t>-on the other hand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par la suite-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later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parmi 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among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plusieurs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several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plutôt que 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rather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than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plutôt-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rather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pour que + subjonctif – in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order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that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pourvu que + subjonctif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provided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that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puis-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then</w:t>
            </w:r>
            <w:proofErr w:type="spellEnd"/>
          </w:p>
          <w:p w:rsidR="004E136E" w:rsidRPr="00E64B6E" w:rsidRDefault="00E64B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quand -</w:t>
            </w:r>
            <w:r w:rsidR="004E136E"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="004E136E" w:rsidRPr="00E64B6E">
              <w:rPr>
                <w:sz w:val="21"/>
                <w:szCs w:val="21"/>
                <w:lang w:val="fr-FR"/>
              </w:rPr>
              <w:t>when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quand même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even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so</w:t>
            </w:r>
            <w:proofErr w:type="spellEnd"/>
          </w:p>
          <w:p w:rsidR="004E136E" w:rsidRPr="00A97178" w:rsidRDefault="004E136E" w:rsidP="004E136E">
            <w:pPr>
              <w:rPr>
                <w:sz w:val="21"/>
                <w:szCs w:val="21"/>
              </w:rPr>
            </w:pPr>
            <w:r w:rsidRPr="00A97178">
              <w:rPr>
                <w:sz w:val="21"/>
                <w:szCs w:val="21"/>
              </w:rPr>
              <w:t>quant à – as for, as to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quant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à moi – for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my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part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sans doute + indicatif-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without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a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doubt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sans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que + subjonctif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without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selon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according</w:t>
            </w:r>
            <w:proofErr w:type="spellEnd"/>
            <w:r w:rsidRPr="00E64B6E">
              <w:rPr>
                <w:sz w:val="21"/>
                <w:szCs w:val="21"/>
                <w:lang w:val="fr-FR"/>
              </w:rPr>
              <w:t xml:space="preserve"> to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proofErr w:type="gramStart"/>
            <w:r w:rsidRPr="00E64B6E">
              <w:rPr>
                <w:sz w:val="21"/>
                <w:szCs w:val="21"/>
                <w:lang w:val="fr-FR"/>
              </w:rPr>
              <w:t>soudain</w:t>
            </w:r>
            <w:proofErr w:type="gramEnd"/>
            <w:r w:rsidRPr="00E64B6E">
              <w:rPr>
                <w:sz w:val="21"/>
                <w:szCs w:val="21"/>
                <w:lang w:val="fr-FR"/>
              </w:rPr>
              <w:t xml:space="preserve"> + passé compos</w:t>
            </w:r>
            <w:r w:rsidR="00A97178">
              <w:rPr>
                <w:sz w:val="21"/>
                <w:szCs w:val="21"/>
                <w:lang w:val="fr-FR"/>
              </w:rPr>
              <w:t>é</w:t>
            </w:r>
            <w:r w:rsidRPr="00E64B6E">
              <w:rPr>
                <w:sz w:val="21"/>
                <w:szCs w:val="21"/>
                <w:lang w:val="fr-FR"/>
              </w:rPr>
              <w:t xml:space="preserve"> (verbe d’action)-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sudden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souvent-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often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surtout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especially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tandis / pendant / en même temps / alors que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while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tandis</w:t>
            </w:r>
            <w:proofErr w:type="spellEnd"/>
            <w:r w:rsidRPr="00E64B6E">
              <w:rPr>
                <w:sz w:val="21"/>
                <w:szCs w:val="21"/>
              </w:rPr>
              <w:t xml:space="preserve"> que – whereas, whilst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tôt</w:t>
            </w:r>
            <w:proofErr w:type="spellEnd"/>
            <w:r w:rsidRPr="00E64B6E">
              <w:rPr>
                <w:sz w:val="21"/>
                <w:szCs w:val="21"/>
              </w:rPr>
              <w:t>-early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toujours-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always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tout – all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tout à coup+ passé compose (verbe d’action)-all at once</w:t>
            </w:r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r w:rsidRPr="00E64B6E">
              <w:rPr>
                <w:sz w:val="21"/>
                <w:szCs w:val="21"/>
              </w:rPr>
              <w:t>tout de suite-right away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toutefois-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however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</w:rPr>
            </w:pPr>
            <w:proofErr w:type="spellStart"/>
            <w:r w:rsidRPr="00E64B6E">
              <w:rPr>
                <w:sz w:val="21"/>
                <w:szCs w:val="21"/>
              </w:rPr>
              <w:t>vers</w:t>
            </w:r>
            <w:proofErr w:type="spellEnd"/>
            <w:r w:rsidRPr="00E64B6E">
              <w:rPr>
                <w:sz w:val="21"/>
                <w:szCs w:val="21"/>
              </w:rPr>
              <w:t xml:space="preserve"> – toward</w:t>
            </w:r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 xml:space="preserve">voire – 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even</w:t>
            </w:r>
            <w:proofErr w:type="spellEnd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  <w:r w:rsidRPr="00E64B6E">
              <w:rPr>
                <w:sz w:val="21"/>
                <w:szCs w:val="21"/>
                <w:lang w:val="fr-FR"/>
              </w:rPr>
              <w:t>vraiment-</w:t>
            </w:r>
            <w:proofErr w:type="spellStart"/>
            <w:r w:rsidRPr="00E64B6E">
              <w:rPr>
                <w:sz w:val="21"/>
                <w:szCs w:val="21"/>
                <w:lang w:val="fr-FR"/>
              </w:rPr>
              <w:t>truly</w:t>
            </w:r>
            <w:proofErr w:type="spellEnd"/>
            <w:r w:rsidR="00A24950">
              <w:rPr>
                <w:sz w:val="21"/>
                <w:szCs w:val="21"/>
                <w:lang w:val="fr-FR"/>
              </w:rPr>
              <w:t>, really</w:t>
            </w:r>
            <w:bookmarkStart w:id="0" w:name="_GoBack"/>
            <w:bookmarkEnd w:id="0"/>
          </w:p>
          <w:p w:rsidR="004E136E" w:rsidRPr="00E64B6E" w:rsidRDefault="004E136E" w:rsidP="004E136E">
            <w:pPr>
              <w:rPr>
                <w:sz w:val="21"/>
                <w:szCs w:val="21"/>
                <w:lang w:val="fr-FR"/>
              </w:rPr>
            </w:pPr>
          </w:p>
          <w:p w:rsidR="00AC352E" w:rsidRPr="00AC352E" w:rsidRDefault="00AC352E" w:rsidP="00AC352E">
            <w:pPr>
              <w:spacing w:after="120"/>
              <w:rPr>
                <w:sz w:val="20"/>
                <w:szCs w:val="20"/>
                <w:lang w:val="fr-FR"/>
              </w:rPr>
            </w:pPr>
          </w:p>
        </w:tc>
      </w:tr>
      <w:tr w:rsidR="00AC352E" w:rsidRPr="00AC352E" w:rsidTr="00FE4190">
        <w:trPr>
          <w:trHeight w:val="287"/>
        </w:trPr>
        <w:tc>
          <w:tcPr>
            <w:tcW w:w="4997" w:type="dxa"/>
          </w:tcPr>
          <w:p w:rsidR="00AC352E" w:rsidRPr="00AC352E" w:rsidRDefault="00AC352E">
            <w:pPr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4997" w:type="dxa"/>
          </w:tcPr>
          <w:p w:rsidR="00AC352E" w:rsidRPr="00AC352E" w:rsidRDefault="00AC352E">
            <w:pPr>
              <w:rPr>
                <w:sz w:val="21"/>
                <w:szCs w:val="21"/>
                <w:lang w:val="fr-FR"/>
              </w:rPr>
            </w:pPr>
          </w:p>
        </w:tc>
      </w:tr>
    </w:tbl>
    <w:p w:rsidR="00AC352E" w:rsidRPr="00F87743" w:rsidRDefault="00AC352E"/>
    <w:sectPr w:rsidR="00AC352E" w:rsidRPr="00F87743" w:rsidSect="002D7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C352E"/>
    <w:rsid w:val="0010701D"/>
    <w:rsid w:val="002D7A81"/>
    <w:rsid w:val="0037005F"/>
    <w:rsid w:val="004B35E1"/>
    <w:rsid w:val="004C0F53"/>
    <w:rsid w:val="004E136E"/>
    <w:rsid w:val="00540D02"/>
    <w:rsid w:val="005478C6"/>
    <w:rsid w:val="00695041"/>
    <w:rsid w:val="00865819"/>
    <w:rsid w:val="00A24950"/>
    <w:rsid w:val="00A67CD1"/>
    <w:rsid w:val="00A97178"/>
    <w:rsid w:val="00AC352E"/>
    <w:rsid w:val="00C035A8"/>
    <w:rsid w:val="00E64B6E"/>
    <w:rsid w:val="00EF6734"/>
    <w:rsid w:val="00F87743"/>
    <w:rsid w:val="00FE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D2C77"/>
  <w15:docId w15:val="{3EE2B2FC-75D1-45AF-AC9B-2569B419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D7A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charles millette</cp:lastModifiedBy>
  <cp:revision>2</cp:revision>
  <cp:lastPrinted>2017-05-25T19:10:00Z</cp:lastPrinted>
  <dcterms:created xsi:type="dcterms:W3CDTF">2017-05-28T17:22:00Z</dcterms:created>
  <dcterms:modified xsi:type="dcterms:W3CDTF">2017-05-28T17:22:00Z</dcterms:modified>
</cp:coreProperties>
</file>