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AF4" w:rsidRPr="00407AF4" w:rsidRDefault="00407AF4" w:rsidP="00407AF4">
      <w:pPr>
        <w:spacing w:after="144" w:line="240" w:lineRule="auto"/>
        <w:rPr>
          <w:rFonts w:ascii="Verdana" w:eastAsia="Times New Roman" w:hAnsi="Verdana" w:cs="Times New Roman"/>
          <w:b/>
          <w:bCs/>
          <w:color w:val="330066"/>
          <w:sz w:val="27"/>
          <w:szCs w:val="27"/>
          <w:lang w:val="fr-FR"/>
        </w:rPr>
      </w:pPr>
      <w:r w:rsidRPr="00407AF4">
        <w:rPr>
          <w:rFonts w:ascii="Verdana" w:eastAsia="Times New Roman" w:hAnsi="Verdana" w:cs="Times New Roman"/>
          <w:b/>
          <w:bCs/>
          <w:color w:val="330066"/>
          <w:sz w:val="27"/>
          <w:szCs w:val="27"/>
          <w:lang w:val="fr-FR"/>
        </w:rPr>
        <w:t>La trêve olympique</w:t>
      </w:r>
    </w:p>
    <w:p w:rsidR="00407AF4" w:rsidRPr="00407AF4" w:rsidRDefault="00407AF4" w:rsidP="00407AF4">
      <w:pPr>
        <w:spacing w:after="0" w:line="240" w:lineRule="auto"/>
        <w:ind w:firstLine="480"/>
        <w:jc w:val="both"/>
        <w:rPr>
          <w:rFonts w:ascii="Verdana" w:eastAsia="Times New Roman" w:hAnsi="Verdana" w:cs="Times New Roman"/>
          <w:color w:val="330066"/>
          <w:sz w:val="27"/>
          <w:szCs w:val="27"/>
          <w:lang w:val="fr-FR"/>
        </w:rPr>
      </w:pPr>
      <w:r w:rsidRPr="00407AF4">
        <w:rPr>
          <w:rFonts w:ascii="Verdana" w:eastAsia="Times New Roman" w:hAnsi="Verdana" w:cs="Times New Roman"/>
          <w:color w:val="330066"/>
          <w:sz w:val="27"/>
          <w:szCs w:val="27"/>
          <w:lang w:val="fr-FR"/>
        </w:rPr>
        <w:t>La trêve olympique portait le nom de</w:t>
      </w:r>
      <w:r w:rsidRPr="00407AF4">
        <w:rPr>
          <w:rFonts w:ascii="Verdana" w:eastAsia="Times New Roman" w:hAnsi="Verdana" w:cs="Times New Roman"/>
          <w:color w:val="330066"/>
          <w:sz w:val="27"/>
          <w:lang w:val="fr-FR"/>
        </w:rPr>
        <w:t> </w:t>
      </w:r>
      <w:proofErr w:type="spellStart"/>
      <w:r w:rsidRPr="00407AF4">
        <w:rPr>
          <w:rFonts w:ascii="Verdana" w:eastAsia="Times New Roman" w:hAnsi="Verdana" w:cs="Times New Roman"/>
          <w:color w:val="0000CC"/>
          <w:sz w:val="27"/>
          <w:szCs w:val="27"/>
        </w:rPr>
        <w:t>Ολυμπιακή</w:t>
      </w:r>
      <w:proofErr w:type="spellEnd"/>
      <w:r w:rsidRPr="00407AF4">
        <w:rPr>
          <w:rFonts w:ascii="Verdana" w:eastAsia="Times New Roman" w:hAnsi="Verdana" w:cs="Times New Roman"/>
          <w:color w:val="0000CC"/>
          <w:sz w:val="27"/>
          <w:szCs w:val="27"/>
          <w:lang w:val="fr-FR"/>
        </w:rPr>
        <w:t xml:space="preserve"> </w:t>
      </w:r>
      <w:proofErr w:type="spellStart"/>
      <w:r w:rsidRPr="00407AF4">
        <w:rPr>
          <w:rFonts w:ascii="Verdana" w:eastAsia="Times New Roman" w:hAnsi="Verdana" w:cs="Times New Roman"/>
          <w:color w:val="0000CC"/>
          <w:sz w:val="27"/>
          <w:szCs w:val="27"/>
        </w:rPr>
        <w:t>εκεχειρία</w:t>
      </w:r>
      <w:proofErr w:type="spellEnd"/>
      <w:r w:rsidRPr="00407AF4">
        <w:rPr>
          <w:rFonts w:ascii="Verdana" w:eastAsia="Times New Roman" w:hAnsi="Verdana" w:cs="Times New Roman"/>
          <w:color w:val="330066"/>
          <w:sz w:val="27"/>
          <w:lang w:val="fr-FR"/>
        </w:rPr>
        <w:t> </w:t>
      </w:r>
      <w:r w:rsidRPr="00407AF4">
        <w:rPr>
          <w:rFonts w:ascii="Verdana" w:eastAsia="Times New Roman" w:hAnsi="Verdana" w:cs="Times New Roman"/>
          <w:color w:val="330066"/>
          <w:sz w:val="27"/>
          <w:szCs w:val="27"/>
          <w:lang w:val="fr-FR"/>
        </w:rPr>
        <w:t>en grec.</w:t>
      </w:r>
      <w:r w:rsidRPr="00407AF4">
        <w:rPr>
          <w:rFonts w:ascii="Verdana" w:eastAsia="Times New Roman" w:hAnsi="Verdana" w:cs="Times New Roman"/>
          <w:color w:val="330066"/>
          <w:sz w:val="27"/>
          <w:lang w:val="fr-FR"/>
        </w:rPr>
        <w:t> </w:t>
      </w:r>
    </w:p>
    <w:p w:rsidR="00407AF4" w:rsidRPr="00407AF4" w:rsidRDefault="00407AF4" w:rsidP="00407AF4">
      <w:pPr>
        <w:spacing w:before="144" w:after="270" w:line="240" w:lineRule="auto"/>
        <w:ind w:firstLine="480"/>
        <w:jc w:val="both"/>
        <w:rPr>
          <w:rFonts w:ascii="Verdana" w:eastAsia="Times New Roman" w:hAnsi="Verdana" w:cs="Times New Roman"/>
          <w:color w:val="330066"/>
          <w:sz w:val="27"/>
          <w:szCs w:val="27"/>
          <w:lang w:val="fr-FR"/>
        </w:rPr>
      </w:pPr>
      <w:r w:rsidRPr="00407AF4">
        <w:rPr>
          <w:rFonts w:ascii="Verdana" w:eastAsia="Times New Roman" w:hAnsi="Verdana" w:cs="Times New Roman"/>
          <w:color w:val="330066"/>
          <w:sz w:val="27"/>
          <w:szCs w:val="27"/>
          <w:lang w:val="fr-FR"/>
        </w:rPr>
        <w:t>Le Comité international olympique a décidé de restaurer cette trêve ; il s'est fixé pour but de :</w:t>
      </w:r>
      <w:r w:rsidRPr="00407AF4">
        <w:rPr>
          <w:rFonts w:ascii="Verdana" w:eastAsia="Times New Roman" w:hAnsi="Verdana" w:cs="Times New Roman"/>
          <w:color w:val="330066"/>
          <w:sz w:val="27"/>
          <w:lang w:val="fr-FR"/>
        </w:rPr>
        <w:t> </w:t>
      </w:r>
      <w:r w:rsidRPr="00407AF4">
        <w:rPr>
          <w:rFonts w:ascii="Verdana" w:eastAsia="Times New Roman" w:hAnsi="Verdana" w:cs="Times New Roman"/>
          <w:color w:val="330066"/>
          <w:sz w:val="27"/>
          <w:szCs w:val="27"/>
          <w:lang w:val="fr-FR"/>
        </w:rPr>
        <w:br/>
      </w:r>
      <w:r w:rsidRPr="00407AF4">
        <w:rPr>
          <w:rFonts w:ascii="Verdana" w:eastAsia="Times New Roman" w:hAnsi="Verdana" w:cs="Times New Roman"/>
          <w:color w:val="0000CC"/>
          <w:sz w:val="27"/>
          <w:szCs w:val="27"/>
          <w:lang w:val="fr-FR"/>
        </w:rPr>
        <w:t>- Susciter une prise de conscience et encourager les dirigeants politiques à œuvrer en faveur de la paix,</w:t>
      </w:r>
      <w:r w:rsidRPr="00407AF4">
        <w:rPr>
          <w:rFonts w:ascii="Verdana" w:eastAsia="Times New Roman" w:hAnsi="Verdana" w:cs="Times New Roman"/>
          <w:color w:val="0000CC"/>
          <w:sz w:val="27"/>
          <w:szCs w:val="27"/>
          <w:lang w:val="fr-FR"/>
        </w:rPr>
        <w:br/>
        <w:t>- Mobiliser la jeunesse pour la promotion des idéaux olympiques,</w:t>
      </w:r>
      <w:r w:rsidRPr="00407AF4">
        <w:rPr>
          <w:rFonts w:ascii="Verdana" w:eastAsia="Times New Roman" w:hAnsi="Verdana" w:cs="Times New Roman"/>
          <w:color w:val="0000CC"/>
          <w:sz w:val="27"/>
          <w:lang w:val="fr-FR"/>
        </w:rPr>
        <w:t> </w:t>
      </w:r>
      <w:r w:rsidRPr="00407AF4">
        <w:rPr>
          <w:rFonts w:ascii="Verdana" w:eastAsia="Times New Roman" w:hAnsi="Verdana" w:cs="Times New Roman"/>
          <w:color w:val="0000CC"/>
          <w:sz w:val="27"/>
          <w:szCs w:val="27"/>
          <w:lang w:val="fr-FR"/>
        </w:rPr>
        <w:br/>
        <w:t>- Établir des contacts entre des communautés en conflit,</w:t>
      </w:r>
      <w:r w:rsidRPr="00407AF4">
        <w:rPr>
          <w:rFonts w:ascii="Verdana" w:eastAsia="Times New Roman" w:hAnsi="Verdana" w:cs="Times New Roman"/>
          <w:color w:val="0000CC"/>
          <w:sz w:val="27"/>
          <w:szCs w:val="27"/>
          <w:lang w:val="fr-FR"/>
        </w:rPr>
        <w:br/>
        <w:t>- Fournir une aide humanitaire aux pays en guerre.</w:t>
      </w:r>
      <w:r w:rsidRPr="00407AF4">
        <w:rPr>
          <w:rFonts w:ascii="Verdana" w:eastAsia="Times New Roman" w:hAnsi="Verdana" w:cs="Times New Roman"/>
          <w:color w:val="0000CC"/>
          <w:sz w:val="27"/>
          <w:lang w:val="fr-FR"/>
        </w:rPr>
        <w:t> </w:t>
      </w:r>
    </w:p>
    <w:p w:rsidR="00407AF4" w:rsidRPr="00407AF4" w:rsidRDefault="00407AF4" w:rsidP="00407AF4">
      <w:pPr>
        <w:spacing w:after="0" w:line="240" w:lineRule="auto"/>
        <w:ind w:firstLine="480"/>
        <w:jc w:val="right"/>
        <w:rPr>
          <w:rFonts w:ascii="Verdana" w:eastAsia="Times New Roman" w:hAnsi="Verdana" w:cs="Times New Roman"/>
          <w:color w:val="330066"/>
          <w:sz w:val="27"/>
          <w:szCs w:val="27"/>
          <w:lang w:val="fr-FR"/>
        </w:rPr>
      </w:pPr>
      <w:r w:rsidRPr="00407AF4">
        <w:rPr>
          <w:rFonts w:ascii="Verdana" w:eastAsia="Times New Roman" w:hAnsi="Verdana" w:cs="Times New Roman"/>
          <w:color w:val="330066"/>
          <w:sz w:val="27"/>
          <w:szCs w:val="27"/>
          <w:lang w:val="fr-FR"/>
        </w:rPr>
        <w:t>Extraits de la</w:t>
      </w:r>
      <w:r w:rsidRPr="00407AF4">
        <w:rPr>
          <w:rFonts w:ascii="Verdana" w:eastAsia="Times New Roman" w:hAnsi="Verdana" w:cs="Times New Roman"/>
          <w:color w:val="330066"/>
          <w:sz w:val="27"/>
          <w:lang w:val="fr-FR"/>
        </w:rPr>
        <w:t> </w:t>
      </w:r>
      <w:hyperlink r:id="rId4" w:tgtFrame="_blank" w:history="1">
        <w:r w:rsidRPr="00407AF4">
          <w:rPr>
            <w:rFonts w:ascii="Verdana" w:eastAsia="Times New Roman" w:hAnsi="Verdana" w:cs="Times New Roman"/>
            <w:color w:val="330066"/>
            <w:sz w:val="27"/>
            <w:u w:val="single"/>
            <w:lang w:val="fr-FR"/>
          </w:rPr>
          <w:t>Trêve olympique</w:t>
        </w:r>
      </w:hyperlink>
    </w:p>
    <w:p w:rsidR="00407AF4" w:rsidRPr="00407AF4" w:rsidRDefault="00407AF4" w:rsidP="00407AF4">
      <w:pPr>
        <w:spacing w:after="0" w:line="240" w:lineRule="auto"/>
        <w:jc w:val="center"/>
        <w:rPr>
          <w:rFonts w:ascii="Verdana" w:eastAsia="Times New Roman" w:hAnsi="Verdana" w:cs="Times New Roman"/>
          <w:color w:val="330066"/>
          <w:sz w:val="27"/>
          <w:szCs w:val="27"/>
          <w:lang w:val="fr-FR"/>
        </w:rPr>
      </w:pPr>
      <w:r>
        <w:rPr>
          <w:rFonts w:ascii="Verdana" w:eastAsia="Times New Roman" w:hAnsi="Verdana" w:cs="Times New Roman"/>
          <w:noProof/>
          <w:color w:val="330066"/>
          <w:sz w:val="27"/>
          <w:szCs w:val="27"/>
        </w:rPr>
        <w:drawing>
          <wp:inline distT="0" distB="0" distL="0" distR="0">
            <wp:extent cx="1432560" cy="1714500"/>
            <wp:effectExtent l="19050" t="0" r="0" b="0"/>
            <wp:docPr id="1" name="Picture 1" descr="treve olympiq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eve olympiqu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7AF4">
        <w:rPr>
          <w:rFonts w:ascii="Verdana" w:eastAsia="Times New Roman" w:hAnsi="Verdana" w:cs="Times New Roman"/>
          <w:color w:val="330066"/>
          <w:sz w:val="27"/>
          <w:szCs w:val="27"/>
          <w:lang w:val="fr-FR"/>
        </w:rPr>
        <w:br/>
      </w:r>
      <w:proofErr w:type="gramStart"/>
      <w:r w:rsidRPr="00407AF4">
        <w:rPr>
          <w:rFonts w:ascii="Verdana" w:eastAsia="Times New Roman" w:hAnsi="Verdana" w:cs="Times New Roman"/>
          <w:color w:val="330066"/>
          <w:sz w:val="14"/>
          <w:lang w:val="fr-FR"/>
        </w:rPr>
        <w:t>logo</w:t>
      </w:r>
      <w:proofErr w:type="gramEnd"/>
      <w:r w:rsidRPr="00407AF4">
        <w:rPr>
          <w:rFonts w:ascii="Verdana" w:eastAsia="Times New Roman" w:hAnsi="Verdana" w:cs="Times New Roman"/>
          <w:color w:val="330066"/>
          <w:sz w:val="14"/>
          <w:lang w:val="fr-FR"/>
        </w:rPr>
        <w:t xml:space="preserve"> de la trêve olympique</w:t>
      </w:r>
    </w:p>
    <w:p w:rsidR="00AC3B5C" w:rsidRPr="00407AF4" w:rsidRDefault="00AC3B5C">
      <w:pPr>
        <w:rPr>
          <w:lang w:val="fr-FR"/>
        </w:rPr>
      </w:pPr>
    </w:p>
    <w:sectPr w:rsidR="00AC3B5C" w:rsidRPr="00407AF4" w:rsidSect="00AC3B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AF4"/>
    <w:rsid w:val="00407AF4"/>
    <w:rsid w:val="00AC3B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B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07AF4"/>
  </w:style>
  <w:style w:type="paragraph" w:styleId="NormalWeb">
    <w:name w:val="Normal (Web)"/>
    <w:basedOn w:val="Normal"/>
    <w:uiPriority w:val="99"/>
    <w:semiHidden/>
    <w:unhideWhenUsed/>
    <w:rsid w:val="00407A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xt">
    <w:name w:val="ext"/>
    <w:basedOn w:val="DefaultParagraphFont"/>
    <w:rsid w:val="00407AF4"/>
  </w:style>
  <w:style w:type="character" w:styleId="Hyperlink">
    <w:name w:val="Hyperlink"/>
    <w:basedOn w:val="DefaultParagraphFont"/>
    <w:uiPriority w:val="99"/>
    <w:semiHidden/>
    <w:unhideWhenUsed/>
    <w:rsid w:val="00407AF4"/>
    <w:rPr>
      <w:color w:val="0000FF"/>
      <w:u w:val="single"/>
    </w:rPr>
  </w:style>
  <w:style w:type="character" w:customStyle="1" w:styleId="pt">
    <w:name w:val="pt"/>
    <w:basedOn w:val="DefaultParagraphFont"/>
    <w:rsid w:val="00407AF4"/>
  </w:style>
  <w:style w:type="paragraph" w:styleId="BalloonText">
    <w:name w:val="Balloon Text"/>
    <w:basedOn w:val="Normal"/>
    <w:link w:val="BalloonTextChar"/>
    <w:uiPriority w:val="99"/>
    <w:semiHidden/>
    <w:unhideWhenUsed/>
    <w:rsid w:val="00407A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A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05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48644">
          <w:marLeft w:val="3627"/>
          <w:marRight w:val="453"/>
          <w:marTop w:val="144"/>
          <w:marBottom w:val="14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44717">
          <w:marLeft w:val="5667"/>
          <w:marRight w:val="4534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hyperlink" Target="http://www.olympic.org/fr/content/le-cio/commissions/international-relations/treve-olympiqu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553</Characters>
  <Application>Microsoft Office Word</Application>
  <DocSecurity>0</DocSecurity>
  <Lines>4</Lines>
  <Paragraphs>1</Paragraphs>
  <ScaleCrop>false</ScaleCrop>
  <Company>Grizli777</Company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</cp:lastModifiedBy>
  <cp:revision>1</cp:revision>
  <cp:lastPrinted>2014-02-26T22:42:00Z</cp:lastPrinted>
  <dcterms:created xsi:type="dcterms:W3CDTF">2014-02-26T22:42:00Z</dcterms:created>
  <dcterms:modified xsi:type="dcterms:W3CDTF">2014-02-26T22:43:00Z</dcterms:modified>
</cp:coreProperties>
</file>