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8C7" w:rsidRPr="004F08C7" w:rsidRDefault="004F08C7" w:rsidP="004F08C7">
      <w:pPr>
        <w:pStyle w:val="NoSpacing"/>
        <w:jc w:val="center"/>
        <w:rPr>
          <w:b/>
          <w:sz w:val="24"/>
          <w:szCs w:val="24"/>
        </w:rPr>
      </w:pPr>
      <w:bookmarkStart w:id="0" w:name="_GoBack"/>
      <w:r w:rsidRPr="004F08C7">
        <w:rPr>
          <w:b/>
          <w:sz w:val="24"/>
          <w:szCs w:val="24"/>
        </w:rPr>
        <w:t>French Placement Test</w:t>
      </w:r>
    </w:p>
    <w:bookmarkEnd w:id="0"/>
    <w:p w:rsidR="004F08C7" w:rsidRDefault="004F08C7" w:rsidP="004F08C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Students who are placed in French 2 must demonstrate a level of proficiency in the following areas:</w:t>
      </w:r>
    </w:p>
    <w:p w:rsidR="004F08C7" w:rsidRDefault="004F08C7" w:rsidP="004F08C7">
      <w:pPr>
        <w:pStyle w:val="NoSpacing"/>
        <w:rPr>
          <w:sz w:val="24"/>
          <w:szCs w:val="24"/>
        </w:rPr>
      </w:pPr>
    </w:p>
    <w:p w:rsidR="004F08C7" w:rsidRPr="00BA47B2" w:rsidRDefault="004F08C7" w:rsidP="004F08C7">
      <w:pPr>
        <w:pStyle w:val="NoSpacing"/>
        <w:numPr>
          <w:ilvl w:val="0"/>
          <w:numId w:val="3"/>
        </w:numPr>
        <w:rPr>
          <w:sz w:val="24"/>
          <w:szCs w:val="24"/>
        </w:rPr>
      </w:pPr>
      <w:r w:rsidRPr="00BA47B2">
        <w:rPr>
          <w:b/>
          <w:sz w:val="24"/>
          <w:szCs w:val="24"/>
        </w:rPr>
        <w:t>Content structure:</w:t>
      </w:r>
    </w:p>
    <w:p w:rsidR="004F08C7" w:rsidRDefault="004F08C7" w:rsidP="004F08C7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Greetings</w:t>
      </w:r>
    </w:p>
    <w:p w:rsidR="004F08C7" w:rsidRDefault="004F08C7" w:rsidP="004F08C7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Ordinal numbers</w:t>
      </w:r>
    </w:p>
    <w:p w:rsidR="004F08C7" w:rsidRDefault="004F08C7" w:rsidP="004F08C7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Telling time</w:t>
      </w:r>
    </w:p>
    <w:p w:rsidR="004F08C7" w:rsidRDefault="004F08C7" w:rsidP="004F08C7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Weather</w:t>
      </w:r>
    </w:p>
    <w:p w:rsidR="004F08C7" w:rsidRDefault="004F08C7" w:rsidP="004F08C7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Days of the week, months, dates and seasons</w:t>
      </w:r>
    </w:p>
    <w:p w:rsidR="004F08C7" w:rsidRDefault="004F08C7" w:rsidP="004F08C7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Classroom objects</w:t>
      </w:r>
    </w:p>
    <w:p w:rsidR="004F08C7" w:rsidRDefault="004F08C7" w:rsidP="004F08C7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Family members</w:t>
      </w:r>
    </w:p>
    <w:p w:rsidR="004F08C7" w:rsidRDefault="004F08C7" w:rsidP="004F08C7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Clothing</w:t>
      </w:r>
    </w:p>
    <w:p w:rsidR="004F08C7" w:rsidRDefault="004F08C7" w:rsidP="004F08C7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Means of transportation</w:t>
      </w:r>
    </w:p>
    <w:p w:rsidR="004F08C7" w:rsidRDefault="004F08C7" w:rsidP="004F08C7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Expressions of location</w:t>
      </w:r>
    </w:p>
    <w:p w:rsidR="004F08C7" w:rsidRDefault="004F08C7" w:rsidP="004F08C7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Nationalities</w:t>
      </w:r>
    </w:p>
    <w:p w:rsidR="004F08C7" w:rsidRDefault="004F08C7" w:rsidP="004F08C7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Food</w:t>
      </w:r>
    </w:p>
    <w:p w:rsidR="004F08C7" w:rsidRDefault="004F08C7" w:rsidP="004F08C7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Places in town</w:t>
      </w:r>
    </w:p>
    <w:p w:rsidR="004F08C7" w:rsidRDefault="004F08C7" w:rsidP="004F08C7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Rooms in a house and furniture</w:t>
      </w:r>
    </w:p>
    <w:p w:rsidR="004F08C7" w:rsidRDefault="004F08C7" w:rsidP="004F08C7">
      <w:pPr>
        <w:pStyle w:val="NoSpacing"/>
        <w:rPr>
          <w:sz w:val="24"/>
          <w:szCs w:val="24"/>
        </w:rPr>
      </w:pPr>
    </w:p>
    <w:p w:rsidR="004F08C7" w:rsidRDefault="004F08C7" w:rsidP="004F08C7">
      <w:pPr>
        <w:pStyle w:val="NoSpacing"/>
        <w:numPr>
          <w:ilvl w:val="0"/>
          <w:numId w:val="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Language Structure:</w:t>
      </w:r>
    </w:p>
    <w:p w:rsidR="004F08C7" w:rsidRDefault="004F08C7" w:rsidP="004F08C7"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Subject Pronouns</w:t>
      </w:r>
    </w:p>
    <w:p w:rsidR="004F08C7" w:rsidRDefault="004F08C7" w:rsidP="004F08C7"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Alphabet and accent marks</w:t>
      </w:r>
    </w:p>
    <w:p w:rsidR="004F08C7" w:rsidRDefault="004F08C7" w:rsidP="004F08C7"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Present tense of regular </w:t>
      </w:r>
      <w:proofErr w:type="spellStart"/>
      <w:r w:rsidRPr="007F1808">
        <w:rPr>
          <w:i/>
          <w:sz w:val="24"/>
          <w:szCs w:val="24"/>
        </w:rPr>
        <w:t>ir</w:t>
      </w:r>
      <w:proofErr w:type="spellEnd"/>
      <w:r w:rsidRPr="007F1808">
        <w:rPr>
          <w:i/>
          <w:sz w:val="24"/>
          <w:szCs w:val="24"/>
        </w:rPr>
        <w:t xml:space="preserve">, </w:t>
      </w:r>
      <w:proofErr w:type="spellStart"/>
      <w:r w:rsidRPr="007F1808">
        <w:rPr>
          <w:i/>
          <w:sz w:val="24"/>
          <w:szCs w:val="24"/>
        </w:rPr>
        <w:t>er</w:t>
      </w:r>
      <w:proofErr w:type="spellEnd"/>
      <w:r w:rsidRPr="007F1808">
        <w:rPr>
          <w:i/>
          <w:sz w:val="24"/>
          <w:szCs w:val="24"/>
        </w:rPr>
        <w:t>, re</w:t>
      </w:r>
      <w:r>
        <w:rPr>
          <w:sz w:val="24"/>
          <w:szCs w:val="24"/>
        </w:rPr>
        <w:t xml:space="preserve"> verbs</w:t>
      </w:r>
    </w:p>
    <w:p w:rsidR="004F08C7" w:rsidRPr="00D11CF4" w:rsidRDefault="004F08C7" w:rsidP="004F08C7"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Present tense of irregular verbs: </w:t>
      </w:r>
      <w:proofErr w:type="spellStart"/>
      <w:r w:rsidRPr="007F1808">
        <w:rPr>
          <w:i/>
          <w:sz w:val="24"/>
          <w:szCs w:val="24"/>
        </w:rPr>
        <w:t>avoir</w:t>
      </w:r>
      <w:proofErr w:type="spellEnd"/>
      <w:r w:rsidRPr="007F1808">
        <w:rPr>
          <w:i/>
          <w:sz w:val="24"/>
          <w:szCs w:val="24"/>
        </w:rPr>
        <w:t xml:space="preserve">, </w:t>
      </w:r>
      <w:proofErr w:type="spellStart"/>
      <w:r>
        <w:rPr>
          <w:i/>
          <w:sz w:val="24"/>
          <w:szCs w:val="24"/>
        </w:rPr>
        <w:t>ê</w:t>
      </w:r>
      <w:r w:rsidRPr="007F1808">
        <w:rPr>
          <w:i/>
          <w:sz w:val="24"/>
          <w:szCs w:val="24"/>
        </w:rPr>
        <w:t>tre</w:t>
      </w:r>
      <w:proofErr w:type="spellEnd"/>
      <w:r w:rsidRPr="007F1808">
        <w:rPr>
          <w:i/>
          <w:sz w:val="24"/>
          <w:szCs w:val="24"/>
        </w:rPr>
        <w:t xml:space="preserve">, faire, </w:t>
      </w:r>
      <w:proofErr w:type="spellStart"/>
      <w:r>
        <w:rPr>
          <w:i/>
          <w:sz w:val="24"/>
          <w:szCs w:val="24"/>
        </w:rPr>
        <w:t>prendre</w:t>
      </w:r>
      <w:proofErr w:type="spellEnd"/>
      <w:r>
        <w:rPr>
          <w:i/>
          <w:sz w:val="24"/>
          <w:szCs w:val="24"/>
        </w:rPr>
        <w:t xml:space="preserve">, </w:t>
      </w:r>
      <w:r w:rsidRPr="007F1808">
        <w:rPr>
          <w:i/>
          <w:sz w:val="24"/>
          <w:szCs w:val="24"/>
        </w:rPr>
        <w:t xml:space="preserve">venire, </w:t>
      </w:r>
      <w:proofErr w:type="spellStart"/>
      <w:r w:rsidRPr="007F1808">
        <w:rPr>
          <w:i/>
          <w:sz w:val="24"/>
          <w:szCs w:val="24"/>
        </w:rPr>
        <w:t>pouvoir</w:t>
      </w:r>
      <w:proofErr w:type="spellEnd"/>
      <w:r w:rsidRPr="007F1808">
        <w:rPr>
          <w:i/>
          <w:sz w:val="24"/>
          <w:szCs w:val="24"/>
        </w:rPr>
        <w:t>,</w:t>
      </w:r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vouloir</w:t>
      </w:r>
      <w:proofErr w:type="spellEnd"/>
      <w:r>
        <w:rPr>
          <w:i/>
          <w:sz w:val="24"/>
          <w:szCs w:val="24"/>
        </w:rPr>
        <w:t xml:space="preserve">, </w:t>
      </w:r>
      <w:r w:rsidRPr="007F1808">
        <w:rPr>
          <w:i/>
          <w:sz w:val="24"/>
          <w:szCs w:val="24"/>
        </w:rPr>
        <w:t>devoir</w:t>
      </w:r>
    </w:p>
    <w:p w:rsidR="004F08C7" w:rsidRPr="00D11CF4" w:rsidRDefault="004F08C7" w:rsidP="004F08C7">
      <w:pPr>
        <w:pStyle w:val="NoSpacing"/>
        <w:numPr>
          <w:ilvl w:val="0"/>
          <w:numId w:val="2"/>
        </w:numPr>
        <w:rPr>
          <w:i/>
          <w:sz w:val="24"/>
          <w:szCs w:val="24"/>
        </w:rPr>
      </w:pPr>
      <w:r>
        <w:rPr>
          <w:sz w:val="24"/>
          <w:szCs w:val="24"/>
        </w:rPr>
        <w:t xml:space="preserve">Expressions with </w:t>
      </w:r>
      <w:proofErr w:type="spellStart"/>
      <w:r w:rsidRPr="00D11CF4">
        <w:rPr>
          <w:i/>
          <w:sz w:val="24"/>
          <w:szCs w:val="24"/>
        </w:rPr>
        <w:t>avoir</w:t>
      </w:r>
      <w:proofErr w:type="spellEnd"/>
      <w:r w:rsidRPr="00D11CF4">
        <w:rPr>
          <w:i/>
          <w:sz w:val="24"/>
          <w:szCs w:val="24"/>
        </w:rPr>
        <w:t xml:space="preserve">, </w:t>
      </w:r>
      <w:proofErr w:type="spellStart"/>
      <w:r>
        <w:rPr>
          <w:i/>
          <w:sz w:val="24"/>
          <w:szCs w:val="24"/>
        </w:rPr>
        <w:t>ê</w:t>
      </w:r>
      <w:r w:rsidRPr="00D11CF4">
        <w:rPr>
          <w:i/>
          <w:sz w:val="24"/>
          <w:szCs w:val="24"/>
        </w:rPr>
        <w:t>tre</w:t>
      </w:r>
      <w:proofErr w:type="spellEnd"/>
      <w:r w:rsidRPr="00D11CF4">
        <w:rPr>
          <w:i/>
          <w:sz w:val="24"/>
          <w:szCs w:val="24"/>
        </w:rPr>
        <w:t>, faire</w:t>
      </w:r>
    </w:p>
    <w:p w:rsidR="004F08C7" w:rsidRPr="007F1808" w:rsidRDefault="004F08C7" w:rsidP="004F08C7"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Possessive with </w:t>
      </w:r>
      <w:r w:rsidRPr="007F1808">
        <w:rPr>
          <w:i/>
          <w:sz w:val="24"/>
          <w:szCs w:val="24"/>
        </w:rPr>
        <w:t>de</w:t>
      </w:r>
    </w:p>
    <w:p w:rsidR="004F08C7" w:rsidRDefault="004F08C7" w:rsidP="004F08C7"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Possessive adjectives</w:t>
      </w:r>
    </w:p>
    <w:p w:rsidR="004F08C7" w:rsidRDefault="004F08C7" w:rsidP="004F08C7"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Forming adjectives</w:t>
      </w:r>
    </w:p>
    <w:p w:rsidR="004F08C7" w:rsidRDefault="004F08C7" w:rsidP="004F08C7"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Forming questions</w:t>
      </w:r>
    </w:p>
    <w:p w:rsidR="004F08C7" w:rsidRPr="00D11CF4" w:rsidRDefault="004F08C7" w:rsidP="004F08C7">
      <w:pPr>
        <w:pStyle w:val="NoSpacing"/>
        <w:numPr>
          <w:ilvl w:val="0"/>
          <w:numId w:val="2"/>
        </w:numPr>
        <w:rPr>
          <w:sz w:val="24"/>
          <w:szCs w:val="24"/>
        </w:rPr>
      </w:pPr>
      <w:r w:rsidRPr="00D11CF4">
        <w:rPr>
          <w:sz w:val="24"/>
          <w:szCs w:val="24"/>
        </w:rPr>
        <w:t xml:space="preserve">Question words such as </w:t>
      </w:r>
      <w:proofErr w:type="spellStart"/>
      <w:r w:rsidRPr="00D11CF4">
        <w:rPr>
          <w:i/>
          <w:sz w:val="24"/>
          <w:szCs w:val="24"/>
        </w:rPr>
        <w:t>o</w:t>
      </w:r>
      <w:r>
        <w:rPr>
          <w:i/>
          <w:sz w:val="24"/>
          <w:szCs w:val="24"/>
        </w:rPr>
        <w:t>ù</w:t>
      </w:r>
      <w:proofErr w:type="spellEnd"/>
      <w:r>
        <w:rPr>
          <w:i/>
          <w:sz w:val="24"/>
          <w:szCs w:val="24"/>
        </w:rPr>
        <w:t xml:space="preserve">, </w:t>
      </w:r>
      <w:proofErr w:type="spellStart"/>
      <w:r>
        <w:rPr>
          <w:i/>
          <w:sz w:val="24"/>
          <w:szCs w:val="24"/>
        </w:rPr>
        <w:t>quand</w:t>
      </w:r>
      <w:proofErr w:type="spellEnd"/>
    </w:p>
    <w:p w:rsidR="004F08C7" w:rsidRPr="00D11CF4" w:rsidRDefault="004F08C7" w:rsidP="004F08C7">
      <w:pPr>
        <w:pStyle w:val="NoSpacing"/>
        <w:numPr>
          <w:ilvl w:val="0"/>
          <w:numId w:val="2"/>
        </w:numPr>
        <w:rPr>
          <w:sz w:val="24"/>
          <w:szCs w:val="24"/>
        </w:rPr>
      </w:pPr>
      <w:r w:rsidRPr="00D11CF4">
        <w:rPr>
          <w:sz w:val="24"/>
          <w:szCs w:val="24"/>
        </w:rPr>
        <w:t>Adjectives</w:t>
      </w:r>
    </w:p>
    <w:p w:rsidR="004F08C7" w:rsidRDefault="004F08C7" w:rsidP="004F08C7"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Immediate Future (</w:t>
      </w:r>
      <w:proofErr w:type="spellStart"/>
      <w:r w:rsidRPr="007F1808">
        <w:rPr>
          <w:i/>
          <w:sz w:val="24"/>
          <w:szCs w:val="24"/>
        </w:rPr>
        <w:t>aller</w:t>
      </w:r>
      <w:proofErr w:type="spellEnd"/>
      <w:r>
        <w:rPr>
          <w:sz w:val="24"/>
          <w:szCs w:val="24"/>
        </w:rPr>
        <w:t xml:space="preserve"> and infinitive)</w:t>
      </w:r>
    </w:p>
    <w:p w:rsidR="004F08C7" w:rsidRDefault="004F08C7" w:rsidP="004F08C7"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Immediate Past (</w:t>
      </w:r>
      <w:proofErr w:type="spellStart"/>
      <w:r w:rsidRPr="007F1808">
        <w:rPr>
          <w:i/>
          <w:sz w:val="24"/>
          <w:szCs w:val="24"/>
        </w:rPr>
        <w:t>venir</w:t>
      </w:r>
      <w:proofErr w:type="spellEnd"/>
      <w:r w:rsidRPr="007F1808">
        <w:rPr>
          <w:i/>
          <w:sz w:val="24"/>
          <w:szCs w:val="24"/>
        </w:rPr>
        <w:t xml:space="preserve"> de</w:t>
      </w:r>
      <w:r>
        <w:rPr>
          <w:sz w:val="24"/>
          <w:szCs w:val="24"/>
        </w:rPr>
        <w:t xml:space="preserve"> and infinitive)</w:t>
      </w:r>
    </w:p>
    <w:p w:rsidR="004F08C7" w:rsidRDefault="004F08C7" w:rsidP="004F08C7"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Demonstrative adjectives (</w:t>
      </w:r>
      <w:proofErr w:type="spellStart"/>
      <w:r w:rsidRPr="00D11CF4">
        <w:rPr>
          <w:i/>
          <w:sz w:val="24"/>
          <w:szCs w:val="24"/>
        </w:rPr>
        <w:t>ce</w:t>
      </w:r>
      <w:proofErr w:type="spellEnd"/>
      <w:r w:rsidRPr="00D11CF4">
        <w:rPr>
          <w:i/>
          <w:sz w:val="24"/>
          <w:szCs w:val="24"/>
        </w:rPr>
        <w:t xml:space="preserve">, </w:t>
      </w:r>
      <w:proofErr w:type="spellStart"/>
      <w:r w:rsidRPr="00D11CF4">
        <w:rPr>
          <w:i/>
          <w:sz w:val="24"/>
          <w:szCs w:val="24"/>
        </w:rPr>
        <w:t>cette</w:t>
      </w:r>
      <w:proofErr w:type="spellEnd"/>
      <w:r w:rsidRPr="00D11CF4">
        <w:rPr>
          <w:i/>
          <w:sz w:val="24"/>
          <w:szCs w:val="24"/>
        </w:rPr>
        <w:t xml:space="preserve">, </w:t>
      </w:r>
      <w:proofErr w:type="spellStart"/>
      <w:r w:rsidRPr="00D11CF4">
        <w:rPr>
          <w:i/>
          <w:sz w:val="24"/>
          <w:szCs w:val="24"/>
        </w:rPr>
        <w:t>cet</w:t>
      </w:r>
      <w:proofErr w:type="spellEnd"/>
      <w:r w:rsidRPr="00D11CF4">
        <w:rPr>
          <w:i/>
          <w:sz w:val="24"/>
          <w:szCs w:val="24"/>
        </w:rPr>
        <w:t xml:space="preserve">, </w:t>
      </w:r>
      <w:proofErr w:type="spellStart"/>
      <w:r w:rsidRPr="00D11CF4">
        <w:rPr>
          <w:i/>
          <w:sz w:val="24"/>
          <w:szCs w:val="24"/>
        </w:rPr>
        <w:t>ces</w:t>
      </w:r>
      <w:proofErr w:type="spellEnd"/>
      <w:r>
        <w:rPr>
          <w:sz w:val="24"/>
          <w:szCs w:val="24"/>
        </w:rPr>
        <w:t>)</w:t>
      </w:r>
    </w:p>
    <w:p w:rsidR="004F08C7" w:rsidRDefault="004F08C7" w:rsidP="004F08C7">
      <w:pPr>
        <w:pStyle w:val="NoSpacing"/>
        <w:numPr>
          <w:ilvl w:val="0"/>
          <w:numId w:val="2"/>
        </w:numPr>
        <w:rPr>
          <w:sz w:val="24"/>
          <w:szCs w:val="24"/>
        </w:rPr>
      </w:pPr>
      <w:r w:rsidRPr="007F1808">
        <w:rPr>
          <w:i/>
          <w:sz w:val="24"/>
          <w:szCs w:val="24"/>
        </w:rPr>
        <w:t>Pass</w:t>
      </w:r>
      <w:r>
        <w:rPr>
          <w:i/>
          <w:sz w:val="24"/>
          <w:szCs w:val="24"/>
        </w:rPr>
        <w:t xml:space="preserve">é </w:t>
      </w:r>
      <w:proofErr w:type="spellStart"/>
      <w:r>
        <w:rPr>
          <w:i/>
          <w:sz w:val="24"/>
          <w:szCs w:val="24"/>
        </w:rPr>
        <w:t>composé</w:t>
      </w:r>
      <w:proofErr w:type="spellEnd"/>
      <w:r>
        <w:rPr>
          <w:sz w:val="24"/>
          <w:szCs w:val="24"/>
        </w:rPr>
        <w:t xml:space="preserve"> tense with </w:t>
      </w:r>
      <w:proofErr w:type="spellStart"/>
      <w:r w:rsidRPr="007F1808">
        <w:rPr>
          <w:i/>
          <w:sz w:val="24"/>
          <w:szCs w:val="24"/>
        </w:rPr>
        <w:t>avoir</w:t>
      </w:r>
      <w:proofErr w:type="spellEnd"/>
      <w:r>
        <w:rPr>
          <w:sz w:val="24"/>
          <w:szCs w:val="24"/>
        </w:rPr>
        <w:t xml:space="preserve"> and some </w:t>
      </w:r>
      <w:proofErr w:type="spellStart"/>
      <w:r>
        <w:rPr>
          <w:i/>
          <w:sz w:val="24"/>
          <w:szCs w:val="24"/>
        </w:rPr>
        <w:t>ê</w:t>
      </w:r>
      <w:r w:rsidRPr="007F1808">
        <w:rPr>
          <w:i/>
          <w:sz w:val="24"/>
          <w:szCs w:val="24"/>
        </w:rPr>
        <w:t>tre</w:t>
      </w:r>
      <w:proofErr w:type="spellEnd"/>
      <w:r>
        <w:rPr>
          <w:sz w:val="24"/>
          <w:szCs w:val="24"/>
        </w:rPr>
        <w:t xml:space="preserve"> verbs</w:t>
      </w:r>
    </w:p>
    <w:p w:rsidR="004F08C7" w:rsidRDefault="004F08C7" w:rsidP="004F08C7">
      <w:pPr>
        <w:pStyle w:val="NoSpacing"/>
        <w:numPr>
          <w:ilvl w:val="0"/>
          <w:numId w:val="2"/>
        </w:numPr>
        <w:rPr>
          <w:sz w:val="24"/>
          <w:szCs w:val="24"/>
        </w:rPr>
      </w:pPr>
      <w:r w:rsidRPr="007F1808">
        <w:rPr>
          <w:sz w:val="24"/>
          <w:szCs w:val="24"/>
        </w:rPr>
        <w:t>Prepositions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 xml:space="preserve">à, de </w:t>
      </w:r>
      <w:r>
        <w:rPr>
          <w:sz w:val="24"/>
          <w:szCs w:val="24"/>
        </w:rPr>
        <w:t>with definite articles</w:t>
      </w:r>
    </w:p>
    <w:p w:rsidR="004F08C7" w:rsidRDefault="004F08C7" w:rsidP="004F08C7">
      <w:pPr>
        <w:pStyle w:val="NoSpacing"/>
        <w:rPr>
          <w:sz w:val="24"/>
          <w:szCs w:val="24"/>
        </w:rPr>
      </w:pPr>
    </w:p>
    <w:p w:rsidR="004F08C7" w:rsidRDefault="004F08C7" w:rsidP="004F08C7">
      <w:pPr>
        <w:pStyle w:val="NoSpacing"/>
        <w:rPr>
          <w:sz w:val="24"/>
          <w:szCs w:val="24"/>
        </w:rPr>
      </w:pPr>
    </w:p>
    <w:p w:rsidR="0075023D" w:rsidRDefault="0075023D"/>
    <w:sectPr w:rsidR="007502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2337E"/>
    <w:multiLevelType w:val="hybridMultilevel"/>
    <w:tmpl w:val="61AC5A46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AAA038B"/>
    <w:multiLevelType w:val="hybridMultilevel"/>
    <w:tmpl w:val="D53E43FA"/>
    <w:lvl w:ilvl="0" w:tplc="DBDC3CB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DA5BE3"/>
    <w:multiLevelType w:val="hybridMultilevel"/>
    <w:tmpl w:val="AB881A56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8C7"/>
    <w:rsid w:val="004F08C7"/>
    <w:rsid w:val="00587DD0"/>
    <w:rsid w:val="00750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F08C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F08C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</cp:revision>
  <dcterms:created xsi:type="dcterms:W3CDTF">2014-02-12T22:45:00Z</dcterms:created>
  <dcterms:modified xsi:type="dcterms:W3CDTF">2014-02-12T22:46:00Z</dcterms:modified>
</cp:coreProperties>
</file>