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2A1385" w14:textId="7BC0BFCB" w:rsidR="005347DA" w:rsidRDefault="00723990" w:rsidP="001726E7">
      <w:pPr>
        <w:spacing w:line="240" w:lineRule="auto"/>
        <w:rPr>
          <w:rFonts w:ascii="Arial" w:hAnsi="Arial" w:cs="Arial"/>
          <w:b/>
          <w:bCs/>
          <w:sz w:val="24"/>
          <w:szCs w:val="24"/>
        </w:rPr>
      </w:pPr>
      <w:r>
        <w:rPr>
          <w:rFonts w:ascii="Arial" w:hAnsi="Arial" w:cs="Arial"/>
          <w:b/>
          <w:bCs/>
          <w:sz w:val="24"/>
          <w:szCs w:val="24"/>
        </w:rPr>
        <w:t>Skill 39</w:t>
      </w:r>
      <w:r w:rsidR="00FD0C6B" w:rsidRPr="00FD0C6B">
        <w:rPr>
          <w:rFonts w:ascii="Arial" w:hAnsi="Arial" w:cs="Arial"/>
          <w:b/>
          <w:bCs/>
          <w:sz w:val="24"/>
          <w:szCs w:val="24"/>
        </w:rPr>
        <w:t>-2 Wound Irrigation</w:t>
      </w:r>
    </w:p>
    <w:p w14:paraId="6381EC2E" w14:textId="77777777" w:rsidR="00FD0C6B" w:rsidRDefault="00FD0C6B" w:rsidP="001726E7">
      <w:pPr>
        <w:spacing w:line="240" w:lineRule="auto"/>
        <w:rPr>
          <w:rFonts w:ascii="Arial" w:hAnsi="Arial" w:cs="Arial"/>
          <w:b/>
          <w:bCs/>
          <w:sz w:val="24"/>
          <w:szCs w:val="24"/>
        </w:rPr>
      </w:pPr>
    </w:p>
    <w:p w14:paraId="484FC22E" w14:textId="77777777" w:rsidR="00E357AE" w:rsidRDefault="00FD0C6B" w:rsidP="00E357AE">
      <w:pPr>
        <w:spacing w:line="240" w:lineRule="auto"/>
      </w:pPr>
      <w:r>
        <w:t xml:space="preserve">1. </w:t>
      </w:r>
      <w:r w:rsidR="00723990">
        <w:t>Reviews and carries out the Standard Steps in Appendix A.</w:t>
      </w:r>
    </w:p>
    <w:p w14:paraId="7E203C49" w14:textId="10388C27" w:rsidR="00E357AE" w:rsidRPr="00E357AE" w:rsidRDefault="00FD0C6B" w:rsidP="00E357AE">
      <w:pPr>
        <w:spacing w:line="240" w:lineRule="auto"/>
      </w:pPr>
      <w:r>
        <w:t>2.</w:t>
      </w:r>
      <w:r w:rsidR="00E357AE" w:rsidRPr="00E357AE">
        <w:t xml:space="preserve"> Checks orders for wound irrigation to determine solution to be used and whether sterile or clean irrigation is ordered. </w:t>
      </w:r>
    </w:p>
    <w:p w14:paraId="5F92340B" w14:textId="27BD0398" w:rsidR="00E357AE" w:rsidRPr="00E357AE" w:rsidRDefault="00E357AE" w:rsidP="00E357AE">
      <w:pPr>
        <w:spacing w:line="240" w:lineRule="auto"/>
      </w:pPr>
      <w:r w:rsidRPr="00E357AE">
        <w:t xml:space="preserve">3. Determines whether patient is ready for procedure and whether all dressing and irrigation supplies are on hand. </w:t>
      </w:r>
    </w:p>
    <w:p w14:paraId="527351E9" w14:textId="6A2ECED3" w:rsidR="00E357AE" w:rsidRPr="00E357AE" w:rsidRDefault="00E357AE" w:rsidP="00E357AE">
      <w:pPr>
        <w:spacing w:line="240" w:lineRule="auto"/>
      </w:pPr>
      <w:r w:rsidRPr="00E357AE">
        <w:t xml:space="preserve">4. Performs hand hygiene. Dons clean </w:t>
      </w:r>
      <w:bookmarkStart w:id="0" w:name="_GoBack"/>
      <w:bookmarkEnd w:id="0"/>
      <w:r w:rsidRPr="00E357AE">
        <w:t xml:space="preserve">gloves. Using aseptic technique, exposes wound, placing soiled dressings in discard bag. Removes gloves and performs hand hygiene. </w:t>
      </w:r>
    </w:p>
    <w:p w14:paraId="7132832F" w14:textId="1B14D628" w:rsidR="00E357AE" w:rsidRPr="00E357AE" w:rsidRDefault="00E357AE" w:rsidP="00E357AE">
      <w:pPr>
        <w:spacing w:line="240" w:lineRule="auto"/>
      </w:pPr>
      <w:r w:rsidRPr="00E357AE">
        <w:t xml:space="preserve">5. Aseptically prepares irrigation set by pouring solution into container and checking action of syringe plunger. </w:t>
      </w:r>
      <w:proofErr w:type="gramStart"/>
      <w:r w:rsidRPr="00E357AE">
        <w:t xml:space="preserve">Places an </w:t>
      </w:r>
      <w:proofErr w:type="spellStart"/>
      <w:r w:rsidRPr="00E357AE">
        <w:t>underpad</w:t>
      </w:r>
      <w:proofErr w:type="spellEnd"/>
      <w:r w:rsidRPr="00E357AE">
        <w:t xml:space="preserve"> beneath area to be irrigated.</w:t>
      </w:r>
      <w:proofErr w:type="gramEnd"/>
      <w:r w:rsidRPr="00E357AE">
        <w:t xml:space="preserve"> </w:t>
      </w:r>
      <w:proofErr w:type="gramStart"/>
      <w:r w:rsidRPr="00E357AE">
        <w:t>Places a basin to catch drainage against side of area being irrigated.</w:t>
      </w:r>
      <w:proofErr w:type="gramEnd"/>
      <w:r w:rsidRPr="00E357AE">
        <w:t xml:space="preserve"> Has patient hold basin in place if possible. </w:t>
      </w:r>
    </w:p>
    <w:p w14:paraId="6D9F54AD" w14:textId="4A742413" w:rsidR="00E357AE" w:rsidRPr="00E357AE" w:rsidRDefault="00E357AE" w:rsidP="00E357AE">
      <w:pPr>
        <w:spacing w:line="240" w:lineRule="auto"/>
      </w:pPr>
      <w:r w:rsidRPr="00E357AE">
        <w:t xml:space="preserve">6. Dons sterile gloves. </w:t>
      </w:r>
      <w:proofErr w:type="gramStart"/>
      <w:r w:rsidRPr="00E357AE">
        <w:t>Draws up solution into syringe by pulling back on plunger or squeezing bulb.</w:t>
      </w:r>
      <w:proofErr w:type="gramEnd"/>
      <w:r w:rsidRPr="00E357AE">
        <w:t xml:space="preserve"> Holds tip of syringe about 1 inch from wound surface and steadily pushes on plunger or squeezes bulb to eject fluid into wound. Repeats until all debris is washed from wound or amount of solution ordered for irrigation has been used. </w:t>
      </w:r>
      <w:proofErr w:type="gramStart"/>
      <w:r w:rsidRPr="00E357AE">
        <w:t>Irrigates all areas of wound.</w:t>
      </w:r>
      <w:proofErr w:type="gramEnd"/>
      <w:r w:rsidRPr="00E357AE">
        <w:t xml:space="preserve"> </w:t>
      </w:r>
    </w:p>
    <w:p w14:paraId="1B7F7C4C" w14:textId="5C832C1C" w:rsidR="00E357AE" w:rsidRPr="00E357AE" w:rsidRDefault="00E357AE" w:rsidP="00E357AE">
      <w:pPr>
        <w:spacing w:line="240" w:lineRule="auto"/>
      </w:pPr>
      <w:r w:rsidRPr="00E357AE">
        <w:t xml:space="preserve">7. Dries skin with gauze sponges so that tape will stick and applies sterile dressing. </w:t>
      </w:r>
    </w:p>
    <w:p w14:paraId="5A797B4C" w14:textId="3F8D60C2" w:rsidR="00E357AE" w:rsidRPr="00E357AE" w:rsidRDefault="00E357AE" w:rsidP="00E357AE">
      <w:pPr>
        <w:spacing w:line="240" w:lineRule="auto"/>
      </w:pPr>
      <w:r w:rsidRPr="00E357AE">
        <w:t xml:space="preserve">8. Removes gloves and discards them. Performs hand hygiene. </w:t>
      </w:r>
    </w:p>
    <w:p w14:paraId="0AF17EF4" w14:textId="6235F0D4" w:rsidR="00E357AE" w:rsidRPr="00E357AE" w:rsidRDefault="00E357AE" w:rsidP="00E357AE">
      <w:pPr>
        <w:spacing w:line="240" w:lineRule="auto"/>
      </w:pPr>
      <w:r w:rsidRPr="00E357AE">
        <w:t xml:space="preserve">9. Evaluates procedure, considering if sterile technique was maintained, if ordered, whether all debris was washed from wound, and whether bed linens were kept dry. </w:t>
      </w:r>
    </w:p>
    <w:p w14:paraId="724A772E" w14:textId="18649A70" w:rsidR="00E357AE" w:rsidRPr="00E357AE" w:rsidRDefault="00E357AE" w:rsidP="00E357AE">
      <w:pPr>
        <w:spacing w:line="240" w:lineRule="auto"/>
      </w:pPr>
      <w:r w:rsidRPr="00E357AE">
        <w:t xml:space="preserve">10. Documents time of irrigation, solution, and amount used. </w:t>
      </w:r>
    </w:p>
    <w:p w14:paraId="2923C8DA" w14:textId="0349AE5B" w:rsidR="00CB3843" w:rsidRPr="00E357AE" w:rsidRDefault="00CB3843" w:rsidP="00E357AE">
      <w:pPr>
        <w:spacing w:line="240" w:lineRule="auto"/>
      </w:pPr>
    </w:p>
    <w:sectPr w:rsidR="00CB3843" w:rsidRPr="00E357AE" w:rsidSect="00EB5E4D">
      <w:headerReference w:type="default" r:id="rId7"/>
      <w:footerReference w:type="default" r:id="rId8"/>
      <w:pgSz w:w="12240" w:h="15840"/>
      <w:pgMar w:top="1440" w:right="1440" w:bottom="126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64B3F2" w14:textId="77777777" w:rsidR="00514E55" w:rsidRDefault="00514E55" w:rsidP="00DD0B88">
      <w:pPr>
        <w:spacing w:after="0" w:line="240" w:lineRule="auto"/>
      </w:pPr>
      <w:r>
        <w:separator/>
      </w:r>
    </w:p>
  </w:endnote>
  <w:endnote w:type="continuationSeparator" w:id="0">
    <w:p w14:paraId="135981E6" w14:textId="77777777" w:rsidR="00514E55" w:rsidRDefault="00514E55" w:rsidP="00DD0B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NeueLTStd-Hv">
    <w:altName w:val="Times New Roman"/>
    <w:panose1 w:val="00000000000000000000"/>
    <w:charset w:val="00"/>
    <w:family w:val="roman"/>
    <w:notTrueType/>
    <w:pitch w:val="default"/>
  </w:font>
  <w:font w:name="PalatinoLTStd-Roman">
    <w:altName w:val="Times New Roman"/>
    <w:panose1 w:val="00000000000000000000"/>
    <w:charset w:val="00"/>
    <w:family w:val="roman"/>
    <w:notTrueType/>
    <w:pitch w:val="default"/>
  </w:font>
  <w:font w:name="PalatinoLTStd-Italic">
    <w:altName w:val="Times New Roman"/>
    <w:panose1 w:val="00000000000000000000"/>
    <w:charset w:val="00"/>
    <w:family w:val="roman"/>
    <w:notTrueType/>
    <w:pitch w:val="default"/>
  </w:font>
  <w:font w:name="TnQ">
    <w:altName w:val="Times New Roman"/>
    <w:panose1 w:val="00000000000000000000"/>
    <w:charset w:val="00"/>
    <w:family w:val="roman"/>
    <w:notTrueType/>
    <w:pitch w:val="default"/>
  </w:font>
  <w:font w:name="HelveticaNeueLTStd-MdCn">
    <w:altName w:val="Times New Roman"/>
    <w:panose1 w:val="00000000000000000000"/>
    <w:charset w:val="00"/>
    <w:family w:val="roman"/>
    <w:notTrueType/>
    <w:pitch w:val="default"/>
  </w:font>
  <w:font w:name="HelveticaNeueLTStd-LtCn">
    <w:altName w:val="Times New Roman"/>
    <w:panose1 w:val="00000000000000000000"/>
    <w:charset w:val="00"/>
    <w:family w:val="roman"/>
    <w:notTrueType/>
    <w:pitch w:val="default"/>
  </w:font>
  <w:font w:name="HelveticaNeueLTStd-LtCnO">
    <w:altName w:val="Times New Roman"/>
    <w:panose1 w:val="00000000000000000000"/>
    <w:charset w:val="00"/>
    <w:family w:val="roman"/>
    <w:notTrueType/>
    <w:pitch w:val="default"/>
  </w:font>
  <w:font w:name="HelveticaNeueLTStd-Cn">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0A51E2" w14:textId="77777777" w:rsidR="00723990" w:rsidRDefault="00723990" w:rsidP="00723990">
    <w:pPr>
      <w:pStyle w:val="NormalWeb"/>
      <w:spacing w:before="0" w:beforeAutospacing="0" w:after="0" w:line="274" w:lineRule="atLeast"/>
      <w:jc w:val="center"/>
    </w:pPr>
    <w:r>
      <w:rPr>
        <w:rFonts w:ascii="Arial" w:hAnsi="Arial" w:cs="Arial"/>
        <w:sz w:val="18"/>
        <w:szCs w:val="18"/>
      </w:rPr>
      <w:t xml:space="preserve">Copyright © 2026, Elsevier Inc. </w:t>
    </w:r>
  </w:p>
  <w:p w14:paraId="25A55AEF" w14:textId="1DF4373A" w:rsidR="00A746CF" w:rsidRDefault="00723990" w:rsidP="00723990">
    <w:pPr>
      <w:pStyle w:val="Footer"/>
      <w:jc w:val="center"/>
    </w:pPr>
    <w:r>
      <w:rPr>
        <w:rFonts w:ascii="Arial" w:hAnsi="Arial" w:cs="Arial"/>
        <w:sz w:val="18"/>
        <w:szCs w:val="18"/>
      </w:rPr>
      <w:t>All rights are reserved, including those for text and data mining, AI training, and similar technologies.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0A99E7" w14:textId="77777777" w:rsidR="00514E55" w:rsidRDefault="00514E55" w:rsidP="00DD0B88">
      <w:pPr>
        <w:spacing w:after="0" w:line="240" w:lineRule="auto"/>
      </w:pPr>
      <w:r>
        <w:separator/>
      </w:r>
    </w:p>
  </w:footnote>
  <w:footnote w:type="continuationSeparator" w:id="0">
    <w:p w14:paraId="58982648" w14:textId="77777777" w:rsidR="00514E55" w:rsidRDefault="00514E55" w:rsidP="00DD0B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4801D" w14:textId="6CE3DA9F" w:rsidR="00DD0B88" w:rsidRPr="00452606" w:rsidRDefault="00DD0B88" w:rsidP="00DD0B88">
    <w:pPr>
      <w:jc w:val="right"/>
      <w:rPr>
        <w:rFonts w:ascii="Arial" w:hAnsi="Arial" w:cs="Arial"/>
        <w:sz w:val="16"/>
        <w:szCs w:val="16"/>
      </w:rPr>
    </w:pPr>
    <w:r w:rsidRPr="00452606">
      <w:rPr>
        <w:rFonts w:ascii="Arial" w:hAnsi="Arial" w:cs="Arial"/>
        <w:sz w:val="16"/>
        <w:szCs w:val="16"/>
      </w:rPr>
      <w:t>Fundamental Co</w:t>
    </w:r>
    <w:r w:rsidR="00723990">
      <w:rPr>
        <w:rFonts w:ascii="Arial" w:hAnsi="Arial" w:cs="Arial"/>
        <w:sz w:val="16"/>
        <w:szCs w:val="16"/>
      </w:rPr>
      <w:t>ncepts and Skills for Nursing, 7</w:t>
    </w:r>
    <w:r w:rsidRPr="00452606">
      <w:rPr>
        <w:rFonts w:ascii="Arial" w:hAnsi="Arial" w:cs="Arial"/>
        <w:sz w:val="16"/>
        <w:szCs w:val="16"/>
      </w:rPr>
      <w:t xml:space="preserve">e </w:t>
    </w:r>
  </w:p>
  <w:p w14:paraId="4813A4D0" w14:textId="32D32002" w:rsidR="00DD0B88" w:rsidRDefault="00DD0B88" w:rsidP="00DD0B88">
    <w:pPr>
      <w:jc w:val="right"/>
    </w:pPr>
    <w:r w:rsidRPr="00DD0B88">
      <w:rPr>
        <w:rFonts w:ascii="Arial" w:hAnsi="Arial" w:cs="Arial"/>
        <w:sz w:val="16"/>
        <w:szCs w:val="16"/>
      </w:rPr>
      <w:t>Skills Performance Checklist</w:t>
    </w:r>
  </w:p>
  <w:p w14:paraId="3C89EC2F" w14:textId="77777777" w:rsidR="00DD0B88" w:rsidRDefault="00DD0B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606"/>
    <w:rsid w:val="000165C0"/>
    <w:rsid w:val="00030512"/>
    <w:rsid w:val="000A61B6"/>
    <w:rsid w:val="000D286F"/>
    <w:rsid w:val="00104D7D"/>
    <w:rsid w:val="00132A2C"/>
    <w:rsid w:val="001726E7"/>
    <w:rsid w:val="0018135A"/>
    <w:rsid w:val="00185DCE"/>
    <w:rsid w:val="001B6896"/>
    <w:rsid w:val="001E4468"/>
    <w:rsid w:val="00201D05"/>
    <w:rsid w:val="00202BEB"/>
    <w:rsid w:val="00262C30"/>
    <w:rsid w:val="002C1344"/>
    <w:rsid w:val="00302FF2"/>
    <w:rsid w:val="00344C09"/>
    <w:rsid w:val="00354A99"/>
    <w:rsid w:val="00385675"/>
    <w:rsid w:val="003878EC"/>
    <w:rsid w:val="00394180"/>
    <w:rsid w:val="003B243A"/>
    <w:rsid w:val="003F4317"/>
    <w:rsid w:val="0042611D"/>
    <w:rsid w:val="00452606"/>
    <w:rsid w:val="004B1A5C"/>
    <w:rsid w:val="004D7FC7"/>
    <w:rsid w:val="004E3F02"/>
    <w:rsid w:val="004F3FEA"/>
    <w:rsid w:val="00514E55"/>
    <w:rsid w:val="00531D61"/>
    <w:rsid w:val="005347DA"/>
    <w:rsid w:val="00550E7B"/>
    <w:rsid w:val="005674DA"/>
    <w:rsid w:val="00580FB6"/>
    <w:rsid w:val="005D7B65"/>
    <w:rsid w:val="005F0BBA"/>
    <w:rsid w:val="006755D0"/>
    <w:rsid w:val="006920B3"/>
    <w:rsid w:val="006B1A86"/>
    <w:rsid w:val="006C40A6"/>
    <w:rsid w:val="006F3FF8"/>
    <w:rsid w:val="00723990"/>
    <w:rsid w:val="00727A81"/>
    <w:rsid w:val="00735EB7"/>
    <w:rsid w:val="007B2FF9"/>
    <w:rsid w:val="008A6C75"/>
    <w:rsid w:val="008E0569"/>
    <w:rsid w:val="008F633C"/>
    <w:rsid w:val="0094680B"/>
    <w:rsid w:val="00954CCC"/>
    <w:rsid w:val="00990324"/>
    <w:rsid w:val="009D2519"/>
    <w:rsid w:val="009D7BD3"/>
    <w:rsid w:val="009E5A96"/>
    <w:rsid w:val="009F690B"/>
    <w:rsid w:val="00A00DCB"/>
    <w:rsid w:val="00A25155"/>
    <w:rsid w:val="00A746CF"/>
    <w:rsid w:val="00A81C59"/>
    <w:rsid w:val="00A87F6D"/>
    <w:rsid w:val="00AF584F"/>
    <w:rsid w:val="00B01A52"/>
    <w:rsid w:val="00B02502"/>
    <w:rsid w:val="00B34952"/>
    <w:rsid w:val="00B4562F"/>
    <w:rsid w:val="00BA322A"/>
    <w:rsid w:val="00BC7BBD"/>
    <w:rsid w:val="00C33A2F"/>
    <w:rsid w:val="00CB3843"/>
    <w:rsid w:val="00CB7A42"/>
    <w:rsid w:val="00D059D3"/>
    <w:rsid w:val="00D0690E"/>
    <w:rsid w:val="00D40C45"/>
    <w:rsid w:val="00DA2EBB"/>
    <w:rsid w:val="00DB1A44"/>
    <w:rsid w:val="00DD0B88"/>
    <w:rsid w:val="00DD3F28"/>
    <w:rsid w:val="00E023B4"/>
    <w:rsid w:val="00E357AE"/>
    <w:rsid w:val="00E61911"/>
    <w:rsid w:val="00E75EA8"/>
    <w:rsid w:val="00E925BC"/>
    <w:rsid w:val="00EA282D"/>
    <w:rsid w:val="00EB5E4D"/>
    <w:rsid w:val="00F20C17"/>
    <w:rsid w:val="00F60F54"/>
    <w:rsid w:val="00FD0C6B"/>
    <w:rsid w:val="00FD3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50EB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0B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0B88"/>
  </w:style>
  <w:style w:type="paragraph" w:styleId="Footer">
    <w:name w:val="footer"/>
    <w:basedOn w:val="Normal"/>
    <w:link w:val="FooterChar"/>
    <w:uiPriority w:val="99"/>
    <w:unhideWhenUsed/>
    <w:rsid w:val="00DD0B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0B88"/>
  </w:style>
  <w:style w:type="paragraph" w:styleId="ListParagraph">
    <w:name w:val="List Paragraph"/>
    <w:basedOn w:val="Normal"/>
    <w:uiPriority w:val="34"/>
    <w:qFormat/>
    <w:rsid w:val="008E0569"/>
    <w:pPr>
      <w:ind w:left="720"/>
      <w:contextualSpacing/>
    </w:pPr>
  </w:style>
  <w:style w:type="paragraph" w:styleId="NormalWeb">
    <w:name w:val="Normal (Web)"/>
    <w:basedOn w:val="Normal"/>
    <w:uiPriority w:val="99"/>
    <w:semiHidden/>
    <w:unhideWhenUsed/>
    <w:rsid w:val="00723990"/>
    <w:pPr>
      <w:spacing w:before="100" w:beforeAutospacing="1" w:after="144" w:line="276" w:lineRule="auto"/>
    </w:pPr>
    <w:rPr>
      <w:rFonts w:ascii="Times New Roman" w:eastAsia="Times New Roman" w:hAnsi="Times New Roman" w:cs="Times New Roman"/>
      <w:sz w:val="24"/>
      <w:szCs w:val="24"/>
    </w:rPr>
  </w:style>
  <w:style w:type="character" w:customStyle="1" w:styleId="fontstyle01">
    <w:name w:val="fontstyle01"/>
    <w:basedOn w:val="DefaultParagraphFont"/>
    <w:rsid w:val="00E357AE"/>
    <w:rPr>
      <w:rFonts w:ascii="HelveticaNeueLTStd-Hv" w:hAnsi="HelveticaNeueLTStd-Hv" w:hint="default"/>
      <w:b w:val="0"/>
      <w:bCs w:val="0"/>
      <w:i w:val="0"/>
      <w:iCs w:val="0"/>
      <w:color w:val="005496"/>
      <w:sz w:val="18"/>
      <w:szCs w:val="18"/>
    </w:rPr>
  </w:style>
  <w:style w:type="character" w:customStyle="1" w:styleId="fontstyle21">
    <w:name w:val="fontstyle21"/>
    <w:basedOn w:val="DefaultParagraphFont"/>
    <w:rsid w:val="00E357AE"/>
    <w:rPr>
      <w:rFonts w:ascii="PalatinoLTStd-Roman" w:hAnsi="PalatinoLTStd-Roman" w:hint="default"/>
      <w:b w:val="0"/>
      <w:bCs w:val="0"/>
      <w:i w:val="0"/>
      <w:iCs w:val="0"/>
      <w:color w:val="242021"/>
      <w:sz w:val="20"/>
      <w:szCs w:val="20"/>
    </w:rPr>
  </w:style>
  <w:style w:type="character" w:customStyle="1" w:styleId="fontstyle31">
    <w:name w:val="fontstyle31"/>
    <w:basedOn w:val="DefaultParagraphFont"/>
    <w:rsid w:val="00E357AE"/>
    <w:rPr>
      <w:rFonts w:ascii="PalatinoLTStd-Italic" w:hAnsi="PalatinoLTStd-Italic" w:hint="default"/>
      <w:b w:val="0"/>
      <w:bCs w:val="0"/>
      <w:i/>
      <w:iCs/>
      <w:color w:val="242021"/>
      <w:sz w:val="20"/>
      <w:szCs w:val="20"/>
    </w:rPr>
  </w:style>
  <w:style w:type="character" w:customStyle="1" w:styleId="fontstyle41">
    <w:name w:val="fontstyle41"/>
    <w:basedOn w:val="DefaultParagraphFont"/>
    <w:rsid w:val="00E357AE"/>
    <w:rPr>
      <w:rFonts w:ascii="TnQ" w:hAnsi="TnQ" w:hint="default"/>
      <w:b w:val="0"/>
      <w:bCs w:val="0"/>
      <w:i w:val="0"/>
      <w:iCs w:val="0"/>
      <w:color w:val="242021"/>
      <w:sz w:val="20"/>
      <w:szCs w:val="20"/>
    </w:rPr>
  </w:style>
  <w:style w:type="character" w:customStyle="1" w:styleId="fontstyle51">
    <w:name w:val="fontstyle51"/>
    <w:basedOn w:val="DefaultParagraphFont"/>
    <w:rsid w:val="00E357AE"/>
    <w:rPr>
      <w:rFonts w:ascii="HelveticaNeueLTStd-MdCn" w:hAnsi="HelveticaNeueLTStd-MdCn" w:hint="default"/>
      <w:b w:val="0"/>
      <w:bCs w:val="0"/>
      <w:i w:val="0"/>
      <w:iCs w:val="0"/>
      <w:color w:val="007C90"/>
      <w:sz w:val="18"/>
      <w:szCs w:val="18"/>
    </w:rPr>
  </w:style>
  <w:style w:type="character" w:customStyle="1" w:styleId="fontstyle61">
    <w:name w:val="fontstyle61"/>
    <w:basedOn w:val="DefaultParagraphFont"/>
    <w:rsid w:val="00E357AE"/>
    <w:rPr>
      <w:rFonts w:ascii="HelveticaNeueLTStd-LtCn" w:hAnsi="HelveticaNeueLTStd-LtCn" w:hint="default"/>
      <w:b w:val="0"/>
      <w:bCs w:val="0"/>
      <w:i w:val="0"/>
      <w:iCs w:val="0"/>
      <w:color w:val="242021"/>
      <w:sz w:val="16"/>
      <w:szCs w:val="16"/>
    </w:rPr>
  </w:style>
  <w:style w:type="character" w:customStyle="1" w:styleId="fontstyle71">
    <w:name w:val="fontstyle71"/>
    <w:basedOn w:val="DefaultParagraphFont"/>
    <w:rsid w:val="00E357AE"/>
    <w:rPr>
      <w:rFonts w:ascii="HelveticaNeueLTStd-LtCnO" w:hAnsi="HelveticaNeueLTStd-LtCnO" w:hint="default"/>
      <w:b w:val="0"/>
      <w:bCs w:val="0"/>
      <w:i/>
      <w:iCs/>
      <w:color w:val="242021"/>
      <w:sz w:val="16"/>
      <w:szCs w:val="16"/>
    </w:rPr>
  </w:style>
  <w:style w:type="character" w:customStyle="1" w:styleId="fontstyle81">
    <w:name w:val="fontstyle81"/>
    <w:basedOn w:val="DefaultParagraphFont"/>
    <w:rsid w:val="00E357AE"/>
    <w:rPr>
      <w:rFonts w:ascii="HelveticaNeueLTStd-Cn" w:hAnsi="HelveticaNeueLTStd-Cn" w:hint="default"/>
      <w:b w:val="0"/>
      <w:bCs w:val="0"/>
      <w:i w:val="0"/>
      <w:iCs w:val="0"/>
      <w:color w:val="242021"/>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0B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0B88"/>
  </w:style>
  <w:style w:type="paragraph" w:styleId="Footer">
    <w:name w:val="footer"/>
    <w:basedOn w:val="Normal"/>
    <w:link w:val="FooterChar"/>
    <w:uiPriority w:val="99"/>
    <w:unhideWhenUsed/>
    <w:rsid w:val="00DD0B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0B88"/>
  </w:style>
  <w:style w:type="paragraph" w:styleId="ListParagraph">
    <w:name w:val="List Paragraph"/>
    <w:basedOn w:val="Normal"/>
    <w:uiPriority w:val="34"/>
    <w:qFormat/>
    <w:rsid w:val="008E0569"/>
    <w:pPr>
      <w:ind w:left="720"/>
      <w:contextualSpacing/>
    </w:pPr>
  </w:style>
  <w:style w:type="paragraph" w:styleId="NormalWeb">
    <w:name w:val="Normal (Web)"/>
    <w:basedOn w:val="Normal"/>
    <w:uiPriority w:val="99"/>
    <w:semiHidden/>
    <w:unhideWhenUsed/>
    <w:rsid w:val="00723990"/>
    <w:pPr>
      <w:spacing w:before="100" w:beforeAutospacing="1" w:after="144" w:line="276" w:lineRule="auto"/>
    </w:pPr>
    <w:rPr>
      <w:rFonts w:ascii="Times New Roman" w:eastAsia="Times New Roman" w:hAnsi="Times New Roman" w:cs="Times New Roman"/>
      <w:sz w:val="24"/>
      <w:szCs w:val="24"/>
    </w:rPr>
  </w:style>
  <w:style w:type="character" w:customStyle="1" w:styleId="fontstyle01">
    <w:name w:val="fontstyle01"/>
    <w:basedOn w:val="DefaultParagraphFont"/>
    <w:rsid w:val="00E357AE"/>
    <w:rPr>
      <w:rFonts w:ascii="HelveticaNeueLTStd-Hv" w:hAnsi="HelveticaNeueLTStd-Hv" w:hint="default"/>
      <w:b w:val="0"/>
      <w:bCs w:val="0"/>
      <w:i w:val="0"/>
      <w:iCs w:val="0"/>
      <w:color w:val="005496"/>
      <w:sz w:val="18"/>
      <w:szCs w:val="18"/>
    </w:rPr>
  </w:style>
  <w:style w:type="character" w:customStyle="1" w:styleId="fontstyle21">
    <w:name w:val="fontstyle21"/>
    <w:basedOn w:val="DefaultParagraphFont"/>
    <w:rsid w:val="00E357AE"/>
    <w:rPr>
      <w:rFonts w:ascii="PalatinoLTStd-Roman" w:hAnsi="PalatinoLTStd-Roman" w:hint="default"/>
      <w:b w:val="0"/>
      <w:bCs w:val="0"/>
      <w:i w:val="0"/>
      <w:iCs w:val="0"/>
      <w:color w:val="242021"/>
      <w:sz w:val="20"/>
      <w:szCs w:val="20"/>
    </w:rPr>
  </w:style>
  <w:style w:type="character" w:customStyle="1" w:styleId="fontstyle31">
    <w:name w:val="fontstyle31"/>
    <w:basedOn w:val="DefaultParagraphFont"/>
    <w:rsid w:val="00E357AE"/>
    <w:rPr>
      <w:rFonts w:ascii="PalatinoLTStd-Italic" w:hAnsi="PalatinoLTStd-Italic" w:hint="default"/>
      <w:b w:val="0"/>
      <w:bCs w:val="0"/>
      <w:i/>
      <w:iCs/>
      <w:color w:val="242021"/>
      <w:sz w:val="20"/>
      <w:szCs w:val="20"/>
    </w:rPr>
  </w:style>
  <w:style w:type="character" w:customStyle="1" w:styleId="fontstyle41">
    <w:name w:val="fontstyle41"/>
    <w:basedOn w:val="DefaultParagraphFont"/>
    <w:rsid w:val="00E357AE"/>
    <w:rPr>
      <w:rFonts w:ascii="TnQ" w:hAnsi="TnQ" w:hint="default"/>
      <w:b w:val="0"/>
      <w:bCs w:val="0"/>
      <w:i w:val="0"/>
      <w:iCs w:val="0"/>
      <w:color w:val="242021"/>
      <w:sz w:val="20"/>
      <w:szCs w:val="20"/>
    </w:rPr>
  </w:style>
  <w:style w:type="character" w:customStyle="1" w:styleId="fontstyle51">
    <w:name w:val="fontstyle51"/>
    <w:basedOn w:val="DefaultParagraphFont"/>
    <w:rsid w:val="00E357AE"/>
    <w:rPr>
      <w:rFonts w:ascii="HelveticaNeueLTStd-MdCn" w:hAnsi="HelveticaNeueLTStd-MdCn" w:hint="default"/>
      <w:b w:val="0"/>
      <w:bCs w:val="0"/>
      <w:i w:val="0"/>
      <w:iCs w:val="0"/>
      <w:color w:val="007C90"/>
      <w:sz w:val="18"/>
      <w:szCs w:val="18"/>
    </w:rPr>
  </w:style>
  <w:style w:type="character" w:customStyle="1" w:styleId="fontstyle61">
    <w:name w:val="fontstyle61"/>
    <w:basedOn w:val="DefaultParagraphFont"/>
    <w:rsid w:val="00E357AE"/>
    <w:rPr>
      <w:rFonts w:ascii="HelveticaNeueLTStd-LtCn" w:hAnsi="HelveticaNeueLTStd-LtCn" w:hint="default"/>
      <w:b w:val="0"/>
      <w:bCs w:val="0"/>
      <w:i w:val="0"/>
      <w:iCs w:val="0"/>
      <w:color w:val="242021"/>
      <w:sz w:val="16"/>
      <w:szCs w:val="16"/>
    </w:rPr>
  </w:style>
  <w:style w:type="character" w:customStyle="1" w:styleId="fontstyle71">
    <w:name w:val="fontstyle71"/>
    <w:basedOn w:val="DefaultParagraphFont"/>
    <w:rsid w:val="00E357AE"/>
    <w:rPr>
      <w:rFonts w:ascii="HelveticaNeueLTStd-LtCnO" w:hAnsi="HelveticaNeueLTStd-LtCnO" w:hint="default"/>
      <w:b w:val="0"/>
      <w:bCs w:val="0"/>
      <w:i/>
      <w:iCs/>
      <w:color w:val="242021"/>
      <w:sz w:val="16"/>
      <w:szCs w:val="16"/>
    </w:rPr>
  </w:style>
  <w:style w:type="character" w:customStyle="1" w:styleId="fontstyle81">
    <w:name w:val="fontstyle81"/>
    <w:basedOn w:val="DefaultParagraphFont"/>
    <w:rsid w:val="00E357AE"/>
    <w:rPr>
      <w:rFonts w:ascii="HelveticaNeueLTStd-Cn" w:hAnsi="HelveticaNeueLTStd-Cn" w:hint="default"/>
      <w:b w:val="0"/>
      <w:bCs w:val="0"/>
      <w:i w:val="0"/>
      <w:iCs w:val="0"/>
      <w:color w:val="242021"/>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55403">
      <w:bodyDiv w:val="1"/>
      <w:marLeft w:val="0"/>
      <w:marRight w:val="0"/>
      <w:marTop w:val="0"/>
      <w:marBottom w:val="0"/>
      <w:divBdr>
        <w:top w:val="none" w:sz="0" w:space="0" w:color="auto"/>
        <w:left w:val="none" w:sz="0" w:space="0" w:color="auto"/>
        <w:bottom w:val="none" w:sz="0" w:space="0" w:color="auto"/>
        <w:right w:val="none" w:sz="0" w:space="0" w:color="auto"/>
      </w:divBdr>
      <w:divsChild>
        <w:div w:id="256066203">
          <w:marLeft w:val="0"/>
          <w:marRight w:val="0"/>
          <w:marTop w:val="240"/>
          <w:marBottom w:val="240"/>
          <w:divBdr>
            <w:top w:val="none" w:sz="0" w:space="0" w:color="auto"/>
            <w:left w:val="none" w:sz="0" w:space="0" w:color="auto"/>
            <w:bottom w:val="none" w:sz="0" w:space="0" w:color="auto"/>
            <w:right w:val="none" w:sz="0" w:space="0" w:color="auto"/>
          </w:divBdr>
        </w:div>
        <w:div w:id="1303778039">
          <w:marLeft w:val="0"/>
          <w:marRight w:val="0"/>
          <w:marTop w:val="240"/>
          <w:marBottom w:val="240"/>
          <w:divBdr>
            <w:top w:val="none" w:sz="0" w:space="0" w:color="auto"/>
            <w:left w:val="none" w:sz="0" w:space="0" w:color="auto"/>
            <w:bottom w:val="none" w:sz="0" w:space="0" w:color="auto"/>
            <w:right w:val="none" w:sz="0" w:space="0" w:color="auto"/>
          </w:divBdr>
        </w:div>
      </w:divsChild>
    </w:div>
    <w:div w:id="165563908">
      <w:bodyDiv w:val="1"/>
      <w:marLeft w:val="0"/>
      <w:marRight w:val="0"/>
      <w:marTop w:val="0"/>
      <w:marBottom w:val="0"/>
      <w:divBdr>
        <w:top w:val="none" w:sz="0" w:space="0" w:color="auto"/>
        <w:left w:val="none" w:sz="0" w:space="0" w:color="auto"/>
        <w:bottom w:val="none" w:sz="0" w:space="0" w:color="auto"/>
        <w:right w:val="none" w:sz="0" w:space="0" w:color="auto"/>
      </w:divBdr>
      <w:divsChild>
        <w:div w:id="1795055628">
          <w:marLeft w:val="0"/>
          <w:marRight w:val="0"/>
          <w:marTop w:val="240"/>
          <w:marBottom w:val="240"/>
          <w:divBdr>
            <w:top w:val="none" w:sz="0" w:space="0" w:color="auto"/>
            <w:left w:val="none" w:sz="0" w:space="0" w:color="auto"/>
            <w:bottom w:val="none" w:sz="0" w:space="0" w:color="auto"/>
            <w:right w:val="none" w:sz="0" w:space="0" w:color="auto"/>
          </w:divBdr>
        </w:div>
        <w:div w:id="1359310456">
          <w:marLeft w:val="0"/>
          <w:marRight w:val="0"/>
          <w:marTop w:val="240"/>
          <w:marBottom w:val="240"/>
          <w:divBdr>
            <w:top w:val="none" w:sz="0" w:space="0" w:color="auto"/>
            <w:left w:val="none" w:sz="0" w:space="0" w:color="auto"/>
            <w:bottom w:val="none" w:sz="0" w:space="0" w:color="auto"/>
            <w:right w:val="none" w:sz="0" w:space="0" w:color="auto"/>
          </w:divBdr>
        </w:div>
      </w:divsChild>
    </w:div>
    <w:div w:id="361631915">
      <w:bodyDiv w:val="1"/>
      <w:marLeft w:val="0"/>
      <w:marRight w:val="0"/>
      <w:marTop w:val="0"/>
      <w:marBottom w:val="0"/>
      <w:divBdr>
        <w:top w:val="none" w:sz="0" w:space="0" w:color="auto"/>
        <w:left w:val="none" w:sz="0" w:space="0" w:color="auto"/>
        <w:bottom w:val="none" w:sz="0" w:space="0" w:color="auto"/>
        <w:right w:val="none" w:sz="0" w:space="0" w:color="auto"/>
      </w:divBdr>
    </w:div>
    <w:div w:id="465007952">
      <w:bodyDiv w:val="1"/>
      <w:marLeft w:val="0"/>
      <w:marRight w:val="0"/>
      <w:marTop w:val="0"/>
      <w:marBottom w:val="0"/>
      <w:divBdr>
        <w:top w:val="none" w:sz="0" w:space="0" w:color="auto"/>
        <w:left w:val="none" w:sz="0" w:space="0" w:color="auto"/>
        <w:bottom w:val="none" w:sz="0" w:space="0" w:color="auto"/>
        <w:right w:val="none" w:sz="0" w:space="0" w:color="auto"/>
      </w:divBdr>
      <w:divsChild>
        <w:div w:id="1032264124">
          <w:marLeft w:val="0"/>
          <w:marRight w:val="0"/>
          <w:marTop w:val="240"/>
          <w:marBottom w:val="240"/>
          <w:divBdr>
            <w:top w:val="none" w:sz="0" w:space="0" w:color="auto"/>
            <w:left w:val="none" w:sz="0" w:space="0" w:color="auto"/>
            <w:bottom w:val="none" w:sz="0" w:space="0" w:color="auto"/>
            <w:right w:val="none" w:sz="0" w:space="0" w:color="auto"/>
          </w:divBdr>
        </w:div>
        <w:div w:id="1283150431">
          <w:marLeft w:val="0"/>
          <w:marRight w:val="0"/>
          <w:marTop w:val="240"/>
          <w:marBottom w:val="240"/>
          <w:divBdr>
            <w:top w:val="none" w:sz="0" w:space="0" w:color="auto"/>
            <w:left w:val="none" w:sz="0" w:space="0" w:color="auto"/>
            <w:bottom w:val="none" w:sz="0" w:space="0" w:color="auto"/>
            <w:right w:val="none" w:sz="0" w:space="0" w:color="auto"/>
          </w:divBdr>
        </w:div>
      </w:divsChild>
    </w:div>
    <w:div w:id="588852878">
      <w:bodyDiv w:val="1"/>
      <w:marLeft w:val="0"/>
      <w:marRight w:val="0"/>
      <w:marTop w:val="0"/>
      <w:marBottom w:val="0"/>
      <w:divBdr>
        <w:top w:val="none" w:sz="0" w:space="0" w:color="auto"/>
        <w:left w:val="none" w:sz="0" w:space="0" w:color="auto"/>
        <w:bottom w:val="none" w:sz="0" w:space="0" w:color="auto"/>
        <w:right w:val="none" w:sz="0" w:space="0" w:color="auto"/>
      </w:divBdr>
      <w:divsChild>
        <w:div w:id="36005450">
          <w:marLeft w:val="0"/>
          <w:marRight w:val="0"/>
          <w:marTop w:val="240"/>
          <w:marBottom w:val="240"/>
          <w:divBdr>
            <w:top w:val="none" w:sz="0" w:space="0" w:color="auto"/>
            <w:left w:val="none" w:sz="0" w:space="0" w:color="auto"/>
            <w:bottom w:val="none" w:sz="0" w:space="0" w:color="auto"/>
            <w:right w:val="none" w:sz="0" w:space="0" w:color="auto"/>
          </w:divBdr>
        </w:div>
        <w:div w:id="1197619251">
          <w:marLeft w:val="0"/>
          <w:marRight w:val="0"/>
          <w:marTop w:val="240"/>
          <w:marBottom w:val="240"/>
          <w:divBdr>
            <w:top w:val="none" w:sz="0" w:space="0" w:color="auto"/>
            <w:left w:val="none" w:sz="0" w:space="0" w:color="auto"/>
            <w:bottom w:val="none" w:sz="0" w:space="0" w:color="auto"/>
            <w:right w:val="none" w:sz="0" w:space="0" w:color="auto"/>
          </w:divBdr>
        </w:div>
      </w:divsChild>
    </w:div>
    <w:div w:id="1004287091">
      <w:bodyDiv w:val="1"/>
      <w:marLeft w:val="0"/>
      <w:marRight w:val="0"/>
      <w:marTop w:val="0"/>
      <w:marBottom w:val="0"/>
      <w:divBdr>
        <w:top w:val="none" w:sz="0" w:space="0" w:color="auto"/>
        <w:left w:val="none" w:sz="0" w:space="0" w:color="auto"/>
        <w:bottom w:val="none" w:sz="0" w:space="0" w:color="auto"/>
        <w:right w:val="none" w:sz="0" w:space="0" w:color="auto"/>
      </w:divBdr>
      <w:divsChild>
        <w:div w:id="119805046">
          <w:marLeft w:val="0"/>
          <w:marRight w:val="0"/>
          <w:marTop w:val="240"/>
          <w:marBottom w:val="240"/>
          <w:divBdr>
            <w:top w:val="none" w:sz="0" w:space="0" w:color="auto"/>
            <w:left w:val="none" w:sz="0" w:space="0" w:color="auto"/>
            <w:bottom w:val="none" w:sz="0" w:space="0" w:color="auto"/>
            <w:right w:val="none" w:sz="0" w:space="0" w:color="auto"/>
          </w:divBdr>
        </w:div>
        <w:div w:id="260334821">
          <w:marLeft w:val="0"/>
          <w:marRight w:val="0"/>
          <w:marTop w:val="240"/>
          <w:marBottom w:val="240"/>
          <w:divBdr>
            <w:top w:val="none" w:sz="0" w:space="0" w:color="auto"/>
            <w:left w:val="none" w:sz="0" w:space="0" w:color="auto"/>
            <w:bottom w:val="none" w:sz="0" w:space="0" w:color="auto"/>
            <w:right w:val="none" w:sz="0" w:space="0" w:color="auto"/>
          </w:divBdr>
        </w:div>
      </w:divsChild>
    </w:div>
    <w:div w:id="1343628695">
      <w:bodyDiv w:val="1"/>
      <w:marLeft w:val="0"/>
      <w:marRight w:val="0"/>
      <w:marTop w:val="0"/>
      <w:marBottom w:val="0"/>
      <w:divBdr>
        <w:top w:val="none" w:sz="0" w:space="0" w:color="auto"/>
        <w:left w:val="none" w:sz="0" w:space="0" w:color="auto"/>
        <w:bottom w:val="none" w:sz="0" w:space="0" w:color="auto"/>
        <w:right w:val="none" w:sz="0" w:space="0" w:color="auto"/>
      </w:divBdr>
      <w:divsChild>
        <w:div w:id="1258828694">
          <w:marLeft w:val="0"/>
          <w:marRight w:val="0"/>
          <w:marTop w:val="240"/>
          <w:marBottom w:val="240"/>
          <w:divBdr>
            <w:top w:val="none" w:sz="0" w:space="0" w:color="auto"/>
            <w:left w:val="none" w:sz="0" w:space="0" w:color="auto"/>
            <w:bottom w:val="none" w:sz="0" w:space="0" w:color="auto"/>
            <w:right w:val="none" w:sz="0" w:space="0" w:color="auto"/>
          </w:divBdr>
        </w:div>
        <w:div w:id="320933297">
          <w:marLeft w:val="0"/>
          <w:marRight w:val="0"/>
          <w:marTop w:val="240"/>
          <w:marBottom w:val="240"/>
          <w:divBdr>
            <w:top w:val="none" w:sz="0" w:space="0" w:color="auto"/>
            <w:left w:val="none" w:sz="0" w:space="0" w:color="auto"/>
            <w:bottom w:val="none" w:sz="0" w:space="0" w:color="auto"/>
            <w:right w:val="none" w:sz="0" w:space="0" w:color="auto"/>
          </w:divBdr>
        </w:div>
      </w:divsChild>
    </w:div>
    <w:div w:id="1585070720">
      <w:bodyDiv w:val="1"/>
      <w:marLeft w:val="0"/>
      <w:marRight w:val="0"/>
      <w:marTop w:val="0"/>
      <w:marBottom w:val="0"/>
      <w:divBdr>
        <w:top w:val="none" w:sz="0" w:space="0" w:color="auto"/>
        <w:left w:val="none" w:sz="0" w:space="0" w:color="auto"/>
        <w:bottom w:val="none" w:sz="0" w:space="0" w:color="auto"/>
        <w:right w:val="none" w:sz="0" w:space="0" w:color="auto"/>
      </w:divBdr>
      <w:divsChild>
        <w:div w:id="936131564">
          <w:marLeft w:val="0"/>
          <w:marRight w:val="0"/>
          <w:marTop w:val="240"/>
          <w:marBottom w:val="240"/>
          <w:divBdr>
            <w:top w:val="none" w:sz="0" w:space="0" w:color="auto"/>
            <w:left w:val="none" w:sz="0" w:space="0" w:color="auto"/>
            <w:bottom w:val="none" w:sz="0" w:space="0" w:color="auto"/>
            <w:right w:val="none" w:sz="0" w:space="0" w:color="auto"/>
          </w:divBdr>
        </w:div>
        <w:div w:id="1602957224">
          <w:marLeft w:val="0"/>
          <w:marRight w:val="0"/>
          <w:marTop w:val="240"/>
          <w:marBottom w:val="240"/>
          <w:divBdr>
            <w:top w:val="none" w:sz="0" w:space="0" w:color="auto"/>
            <w:left w:val="none" w:sz="0" w:space="0" w:color="auto"/>
            <w:bottom w:val="none" w:sz="0" w:space="0" w:color="auto"/>
            <w:right w:val="none" w:sz="0" w:space="0" w:color="auto"/>
          </w:divBdr>
        </w:div>
      </w:divsChild>
    </w:div>
    <w:div w:id="1877161108">
      <w:bodyDiv w:val="1"/>
      <w:marLeft w:val="0"/>
      <w:marRight w:val="0"/>
      <w:marTop w:val="0"/>
      <w:marBottom w:val="0"/>
      <w:divBdr>
        <w:top w:val="none" w:sz="0" w:space="0" w:color="auto"/>
        <w:left w:val="none" w:sz="0" w:space="0" w:color="auto"/>
        <w:bottom w:val="none" w:sz="0" w:space="0" w:color="auto"/>
        <w:right w:val="none" w:sz="0" w:space="0" w:color="auto"/>
      </w:divBdr>
    </w:div>
    <w:div w:id="2079665305">
      <w:bodyDiv w:val="1"/>
      <w:marLeft w:val="0"/>
      <w:marRight w:val="0"/>
      <w:marTop w:val="0"/>
      <w:marBottom w:val="0"/>
      <w:divBdr>
        <w:top w:val="none" w:sz="0" w:space="0" w:color="auto"/>
        <w:left w:val="none" w:sz="0" w:space="0" w:color="auto"/>
        <w:bottom w:val="none" w:sz="0" w:space="0" w:color="auto"/>
        <w:right w:val="none" w:sz="0" w:space="0" w:color="auto"/>
      </w:divBdr>
    </w:div>
    <w:div w:id="2090422615">
      <w:bodyDiv w:val="1"/>
      <w:marLeft w:val="0"/>
      <w:marRight w:val="0"/>
      <w:marTop w:val="0"/>
      <w:marBottom w:val="0"/>
      <w:divBdr>
        <w:top w:val="none" w:sz="0" w:space="0" w:color="auto"/>
        <w:left w:val="none" w:sz="0" w:space="0" w:color="auto"/>
        <w:bottom w:val="none" w:sz="0" w:space="0" w:color="auto"/>
        <w:right w:val="none" w:sz="0" w:space="0" w:color="auto"/>
      </w:divBdr>
      <w:divsChild>
        <w:div w:id="1223830652">
          <w:marLeft w:val="0"/>
          <w:marRight w:val="0"/>
          <w:marTop w:val="240"/>
          <w:marBottom w:val="240"/>
          <w:divBdr>
            <w:top w:val="none" w:sz="0" w:space="0" w:color="auto"/>
            <w:left w:val="none" w:sz="0" w:space="0" w:color="auto"/>
            <w:bottom w:val="none" w:sz="0" w:space="0" w:color="auto"/>
            <w:right w:val="none" w:sz="0" w:space="0" w:color="auto"/>
          </w:divBdr>
        </w:div>
        <w:div w:id="472018585">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227</Words>
  <Characters>1296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Charla Hollin</dc:creator>
  <cp:keywords/>
  <dc:description/>
  <cp:lastModifiedBy>Ashley</cp:lastModifiedBy>
  <cp:revision>6</cp:revision>
  <dcterms:created xsi:type="dcterms:W3CDTF">2020-09-21T01:45:00Z</dcterms:created>
  <dcterms:modified xsi:type="dcterms:W3CDTF">2024-11-14T22:02:00Z</dcterms:modified>
</cp:coreProperties>
</file>