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BE486" w14:textId="660A1F8E" w:rsidR="00D94456" w:rsidRDefault="00D94456" w:rsidP="00D9445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SKILL 34.</w:t>
      </w:r>
      <w:r w:rsidR="00E1775B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</w:t>
      </w:r>
      <w:r w:rsidR="00CC0B76">
        <w:rPr>
          <w:b/>
          <w:bCs/>
          <w:sz w:val="32"/>
          <w:szCs w:val="32"/>
        </w:rPr>
        <w:t>ADMINISTERING TOPICAL SKIN</w:t>
      </w:r>
      <w:r w:rsidR="00C43532">
        <w:rPr>
          <w:b/>
          <w:bCs/>
          <w:sz w:val="32"/>
          <w:szCs w:val="32"/>
        </w:rPr>
        <w:t xml:space="preserve"> MEDICATIONS</w:t>
      </w:r>
      <w:r>
        <w:rPr>
          <w:b/>
          <w:bCs/>
          <w:sz w:val="32"/>
          <w:szCs w:val="32"/>
        </w:rPr>
        <w:t xml:space="preserve"> OUTLINE</w:t>
      </w:r>
    </w:p>
    <w:p w14:paraId="18094DA0" w14:textId="6BC78DBE" w:rsidR="00D94456" w:rsidRPr="00D94456" w:rsidRDefault="00D94456" w:rsidP="00D94456">
      <w:pPr>
        <w:rPr>
          <w:b/>
          <w:bCs/>
          <w:sz w:val="28"/>
          <w:szCs w:val="28"/>
        </w:rPr>
      </w:pPr>
      <w:r w:rsidRPr="00D94456">
        <w:rPr>
          <w:b/>
          <w:bCs/>
          <w:sz w:val="28"/>
          <w:szCs w:val="28"/>
        </w:rPr>
        <w:t>Assessment (Data Collection)</w:t>
      </w:r>
    </w:p>
    <w:p w14:paraId="527A083C" w14:textId="2BEE28F1" w:rsidR="00E1775B" w:rsidRPr="00E1775B" w:rsidRDefault="00D94456" w:rsidP="00E1775B">
      <w:pPr>
        <w:rPr>
          <w:sz w:val="28"/>
          <w:szCs w:val="28"/>
        </w:rPr>
      </w:pPr>
      <w:r w:rsidRPr="00D94456">
        <w:rPr>
          <w:sz w:val="28"/>
          <w:szCs w:val="28"/>
        </w:rPr>
        <w:t>1.</w:t>
      </w:r>
      <w:r w:rsidR="00183142">
        <w:rPr>
          <w:sz w:val="28"/>
          <w:szCs w:val="28"/>
        </w:rPr>
        <w:t>)</w:t>
      </w:r>
      <w:r w:rsidR="00C0603B" w:rsidRPr="00C0603B">
        <w:rPr>
          <w:sz w:val="28"/>
          <w:szCs w:val="28"/>
        </w:rPr>
        <w:t xml:space="preserve"> </w:t>
      </w:r>
      <w:r w:rsidR="00E1775B">
        <w:rPr>
          <w:sz w:val="28"/>
          <w:szCs w:val="28"/>
        </w:rPr>
        <w:t>Confirm</w:t>
      </w:r>
      <w:r w:rsidR="00E1775B" w:rsidRPr="00E1775B">
        <w:rPr>
          <w:sz w:val="28"/>
          <w:szCs w:val="28"/>
        </w:rPr>
        <w:t xml:space="preserve"> that ordered medication is on hand and that patient is available for the application and has already bathed</w:t>
      </w:r>
      <w:r w:rsidR="00E1775B">
        <w:rPr>
          <w:sz w:val="28"/>
          <w:szCs w:val="28"/>
        </w:rPr>
        <w:t xml:space="preserve"> so that medication will not get washed off</w:t>
      </w:r>
      <w:r w:rsidR="00E1775B" w:rsidRPr="00E1775B">
        <w:rPr>
          <w:sz w:val="28"/>
          <w:szCs w:val="28"/>
        </w:rPr>
        <w:t>.</w:t>
      </w:r>
    </w:p>
    <w:p w14:paraId="73904958" w14:textId="0C1D07FD" w:rsidR="00E1775B" w:rsidRDefault="00E1775B" w:rsidP="00E1775B">
      <w:pPr>
        <w:rPr>
          <w:sz w:val="28"/>
          <w:szCs w:val="28"/>
        </w:rPr>
      </w:pPr>
      <w:r w:rsidRPr="00E1775B">
        <w:rPr>
          <w:sz w:val="28"/>
          <w:szCs w:val="28"/>
        </w:rPr>
        <w:t>2.</w:t>
      </w:r>
      <w:r>
        <w:rPr>
          <w:sz w:val="28"/>
          <w:szCs w:val="28"/>
        </w:rPr>
        <w:t>)</w:t>
      </w:r>
      <w:r w:rsidRPr="00E1775B">
        <w:rPr>
          <w:sz w:val="28"/>
          <w:szCs w:val="28"/>
        </w:rPr>
        <w:t xml:space="preserve"> Assess for any side or adverse effects of the </w:t>
      </w:r>
      <w:r>
        <w:rPr>
          <w:sz w:val="28"/>
          <w:szCs w:val="28"/>
        </w:rPr>
        <w:t xml:space="preserve">previous dose of </w:t>
      </w:r>
      <w:r w:rsidRPr="00E1775B">
        <w:rPr>
          <w:sz w:val="28"/>
          <w:szCs w:val="28"/>
        </w:rPr>
        <w:t xml:space="preserve">medication. </w:t>
      </w:r>
    </w:p>
    <w:p w14:paraId="36123CDD" w14:textId="0420A616" w:rsidR="00D94456" w:rsidRPr="00D94456" w:rsidRDefault="00D94456" w:rsidP="00E1775B">
      <w:pPr>
        <w:rPr>
          <w:b/>
          <w:bCs/>
          <w:sz w:val="28"/>
          <w:szCs w:val="28"/>
        </w:rPr>
      </w:pPr>
      <w:r w:rsidRPr="00D94456">
        <w:rPr>
          <w:b/>
          <w:bCs/>
          <w:sz w:val="28"/>
          <w:szCs w:val="28"/>
        </w:rPr>
        <w:t>Planning</w:t>
      </w:r>
    </w:p>
    <w:p w14:paraId="15E72FC1" w14:textId="525BE2D1" w:rsidR="00E1775B" w:rsidRPr="00E1775B" w:rsidRDefault="00D94456" w:rsidP="00E1775B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94456">
        <w:rPr>
          <w:sz w:val="28"/>
          <w:szCs w:val="28"/>
        </w:rPr>
        <w:t>.</w:t>
      </w:r>
      <w:r w:rsidR="00183142">
        <w:rPr>
          <w:sz w:val="28"/>
          <w:szCs w:val="28"/>
        </w:rPr>
        <w:t>)</w:t>
      </w:r>
      <w:r w:rsidRPr="00D94456">
        <w:rPr>
          <w:sz w:val="28"/>
          <w:szCs w:val="28"/>
        </w:rPr>
        <w:t xml:space="preserve"> </w:t>
      </w:r>
      <w:r w:rsidR="00E1775B">
        <w:rPr>
          <w:sz w:val="28"/>
          <w:szCs w:val="28"/>
        </w:rPr>
        <w:t>G</w:t>
      </w:r>
      <w:r w:rsidR="00E1775B" w:rsidRPr="00E1775B">
        <w:rPr>
          <w:sz w:val="28"/>
          <w:szCs w:val="28"/>
        </w:rPr>
        <w:t xml:space="preserve">ather any </w:t>
      </w:r>
      <w:r w:rsidR="00E1775B">
        <w:rPr>
          <w:sz w:val="28"/>
          <w:szCs w:val="28"/>
        </w:rPr>
        <w:t>supplies/</w:t>
      </w:r>
      <w:r w:rsidR="00E1775B" w:rsidRPr="00E1775B">
        <w:rPr>
          <w:sz w:val="28"/>
          <w:szCs w:val="28"/>
        </w:rPr>
        <w:t>dressing materials that may be needed</w:t>
      </w:r>
      <w:r w:rsidR="00E1775B">
        <w:rPr>
          <w:sz w:val="28"/>
          <w:szCs w:val="28"/>
        </w:rPr>
        <w:t xml:space="preserve"> (gloves, applicator guide, tape, marker, </w:t>
      </w:r>
      <w:proofErr w:type="spellStart"/>
      <w:r w:rsidR="00E1775B">
        <w:rPr>
          <w:sz w:val="28"/>
          <w:szCs w:val="28"/>
        </w:rPr>
        <w:t>etc</w:t>
      </w:r>
      <w:proofErr w:type="spellEnd"/>
      <w:r w:rsidR="00E1775B">
        <w:rPr>
          <w:sz w:val="28"/>
          <w:szCs w:val="28"/>
        </w:rPr>
        <w:t>)</w:t>
      </w:r>
    </w:p>
    <w:p w14:paraId="45460262" w14:textId="29BDCFCD" w:rsidR="001A08D7" w:rsidRDefault="001A08D7" w:rsidP="00C060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Implementation</w:t>
      </w:r>
    </w:p>
    <w:p w14:paraId="5813CBA4" w14:textId="15D3E90E" w:rsidR="00E1775B" w:rsidRPr="00E1775B" w:rsidRDefault="00E1775B" w:rsidP="00E1775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1A08D7" w:rsidRPr="001A08D7">
        <w:rPr>
          <w:sz w:val="28"/>
          <w:szCs w:val="28"/>
        </w:rPr>
        <w:t>.</w:t>
      </w:r>
      <w:r w:rsidR="00183142">
        <w:rPr>
          <w:sz w:val="28"/>
          <w:szCs w:val="28"/>
        </w:rPr>
        <w:t>)</w:t>
      </w:r>
      <w:r w:rsidR="00C0603B">
        <w:rPr>
          <w:sz w:val="28"/>
          <w:szCs w:val="28"/>
        </w:rPr>
        <w:t xml:space="preserve"> </w:t>
      </w:r>
      <w:r w:rsidRPr="00E1775B">
        <w:rPr>
          <w:sz w:val="28"/>
          <w:szCs w:val="28"/>
        </w:rPr>
        <w:t>Check the medication against the MAR</w:t>
      </w:r>
      <w:r>
        <w:rPr>
          <w:sz w:val="28"/>
          <w:szCs w:val="28"/>
        </w:rPr>
        <w:t>/</w:t>
      </w:r>
      <w:proofErr w:type="spellStart"/>
      <w:r w:rsidRPr="00E1775B">
        <w:rPr>
          <w:sz w:val="28"/>
          <w:szCs w:val="28"/>
        </w:rPr>
        <w:t>eMAR</w:t>
      </w:r>
      <w:proofErr w:type="spellEnd"/>
      <w:r w:rsidRPr="00E1775B">
        <w:rPr>
          <w:sz w:val="28"/>
          <w:szCs w:val="28"/>
        </w:rPr>
        <w:t xml:space="preserve"> twice, following the Six Rights of medication administration.</w:t>
      </w:r>
    </w:p>
    <w:p w14:paraId="0A7831BE" w14:textId="4983D4F0" w:rsidR="00E1775B" w:rsidRPr="00E1775B" w:rsidRDefault="00E1775B" w:rsidP="00E1775B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E1775B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Pr="00E1775B">
        <w:rPr>
          <w:sz w:val="28"/>
          <w:szCs w:val="28"/>
        </w:rPr>
        <w:t xml:space="preserve"> </w:t>
      </w:r>
      <w:r>
        <w:rPr>
          <w:sz w:val="28"/>
          <w:szCs w:val="28"/>
        </w:rPr>
        <w:t>Verify</w:t>
      </w:r>
      <w:r w:rsidRPr="00E1775B">
        <w:rPr>
          <w:sz w:val="28"/>
          <w:szCs w:val="28"/>
        </w:rPr>
        <w:t xml:space="preserve"> the patient by checking </w:t>
      </w:r>
      <w:r>
        <w:rPr>
          <w:sz w:val="28"/>
          <w:szCs w:val="28"/>
        </w:rPr>
        <w:t>for 2 identifiers or</w:t>
      </w:r>
      <w:r w:rsidRPr="00E1775B">
        <w:rPr>
          <w:sz w:val="28"/>
          <w:szCs w:val="28"/>
        </w:rPr>
        <w:t xml:space="preserve"> identification band with the MAR (and using the bar code scanner if using the </w:t>
      </w:r>
      <w:proofErr w:type="spellStart"/>
      <w:r w:rsidRPr="00E1775B">
        <w:rPr>
          <w:sz w:val="28"/>
          <w:szCs w:val="28"/>
        </w:rPr>
        <w:t>eMAR</w:t>
      </w:r>
      <w:proofErr w:type="spellEnd"/>
      <w:r w:rsidRPr="00E1775B">
        <w:rPr>
          <w:sz w:val="28"/>
          <w:szCs w:val="28"/>
        </w:rPr>
        <w:t>).</w:t>
      </w:r>
    </w:p>
    <w:p w14:paraId="65913C8F" w14:textId="6FCE1067" w:rsidR="00E1775B" w:rsidRDefault="00E1775B" w:rsidP="00E1775B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E1775B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Pr="00E1775B">
        <w:rPr>
          <w:sz w:val="28"/>
          <w:szCs w:val="28"/>
        </w:rPr>
        <w:t xml:space="preserve"> Perform hand hygiene and don gloves. (Gloves protect you from absorbing medication through the hands. For example, nitroglycerin ointment could give you a headache if it gets on your hands.)</w:t>
      </w:r>
    </w:p>
    <w:p w14:paraId="57B3DDDD" w14:textId="77777777" w:rsidR="00FF6CA9" w:rsidRPr="00845C33" w:rsidRDefault="00FF6CA9" w:rsidP="00FF6CA9">
      <w:pPr>
        <w:rPr>
          <w:b/>
          <w:bCs/>
          <w:sz w:val="32"/>
          <w:szCs w:val="32"/>
        </w:rPr>
      </w:pPr>
      <w:r w:rsidRPr="00845C33">
        <w:rPr>
          <w:b/>
          <w:bCs/>
          <w:sz w:val="32"/>
          <w:szCs w:val="32"/>
        </w:rPr>
        <w:t>To Apply Lotion</w:t>
      </w:r>
    </w:p>
    <w:p w14:paraId="2A5356DB" w14:textId="3723D246" w:rsidR="00FF6CA9" w:rsidRPr="00FF6CA9" w:rsidRDefault="00FF6CA9" w:rsidP="00FF6CA9">
      <w:pPr>
        <w:rPr>
          <w:sz w:val="28"/>
          <w:szCs w:val="28"/>
        </w:rPr>
      </w:pPr>
      <w:r w:rsidRPr="00FF6CA9">
        <w:rPr>
          <w:sz w:val="28"/>
          <w:szCs w:val="28"/>
        </w:rPr>
        <w:t>Place the medication bottle and supply of gauze dressings or cotton balls on a convenient working surface. Shake the bottle well; perform the third drug check with the MAR</w:t>
      </w:r>
      <w:r w:rsidR="00845C33">
        <w:rPr>
          <w:sz w:val="28"/>
          <w:szCs w:val="28"/>
        </w:rPr>
        <w:t>/</w:t>
      </w:r>
      <w:proofErr w:type="spellStart"/>
      <w:r w:rsidRPr="00FF6CA9">
        <w:rPr>
          <w:sz w:val="28"/>
          <w:szCs w:val="28"/>
        </w:rPr>
        <w:t>eMAR</w:t>
      </w:r>
      <w:proofErr w:type="spellEnd"/>
      <w:r w:rsidRPr="00FF6CA9">
        <w:rPr>
          <w:sz w:val="28"/>
          <w:szCs w:val="28"/>
        </w:rPr>
        <w:t>; remove the cap and place it upside down on the working surface.</w:t>
      </w:r>
    </w:p>
    <w:p w14:paraId="5A37D4CB" w14:textId="5066F213" w:rsidR="00FF6CA9" w:rsidRPr="00FF6CA9" w:rsidRDefault="00FF6CA9" w:rsidP="00FF6CA9">
      <w:pPr>
        <w:rPr>
          <w:sz w:val="28"/>
          <w:szCs w:val="28"/>
        </w:rPr>
      </w:pPr>
      <w:r w:rsidRPr="00FF6CA9">
        <w:rPr>
          <w:sz w:val="28"/>
          <w:szCs w:val="28"/>
        </w:rPr>
        <w:t>Pick up a gauze dressing or cotton ball. With the bottle in your nondominant hand with the label facing upward, carefully pour the lotion onto the applicator. Catch excess solution in a basin, paper wrapper, or waste container.</w:t>
      </w:r>
    </w:p>
    <w:p w14:paraId="2AEB434B" w14:textId="1A0B6A3C" w:rsidR="00FF6CA9" w:rsidRPr="00FF6CA9" w:rsidRDefault="00FF6CA9" w:rsidP="00FF6CA9">
      <w:pPr>
        <w:rPr>
          <w:sz w:val="28"/>
          <w:szCs w:val="28"/>
        </w:rPr>
      </w:pPr>
      <w:r w:rsidRPr="00FF6CA9">
        <w:rPr>
          <w:sz w:val="28"/>
          <w:szCs w:val="28"/>
        </w:rPr>
        <w:t>Apply the lotion to the affected area by patting it on lightly. Do not rub. Repeat steps until the area is covered, using a new applicator each time. Observe the skin for change in color, swelling, rash, and so on. (Rubbing makes pruritus [itching] worse. Friction irritates lesions.)</w:t>
      </w:r>
    </w:p>
    <w:p w14:paraId="1E815C08" w14:textId="3D0D41E7" w:rsidR="00FF6CA9" w:rsidRPr="00FF6CA9" w:rsidRDefault="00FF6CA9" w:rsidP="00FF6CA9">
      <w:pPr>
        <w:rPr>
          <w:sz w:val="28"/>
          <w:szCs w:val="28"/>
        </w:rPr>
      </w:pPr>
      <w:r w:rsidRPr="00FF6CA9">
        <w:rPr>
          <w:sz w:val="28"/>
          <w:szCs w:val="28"/>
        </w:rPr>
        <w:lastRenderedPageBreak/>
        <w:t>Discard the gauze or cotton balls in the designated container; remove gloves and replace the cap on the lotion. (Disposes of potentially infectious waste; preserves the medication.)</w:t>
      </w:r>
    </w:p>
    <w:p w14:paraId="63B452D4" w14:textId="77777777" w:rsidR="00FF6CA9" w:rsidRPr="008C7852" w:rsidRDefault="00FF6CA9" w:rsidP="00FF6CA9">
      <w:pPr>
        <w:rPr>
          <w:b/>
          <w:bCs/>
          <w:sz w:val="32"/>
          <w:szCs w:val="32"/>
        </w:rPr>
      </w:pPr>
      <w:r w:rsidRPr="008C7852">
        <w:rPr>
          <w:b/>
          <w:bCs/>
          <w:sz w:val="32"/>
          <w:szCs w:val="32"/>
        </w:rPr>
        <w:t>To Apply Cream or Ointment</w:t>
      </w:r>
    </w:p>
    <w:p w14:paraId="3600112A" w14:textId="2B5C51C7" w:rsidR="00FF6CA9" w:rsidRPr="00FF6CA9" w:rsidRDefault="00FF6CA9" w:rsidP="00FF6CA9">
      <w:pPr>
        <w:rPr>
          <w:sz w:val="28"/>
          <w:szCs w:val="28"/>
        </w:rPr>
      </w:pPr>
      <w:r w:rsidRPr="00FF6CA9">
        <w:rPr>
          <w:sz w:val="28"/>
          <w:szCs w:val="28"/>
        </w:rPr>
        <w:t>Apply the medication with a gloved finger or tongue blade to dry skin. Apply a thin film in the direction of hair growth.</w:t>
      </w:r>
      <w:r w:rsidR="008C7852">
        <w:rPr>
          <w:sz w:val="28"/>
          <w:szCs w:val="28"/>
        </w:rPr>
        <w:t xml:space="preserve"> </w:t>
      </w:r>
      <w:r w:rsidRPr="00FF6CA9">
        <w:rPr>
          <w:sz w:val="28"/>
          <w:szCs w:val="28"/>
        </w:rPr>
        <w:t xml:space="preserve">Apply a dressing if ordered. </w:t>
      </w:r>
    </w:p>
    <w:p w14:paraId="3B9F48BB" w14:textId="426F03B9" w:rsidR="00FF6CA9" w:rsidRPr="008C7852" w:rsidRDefault="00005F03" w:rsidP="00FF6CA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</w:t>
      </w:r>
      <w:r w:rsidR="00FF6CA9" w:rsidRPr="008C7852">
        <w:rPr>
          <w:b/>
          <w:bCs/>
          <w:sz w:val="32"/>
          <w:szCs w:val="32"/>
        </w:rPr>
        <w:t>To Apply Antianginal Ointment</w:t>
      </w:r>
    </w:p>
    <w:p w14:paraId="4F583AD3" w14:textId="3031E09B" w:rsidR="00FF6CA9" w:rsidRDefault="00FF6CA9" w:rsidP="00FF6CA9">
      <w:pPr>
        <w:rPr>
          <w:sz w:val="28"/>
          <w:szCs w:val="28"/>
        </w:rPr>
      </w:pPr>
      <w:r w:rsidRPr="00FF6CA9">
        <w:rPr>
          <w:sz w:val="28"/>
          <w:szCs w:val="28"/>
        </w:rPr>
        <w:t>14.</w:t>
      </w:r>
      <w:r w:rsidR="008C7852">
        <w:rPr>
          <w:sz w:val="28"/>
          <w:szCs w:val="28"/>
        </w:rPr>
        <w:t>)</w:t>
      </w:r>
      <w:r w:rsidRPr="00FF6CA9">
        <w:rPr>
          <w:sz w:val="28"/>
          <w:szCs w:val="28"/>
        </w:rPr>
        <w:t xml:space="preserve"> Measure out the correct amount of ointment on a paper measuring guide.</w:t>
      </w:r>
    </w:p>
    <w:p w14:paraId="177B5A1E" w14:textId="19A93EC2" w:rsidR="008C7852" w:rsidRPr="008C7852" w:rsidRDefault="008C7852" w:rsidP="008C7852">
      <w:pPr>
        <w:rPr>
          <w:sz w:val="28"/>
          <w:szCs w:val="28"/>
        </w:rPr>
      </w:pPr>
      <w:r>
        <w:rPr>
          <w:sz w:val="28"/>
          <w:szCs w:val="28"/>
        </w:rPr>
        <w:t xml:space="preserve">15.) </w:t>
      </w:r>
      <w:r w:rsidRPr="008C7852">
        <w:rPr>
          <w:sz w:val="28"/>
          <w:szCs w:val="28"/>
        </w:rPr>
        <w:t>Wash off any remaining ointment from a previous application.</w:t>
      </w:r>
    </w:p>
    <w:p w14:paraId="723CDCF4" w14:textId="1862E2EC" w:rsidR="008C7852" w:rsidRPr="008C7852" w:rsidRDefault="008C7852" w:rsidP="008C7852">
      <w:pPr>
        <w:rPr>
          <w:sz w:val="28"/>
          <w:szCs w:val="28"/>
        </w:rPr>
      </w:pPr>
      <w:r w:rsidRPr="008C7852">
        <w:rPr>
          <w:sz w:val="28"/>
          <w:szCs w:val="28"/>
        </w:rPr>
        <w:t>16.</w:t>
      </w:r>
      <w:r>
        <w:rPr>
          <w:sz w:val="28"/>
          <w:szCs w:val="28"/>
        </w:rPr>
        <w:t>)</w:t>
      </w:r>
      <w:r w:rsidRPr="008C7852">
        <w:rPr>
          <w:sz w:val="28"/>
          <w:szCs w:val="28"/>
        </w:rPr>
        <w:t xml:space="preserve"> Gently apply the paper to the patient’s skin, distributing the ointment over about a 2-inch area but not rubbing it into the skin. Rotate the site with each application; use the chest</w:t>
      </w:r>
      <w:r w:rsidR="00F9305D">
        <w:rPr>
          <w:sz w:val="28"/>
          <w:szCs w:val="28"/>
        </w:rPr>
        <w:t xml:space="preserve">, </w:t>
      </w:r>
      <w:r w:rsidRPr="008C7852">
        <w:rPr>
          <w:sz w:val="28"/>
          <w:szCs w:val="28"/>
        </w:rPr>
        <w:t>upper arms</w:t>
      </w:r>
      <w:r w:rsidR="00F9305D">
        <w:rPr>
          <w:sz w:val="28"/>
          <w:szCs w:val="28"/>
        </w:rPr>
        <w:t>, &amp; back</w:t>
      </w:r>
      <w:r w:rsidRPr="008C7852">
        <w:rPr>
          <w:sz w:val="28"/>
          <w:szCs w:val="28"/>
        </w:rPr>
        <w:t xml:space="preserve"> to apply over as hairless an area as possible. Tape the paper in place around the edges or place a piece of plastic wrap over the paper and tape it into place.</w:t>
      </w:r>
    </w:p>
    <w:p w14:paraId="1A75B8B0" w14:textId="63E778C5" w:rsidR="008C7852" w:rsidRDefault="008C7852" w:rsidP="008C7852">
      <w:pPr>
        <w:rPr>
          <w:sz w:val="28"/>
          <w:szCs w:val="28"/>
        </w:rPr>
      </w:pPr>
      <w:r w:rsidRPr="008C7852">
        <w:rPr>
          <w:sz w:val="28"/>
          <w:szCs w:val="28"/>
        </w:rPr>
        <w:t>17. Remove gloves and perform hand hygiene; return medication to the storage area</w:t>
      </w:r>
      <w:r w:rsidR="00F9305D">
        <w:rPr>
          <w:sz w:val="28"/>
          <w:szCs w:val="28"/>
        </w:rPr>
        <w:t>.</w:t>
      </w:r>
    </w:p>
    <w:p w14:paraId="30DAFC13" w14:textId="4210FB27" w:rsidR="00291B25" w:rsidRDefault="00291B25" w:rsidP="001831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EVALUATION</w:t>
      </w:r>
    </w:p>
    <w:p w14:paraId="207FDBFD" w14:textId="4BAEC069" w:rsidR="00F9305D" w:rsidRDefault="00F9305D" w:rsidP="00183142">
      <w:pPr>
        <w:rPr>
          <w:sz w:val="28"/>
          <w:szCs w:val="28"/>
        </w:rPr>
      </w:pPr>
      <w:r>
        <w:rPr>
          <w:sz w:val="28"/>
          <w:szCs w:val="28"/>
        </w:rPr>
        <w:t xml:space="preserve">18.) </w:t>
      </w:r>
      <w:r w:rsidRPr="00F9305D">
        <w:rPr>
          <w:sz w:val="28"/>
          <w:szCs w:val="28"/>
        </w:rPr>
        <w:t>Evaluate the skin for tolerance of the medication; assess for adverse effects. Assess for systemic therapeutic effect of antianginal ointment.</w:t>
      </w:r>
    </w:p>
    <w:p w14:paraId="57036B0B" w14:textId="69785743" w:rsidR="00005F03" w:rsidRPr="00005F03" w:rsidRDefault="00005F03" w:rsidP="00005F03">
      <w:pPr>
        <w:rPr>
          <w:b/>
          <w:bCs/>
          <w:sz w:val="28"/>
          <w:szCs w:val="28"/>
        </w:rPr>
      </w:pPr>
      <w:r w:rsidRPr="00005F03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OCUMENTATION</w:t>
      </w:r>
    </w:p>
    <w:p w14:paraId="4E2AACE5" w14:textId="59C4E29E" w:rsidR="00943A2B" w:rsidRPr="001A08D7" w:rsidRDefault="00005F03" w:rsidP="00540D03">
      <w:pPr>
        <w:rPr>
          <w:sz w:val="28"/>
          <w:szCs w:val="28"/>
        </w:rPr>
      </w:pPr>
      <w:r w:rsidRPr="00005F03">
        <w:rPr>
          <w:sz w:val="28"/>
          <w:szCs w:val="28"/>
        </w:rPr>
        <w:t>19.</w:t>
      </w:r>
      <w:r>
        <w:rPr>
          <w:sz w:val="28"/>
          <w:szCs w:val="28"/>
        </w:rPr>
        <w:t>)</w:t>
      </w:r>
      <w:r w:rsidRPr="00005F03">
        <w:rPr>
          <w:sz w:val="28"/>
          <w:szCs w:val="28"/>
        </w:rPr>
        <w:t xml:space="preserve"> Document the medication dose on the MAR</w:t>
      </w:r>
      <w:r>
        <w:rPr>
          <w:sz w:val="28"/>
          <w:szCs w:val="28"/>
        </w:rPr>
        <w:t>/</w:t>
      </w:r>
      <w:proofErr w:type="spellStart"/>
      <w:r w:rsidRPr="00005F03">
        <w:rPr>
          <w:sz w:val="28"/>
          <w:szCs w:val="28"/>
        </w:rPr>
        <w:t>eMAR</w:t>
      </w:r>
      <w:proofErr w:type="spellEnd"/>
      <w:r w:rsidRPr="00005F03">
        <w:rPr>
          <w:sz w:val="28"/>
          <w:szCs w:val="28"/>
        </w:rPr>
        <w:t>. Document the condition of the skin in the patient’s medical record.</w:t>
      </w:r>
    </w:p>
    <w:sectPr w:rsidR="00943A2B" w:rsidRPr="001A0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CF6F1D"/>
    <w:multiLevelType w:val="hybridMultilevel"/>
    <w:tmpl w:val="80E8A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56"/>
    <w:rsid w:val="00005F03"/>
    <w:rsid w:val="000108C9"/>
    <w:rsid w:val="00183142"/>
    <w:rsid w:val="001A08D7"/>
    <w:rsid w:val="001F3D5D"/>
    <w:rsid w:val="00291B25"/>
    <w:rsid w:val="003523CE"/>
    <w:rsid w:val="00442DA0"/>
    <w:rsid w:val="00540D03"/>
    <w:rsid w:val="005D6E4B"/>
    <w:rsid w:val="006D06F8"/>
    <w:rsid w:val="00845C33"/>
    <w:rsid w:val="008C7852"/>
    <w:rsid w:val="00943A2B"/>
    <w:rsid w:val="00960CC5"/>
    <w:rsid w:val="00AB0BF0"/>
    <w:rsid w:val="00C0603B"/>
    <w:rsid w:val="00C43532"/>
    <w:rsid w:val="00CC0B76"/>
    <w:rsid w:val="00D76701"/>
    <w:rsid w:val="00D94456"/>
    <w:rsid w:val="00E1775B"/>
    <w:rsid w:val="00F33A6F"/>
    <w:rsid w:val="00F9305D"/>
    <w:rsid w:val="00FE68CA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F6E78"/>
  <w15:chartTrackingRefBased/>
  <w15:docId w15:val="{99348C64-01D2-44A2-8628-CD673134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Villegas</dc:creator>
  <cp:keywords/>
  <dc:description/>
  <cp:lastModifiedBy>Donny Villegas</cp:lastModifiedBy>
  <cp:revision>6</cp:revision>
  <dcterms:created xsi:type="dcterms:W3CDTF">2022-09-08T20:33:00Z</dcterms:created>
  <dcterms:modified xsi:type="dcterms:W3CDTF">2022-09-08T21:52:00Z</dcterms:modified>
</cp:coreProperties>
</file>