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746" w:rsidRDefault="00450746" w:rsidP="00450746">
      <w:r>
        <w:rPr>
          <w:b/>
          <w:bCs/>
        </w:rPr>
        <w:t>COURSE REQUIREMENTS/REQUIRED MATERIALS:</w:t>
      </w:r>
    </w:p>
    <w:p w:rsidR="00450746" w:rsidRDefault="00450746" w:rsidP="00450746">
      <w:pPr>
        <w:rPr>
          <w:sz w:val="22"/>
        </w:rPr>
      </w:pPr>
    </w:p>
    <w:p w:rsidR="00450746" w:rsidRDefault="00450746" w:rsidP="00450746">
      <w:pPr>
        <w:rPr>
          <w:rFonts w:ascii="Book Antiqua" w:hAnsi="Book Antiqua"/>
          <w:b/>
        </w:rPr>
      </w:pPr>
      <w:r w:rsidRPr="00EF4B40">
        <w:rPr>
          <w:rFonts w:ascii="Book Antiqua" w:hAnsi="Book Antiqua"/>
          <w:b/>
        </w:rPr>
        <w:t>Materials</w:t>
      </w:r>
    </w:p>
    <w:p w:rsidR="00450746" w:rsidRDefault="00450746" w:rsidP="00450746">
      <w:pPr>
        <w:numPr>
          <w:ilvl w:val="0"/>
          <w:numId w:val="2"/>
        </w:numPr>
        <w:rPr>
          <w:rFonts w:ascii="Book Antiqua" w:hAnsi="Book Antiqua"/>
        </w:rPr>
      </w:pPr>
      <w:r>
        <w:rPr>
          <w:rFonts w:ascii="Book Antiqua" w:hAnsi="Book Antiqua"/>
        </w:rPr>
        <w:t xml:space="preserve">Textbook: CHEMISTRY, </w:t>
      </w:r>
      <w:r w:rsidR="00D72E87">
        <w:rPr>
          <w:rFonts w:ascii="Book Antiqua" w:hAnsi="Book Antiqua"/>
        </w:rPr>
        <w:t xml:space="preserve">Wilbraham, Staley, </w:t>
      </w:r>
      <w:proofErr w:type="spellStart"/>
      <w:r w:rsidR="00D72E87">
        <w:rPr>
          <w:rFonts w:ascii="Book Antiqua" w:hAnsi="Book Antiqua"/>
        </w:rPr>
        <w:t>Matta</w:t>
      </w:r>
      <w:proofErr w:type="spellEnd"/>
      <w:r w:rsidR="00D72E87">
        <w:rPr>
          <w:rFonts w:ascii="Book Antiqua" w:hAnsi="Book Antiqua"/>
        </w:rPr>
        <w:t xml:space="preserve"> and Waterman 2012</w:t>
      </w:r>
    </w:p>
    <w:p w:rsidR="00450746" w:rsidRDefault="00450746" w:rsidP="00450746">
      <w:pPr>
        <w:numPr>
          <w:ilvl w:val="0"/>
          <w:numId w:val="2"/>
        </w:numPr>
        <w:rPr>
          <w:rFonts w:ascii="Book Antiqua" w:hAnsi="Book Antiqua"/>
        </w:rPr>
      </w:pPr>
      <w:r>
        <w:rPr>
          <w:rFonts w:ascii="Book Antiqua" w:hAnsi="Book Antiqua"/>
        </w:rPr>
        <w:t>pen /pencil and eraser</w:t>
      </w:r>
    </w:p>
    <w:p w:rsidR="00450746" w:rsidRDefault="00450746" w:rsidP="00450746">
      <w:pPr>
        <w:numPr>
          <w:ilvl w:val="0"/>
          <w:numId w:val="2"/>
        </w:numPr>
        <w:rPr>
          <w:rFonts w:ascii="Book Antiqua" w:hAnsi="Book Antiqua"/>
        </w:rPr>
      </w:pPr>
      <w:r>
        <w:rPr>
          <w:rFonts w:ascii="Book Antiqua" w:hAnsi="Book Antiqua"/>
        </w:rPr>
        <w:t>1 ½ “ – 2” binder</w:t>
      </w:r>
      <w:r w:rsidR="00D72E87">
        <w:rPr>
          <w:rFonts w:ascii="Book Antiqua" w:hAnsi="Book Antiqua"/>
        </w:rPr>
        <w:t xml:space="preserve"> or folder</w:t>
      </w:r>
      <w:bookmarkStart w:id="0" w:name="_GoBack"/>
      <w:bookmarkEnd w:id="0"/>
    </w:p>
    <w:p w:rsidR="00887CCB" w:rsidRDefault="00887CCB" w:rsidP="00450746">
      <w:pPr>
        <w:numPr>
          <w:ilvl w:val="0"/>
          <w:numId w:val="2"/>
        </w:numPr>
        <w:rPr>
          <w:rFonts w:ascii="Book Antiqua" w:hAnsi="Book Antiqua"/>
        </w:rPr>
      </w:pPr>
      <w:r>
        <w:rPr>
          <w:rFonts w:ascii="Book Antiqua" w:hAnsi="Book Antiqua"/>
        </w:rPr>
        <w:t>Flash drive</w:t>
      </w:r>
    </w:p>
    <w:p w:rsidR="00450746" w:rsidRPr="00B112E5" w:rsidRDefault="00450746" w:rsidP="00450746">
      <w:pPr>
        <w:numPr>
          <w:ilvl w:val="0"/>
          <w:numId w:val="2"/>
        </w:numPr>
        <w:rPr>
          <w:rFonts w:ascii="Book Antiqua" w:hAnsi="Book Antiqua"/>
        </w:rPr>
      </w:pPr>
      <w:r>
        <w:rPr>
          <w:rFonts w:ascii="Book Antiqua" w:hAnsi="Book Antiqua"/>
        </w:rPr>
        <w:t xml:space="preserve">loose leaf paper </w:t>
      </w:r>
    </w:p>
    <w:p w:rsidR="00450746" w:rsidRPr="00EF4B40" w:rsidRDefault="00450746" w:rsidP="00450746">
      <w:pPr>
        <w:numPr>
          <w:ilvl w:val="0"/>
          <w:numId w:val="2"/>
        </w:numPr>
        <w:rPr>
          <w:rFonts w:ascii="Book Antiqua" w:hAnsi="Book Antiqua"/>
        </w:rPr>
      </w:pPr>
      <w:r>
        <w:rPr>
          <w:rFonts w:ascii="Book Antiqua" w:hAnsi="Book Antiqua"/>
        </w:rPr>
        <w:t>scientific calculator</w:t>
      </w:r>
      <w:r w:rsidR="00D72E87">
        <w:rPr>
          <w:rFonts w:ascii="Book Antiqua" w:hAnsi="Book Antiqua"/>
        </w:rPr>
        <w:t xml:space="preserve"> or calculator </w:t>
      </w:r>
      <w:proofErr w:type="spellStart"/>
      <w:r w:rsidR="00D72E87">
        <w:rPr>
          <w:rFonts w:ascii="Book Antiqua" w:hAnsi="Book Antiqua"/>
        </w:rPr>
        <w:t>IPad</w:t>
      </w:r>
      <w:proofErr w:type="spellEnd"/>
      <w:r w:rsidR="00D72E87">
        <w:rPr>
          <w:rFonts w:ascii="Book Antiqua" w:hAnsi="Book Antiqua"/>
        </w:rPr>
        <w:t xml:space="preserve"> App</w:t>
      </w:r>
    </w:p>
    <w:p w:rsidR="00450746" w:rsidRDefault="00450746" w:rsidP="00450746">
      <w:pPr>
        <w:rPr>
          <w:rFonts w:ascii="Book Antiqua" w:hAnsi="Book Antiqua"/>
          <w:sz w:val="12"/>
          <w:szCs w:val="12"/>
        </w:rPr>
      </w:pPr>
    </w:p>
    <w:p w:rsidR="00450746" w:rsidRPr="0096216D" w:rsidRDefault="00450746" w:rsidP="00450746">
      <w:pPr>
        <w:rPr>
          <w:rFonts w:ascii="Book Antiqua" w:hAnsi="Book Antiqua"/>
          <w:sz w:val="12"/>
          <w:szCs w:val="12"/>
        </w:rPr>
      </w:pPr>
    </w:p>
    <w:p w:rsidR="00450746" w:rsidRPr="00EF4B40" w:rsidRDefault="00450746" w:rsidP="00450746">
      <w:pPr>
        <w:rPr>
          <w:rFonts w:ascii="Book Antiqua" w:hAnsi="Book Antiqua"/>
          <w:b/>
        </w:rPr>
      </w:pPr>
      <w:r>
        <w:rPr>
          <w:rFonts w:ascii="Book Antiqua" w:hAnsi="Book Antiqua"/>
          <w:b/>
        </w:rPr>
        <w:t>Grades</w:t>
      </w:r>
    </w:p>
    <w:p w:rsidR="00450746" w:rsidRPr="00EF4B40" w:rsidRDefault="00450746" w:rsidP="00450746">
      <w:pPr>
        <w:numPr>
          <w:ilvl w:val="0"/>
          <w:numId w:val="1"/>
        </w:numPr>
        <w:rPr>
          <w:rFonts w:ascii="Book Antiqua" w:hAnsi="Book Antiqua"/>
          <w:b/>
        </w:rPr>
      </w:pPr>
      <w:r w:rsidRPr="00EF4B40">
        <w:rPr>
          <w:rFonts w:ascii="Book Antiqua" w:hAnsi="Book Antiqua"/>
        </w:rPr>
        <w:t>Grades are reviewed regularly.</w:t>
      </w:r>
      <w:r>
        <w:rPr>
          <w:rFonts w:ascii="Book Antiqua" w:hAnsi="Book Antiqua"/>
        </w:rPr>
        <w:t xml:space="preserve">  It is your responsibility to keep track of your grade.</w:t>
      </w:r>
    </w:p>
    <w:p w:rsidR="00450746" w:rsidRPr="00EF4B40" w:rsidRDefault="00450746" w:rsidP="00450746">
      <w:pPr>
        <w:numPr>
          <w:ilvl w:val="0"/>
          <w:numId w:val="1"/>
        </w:numPr>
        <w:rPr>
          <w:rFonts w:ascii="Book Antiqua" w:hAnsi="Book Antiqua"/>
          <w:b/>
        </w:rPr>
      </w:pPr>
      <w:r w:rsidRPr="00EF4B40">
        <w:rPr>
          <w:rFonts w:ascii="Book Antiqua" w:hAnsi="Book Antiqua"/>
        </w:rPr>
        <w:t>Study time: 30-45 minutes per night for reading text, finishing labs, or other assigned homework.  When studying for tests, the amount of study time should be increased.</w:t>
      </w:r>
    </w:p>
    <w:p w:rsidR="00450746" w:rsidRPr="00EF4B40" w:rsidRDefault="00450746" w:rsidP="00450746">
      <w:pPr>
        <w:numPr>
          <w:ilvl w:val="0"/>
          <w:numId w:val="1"/>
        </w:numPr>
        <w:rPr>
          <w:rFonts w:ascii="Book Antiqua" w:hAnsi="Book Antiqua"/>
          <w:b/>
        </w:rPr>
      </w:pPr>
      <w:r>
        <w:rPr>
          <w:rFonts w:ascii="Book Antiqua" w:hAnsi="Book Antiqua"/>
        </w:rPr>
        <w:t>I assign points to all labs, reports, worksheets, quizzes, and tests.  The breakdown of your points is as follows:</w:t>
      </w:r>
    </w:p>
    <w:p w:rsidR="00450746" w:rsidRPr="00EF4B40" w:rsidRDefault="00450746" w:rsidP="00450746">
      <w:pPr>
        <w:numPr>
          <w:ilvl w:val="1"/>
          <w:numId w:val="1"/>
        </w:numPr>
        <w:rPr>
          <w:rFonts w:ascii="Book Antiqua" w:hAnsi="Book Antiqua"/>
          <w:b/>
        </w:rPr>
      </w:pPr>
      <w:r w:rsidRPr="005742D8">
        <w:rPr>
          <w:rFonts w:ascii="Book Antiqua" w:hAnsi="Book Antiqua"/>
          <w:u w:val="single"/>
        </w:rPr>
        <w:t>Tests</w:t>
      </w:r>
      <w:r w:rsidRPr="00EF4B40">
        <w:rPr>
          <w:rFonts w:ascii="Book Antiqua" w:hAnsi="Book Antiqua"/>
          <w:b/>
        </w:rPr>
        <w:t xml:space="preserve"> </w:t>
      </w:r>
      <w:r>
        <w:rPr>
          <w:rFonts w:ascii="Book Antiqua" w:hAnsi="Book Antiqua"/>
        </w:rPr>
        <w:t>worth 30-60</w:t>
      </w:r>
      <w:r w:rsidRPr="00EF4B40">
        <w:rPr>
          <w:rFonts w:ascii="Book Antiqua" w:hAnsi="Book Antiqua"/>
        </w:rPr>
        <w:t xml:space="preserve"> points, announced several days before the end of each unit.</w:t>
      </w:r>
    </w:p>
    <w:p w:rsidR="00450746" w:rsidRPr="00EF4B40" w:rsidRDefault="00450746" w:rsidP="00450746">
      <w:pPr>
        <w:numPr>
          <w:ilvl w:val="1"/>
          <w:numId w:val="1"/>
        </w:numPr>
        <w:rPr>
          <w:rFonts w:ascii="Book Antiqua" w:hAnsi="Book Antiqua"/>
          <w:b/>
        </w:rPr>
      </w:pPr>
      <w:r w:rsidRPr="005742D8">
        <w:rPr>
          <w:rFonts w:ascii="Book Antiqua" w:hAnsi="Book Antiqua"/>
          <w:u w:val="single"/>
        </w:rPr>
        <w:t>Quizzes</w:t>
      </w:r>
      <w:r w:rsidRPr="00EF4B40">
        <w:rPr>
          <w:rFonts w:ascii="Book Antiqua" w:hAnsi="Book Antiqua"/>
        </w:rPr>
        <w:t xml:space="preserve"> worth 5-25 points.  Both announced and unannounced.</w:t>
      </w:r>
    </w:p>
    <w:p w:rsidR="00450746" w:rsidRPr="00EF4B40" w:rsidRDefault="00450746" w:rsidP="00450746">
      <w:pPr>
        <w:numPr>
          <w:ilvl w:val="1"/>
          <w:numId w:val="1"/>
        </w:numPr>
        <w:rPr>
          <w:rFonts w:ascii="Book Antiqua" w:hAnsi="Book Antiqua"/>
          <w:b/>
        </w:rPr>
      </w:pPr>
      <w:r w:rsidRPr="005742D8">
        <w:rPr>
          <w:rFonts w:ascii="Book Antiqua" w:hAnsi="Book Antiqua"/>
          <w:u w:val="single"/>
        </w:rPr>
        <w:t>Labs</w:t>
      </w:r>
      <w:r w:rsidRPr="00EF4B40">
        <w:rPr>
          <w:rFonts w:ascii="Book Antiqua" w:hAnsi="Book Antiqua"/>
          <w:b/>
        </w:rPr>
        <w:t xml:space="preserve"> </w:t>
      </w:r>
      <w:r w:rsidRPr="00EF4B40">
        <w:rPr>
          <w:rFonts w:ascii="Book Antiqua" w:hAnsi="Book Antiqua"/>
        </w:rPr>
        <w:t xml:space="preserve">worth 10-30 points.  </w:t>
      </w:r>
      <w:r>
        <w:rPr>
          <w:rFonts w:ascii="Book Antiqua" w:hAnsi="Book Antiqua"/>
        </w:rPr>
        <w:t>This grade includes points for f</w:t>
      </w:r>
      <w:r w:rsidRPr="00EF4B40">
        <w:rPr>
          <w:rFonts w:ascii="Book Antiqua" w:hAnsi="Book Antiqua"/>
        </w:rPr>
        <w:t>ollowing lab instruction and collaborative lab work with lab partners.</w:t>
      </w:r>
    </w:p>
    <w:p w:rsidR="00450746" w:rsidRPr="005742D8" w:rsidRDefault="00450746" w:rsidP="00450746">
      <w:pPr>
        <w:numPr>
          <w:ilvl w:val="1"/>
          <w:numId w:val="1"/>
        </w:numPr>
        <w:rPr>
          <w:rFonts w:ascii="Book Antiqua" w:hAnsi="Book Antiqua"/>
          <w:b/>
        </w:rPr>
      </w:pPr>
      <w:r w:rsidRPr="005742D8">
        <w:rPr>
          <w:rFonts w:ascii="Book Antiqua" w:hAnsi="Book Antiqua"/>
          <w:u w:val="single"/>
        </w:rPr>
        <w:t>Homework Assignments</w:t>
      </w:r>
      <w:r w:rsidRPr="00EF4B40">
        <w:rPr>
          <w:rFonts w:ascii="Book Antiqua" w:hAnsi="Book Antiqua"/>
          <w:b/>
        </w:rPr>
        <w:t xml:space="preserve"> </w:t>
      </w:r>
      <w:r>
        <w:rPr>
          <w:rFonts w:ascii="Book Antiqua" w:hAnsi="Book Antiqua"/>
        </w:rPr>
        <w:t>worth 5-20 points.  A</w:t>
      </w:r>
      <w:r w:rsidRPr="00EF4B40">
        <w:rPr>
          <w:rFonts w:ascii="Book Antiqua" w:hAnsi="Book Antiqua"/>
        </w:rPr>
        <w:t>ll assignments are posted on my webpage</w:t>
      </w:r>
      <w:r>
        <w:rPr>
          <w:rFonts w:ascii="Book Antiqua" w:hAnsi="Book Antiqua"/>
        </w:rPr>
        <w:t xml:space="preserve"> (which is updated every week by Monday at 3pm)</w:t>
      </w:r>
    </w:p>
    <w:p w:rsidR="00450746" w:rsidRPr="0096216D" w:rsidRDefault="00450746" w:rsidP="00450746">
      <w:pPr>
        <w:ind w:left="720"/>
        <w:rPr>
          <w:rFonts w:ascii="Book Antiqua" w:hAnsi="Book Antiqua"/>
          <w:b/>
          <w:sz w:val="12"/>
          <w:szCs w:val="12"/>
        </w:rPr>
      </w:pPr>
    </w:p>
    <w:p w:rsidR="00450746" w:rsidRDefault="00450746" w:rsidP="00450746">
      <w:pPr>
        <w:jc w:val="center"/>
        <w:rPr>
          <w:rFonts w:ascii="Book Antiqua" w:hAnsi="Book Antiqua"/>
        </w:rPr>
      </w:pPr>
      <w:r w:rsidRPr="00EF4B40">
        <w:rPr>
          <w:rFonts w:ascii="Book Antiqua" w:hAnsi="Book Antiqua"/>
          <w:b/>
        </w:rPr>
        <w:t>**Each quarter is worth 40% and the semester exam is worth 20%.</w:t>
      </w:r>
    </w:p>
    <w:p w:rsidR="00450746" w:rsidRPr="0096216D" w:rsidRDefault="00450746" w:rsidP="00450746">
      <w:pPr>
        <w:rPr>
          <w:rFonts w:ascii="Book Antiqua" w:hAnsi="Book Antiqua"/>
          <w:sz w:val="12"/>
          <w:szCs w:val="12"/>
        </w:rPr>
      </w:pPr>
    </w:p>
    <w:p w:rsidR="00450746" w:rsidRPr="00EF4B40" w:rsidRDefault="00450746" w:rsidP="00450746">
      <w:pPr>
        <w:rPr>
          <w:rFonts w:ascii="Book Antiqua" w:hAnsi="Book Antiqua"/>
          <w:b/>
        </w:rPr>
      </w:pPr>
      <w:r>
        <w:rPr>
          <w:rFonts w:ascii="Book Antiqua" w:hAnsi="Book Antiqua"/>
          <w:b/>
        </w:rPr>
        <w:t>Late Work</w:t>
      </w:r>
    </w:p>
    <w:p w:rsidR="00450746" w:rsidRDefault="00450746" w:rsidP="00450746">
      <w:pPr>
        <w:rPr>
          <w:rFonts w:ascii="Book Antiqua" w:hAnsi="Book Antiqua"/>
        </w:rPr>
      </w:pPr>
      <w:r>
        <w:rPr>
          <w:rFonts w:ascii="Book Antiqua" w:hAnsi="Book Antiqua"/>
        </w:rPr>
        <w:t xml:space="preserve">You will be given plenty of time to finish your work, but if for some reason that is not enough time, you will be able to turn the work in late the following day.  This will cost you 20% of your grade on the assignment.   If an assignment is corrected in class, it may </w:t>
      </w:r>
      <w:r>
        <w:rPr>
          <w:rFonts w:ascii="Book Antiqua" w:hAnsi="Book Antiqua"/>
          <w:b/>
        </w:rPr>
        <w:t xml:space="preserve">not </w:t>
      </w:r>
      <w:r>
        <w:rPr>
          <w:rFonts w:ascii="Book Antiqua" w:hAnsi="Book Antiqua"/>
        </w:rPr>
        <w:t>be turned in late for points.</w:t>
      </w:r>
    </w:p>
    <w:p w:rsidR="00450746" w:rsidRPr="00EF5971" w:rsidRDefault="00450746" w:rsidP="00450746">
      <w:pPr>
        <w:rPr>
          <w:rFonts w:ascii="Book Antiqua" w:hAnsi="Book Antiqua"/>
          <w:sz w:val="12"/>
          <w:szCs w:val="12"/>
        </w:rPr>
      </w:pPr>
    </w:p>
    <w:p w:rsidR="00450746" w:rsidRDefault="00450746" w:rsidP="00450746">
      <w:pPr>
        <w:rPr>
          <w:rFonts w:ascii="Book Antiqua" w:hAnsi="Book Antiqua"/>
        </w:rPr>
      </w:pPr>
      <w:r>
        <w:rPr>
          <w:rFonts w:ascii="Book Antiqua" w:hAnsi="Book Antiqua"/>
        </w:rPr>
        <w:t xml:space="preserve">If you have been sick, it is your responsibility to turn in any assignments that were due on the day you were absent upon your return as well as to get any missing assignments and notes.  You will get two days for each day you missed to make up work.  This is for </w:t>
      </w:r>
      <w:r>
        <w:rPr>
          <w:rFonts w:ascii="Book Antiqua" w:hAnsi="Book Antiqua"/>
          <w:b/>
        </w:rPr>
        <w:t>excused</w:t>
      </w:r>
      <w:r>
        <w:rPr>
          <w:rFonts w:ascii="Book Antiqua" w:hAnsi="Book Antiqua"/>
        </w:rPr>
        <w:t xml:space="preserve"> absences only.   If you have a prolonged absence, we will need to discuss a timeframe for you to complete your missing assignments.</w:t>
      </w:r>
    </w:p>
    <w:p w:rsidR="00450746" w:rsidRPr="0096216D" w:rsidRDefault="00450746" w:rsidP="00450746">
      <w:pPr>
        <w:rPr>
          <w:rFonts w:ascii="Book Antiqua" w:hAnsi="Book Antiqua"/>
          <w:sz w:val="12"/>
          <w:szCs w:val="12"/>
        </w:rPr>
      </w:pPr>
    </w:p>
    <w:p w:rsidR="00450746" w:rsidRDefault="00450746" w:rsidP="00450746">
      <w:pPr>
        <w:rPr>
          <w:rFonts w:ascii="Book Antiqua" w:hAnsi="Book Antiqua"/>
        </w:rPr>
      </w:pPr>
      <w:r>
        <w:rPr>
          <w:rFonts w:ascii="Book Antiqua" w:hAnsi="Book Antiqua"/>
          <w:b/>
        </w:rPr>
        <w:t>General Rules</w:t>
      </w:r>
    </w:p>
    <w:p w:rsidR="00450746" w:rsidRDefault="00450746" w:rsidP="00450746">
      <w:pPr>
        <w:numPr>
          <w:ilvl w:val="0"/>
          <w:numId w:val="3"/>
        </w:numPr>
        <w:rPr>
          <w:rFonts w:ascii="Book Antiqua" w:hAnsi="Book Antiqua"/>
        </w:rPr>
      </w:pPr>
      <w:r>
        <w:rPr>
          <w:rFonts w:ascii="Book Antiqua" w:hAnsi="Book Antiqua"/>
        </w:rPr>
        <w:t>Do not hinder anyone’s education.</w:t>
      </w:r>
    </w:p>
    <w:p w:rsidR="00450746" w:rsidRDefault="00450746" w:rsidP="00450746">
      <w:pPr>
        <w:numPr>
          <w:ilvl w:val="0"/>
          <w:numId w:val="3"/>
        </w:numPr>
        <w:rPr>
          <w:rFonts w:ascii="Book Antiqua" w:hAnsi="Book Antiqua"/>
        </w:rPr>
      </w:pPr>
      <w:r>
        <w:rPr>
          <w:rFonts w:ascii="Book Antiqua" w:hAnsi="Book Antiqua"/>
        </w:rPr>
        <w:lastRenderedPageBreak/>
        <w:t>Sit in your assigned seat when the bell rings.  We will begin in these seats every day.  Tardiness results in detentions (as stated in your SVHS handbook/planner).</w:t>
      </w:r>
    </w:p>
    <w:p w:rsidR="00450746" w:rsidRDefault="00450746" w:rsidP="00450746">
      <w:pPr>
        <w:numPr>
          <w:ilvl w:val="0"/>
          <w:numId w:val="3"/>
        </w:numPr>
        <w:rPr>
          <w:rFonts w:ascii="Book Antiqua" w:hAnsi="Book Antiqua"/>
        </w:rPr>
      </w:pPr>
      <w:r>
        <w:rPr>
          <w:rFonts w:ascii="Book Antiqua" w:hAnsi="Book Antiqua"/>
        </w:rPr>
        <w:t>Raise your hand to ask/answer questions in class.</w:t>
      </w:r>
    </w:p>
    <w:p w:rsidR="00450746" w:rsidRDefault="00450746" w:rsidP="00450746">
      <w:pPr>
        <w:numPr>
          <w:ilvl w:val="0"/>
          <w:numId w:val="3"/>
        </w:numPr>
        <w:rPr>
          <w:rFonts w:ascii="Book Antiqua" w:hAnsi="Book Antiqua"/>
        </w:rPr>
      </w:pPr>
      <w:r>
        <w:rPr>
          <w:rFonts w:ascii="Book Antiqua" w:hAnsi="Book Antiqua"/>
        </w:rPr>
        <w:t>Cheating of any kind will not be tolerated (refer to the SVHS handbook/planner for consequences).</w:t>
      </w:r>
    </w:p>
    <w:p w:rsidR="00450746" w:rsidRDefault="00450746" w:rsidP="00450746">
      <w:pPr>
        <w:numPr>
          <w:ilvl w:val="0"/>
          <w:numId w:val="3"/>
        </w:numPr>
        <w:rPr>
          <w:rFonts w:ascii="Book Antiqua" w:hAnsi="Book Antiqua"/>
        </w:rPr>
      </w:pPr>
      <w:r>
        <w:rPr>
          <w:rFonts w:ascii="Book Antiqua" w:hAnsi="Book Antiqua"/>
        </w:rPr>
        <w:t>Go to the bathroom some other time.  But if you must, you will receive 3 bathroom/locker passes for the quarter.  Use them wisely and not in the middle of discussions.</w:t>
      </w:r>
    </w:p>
    <w:p w:rsidR="00450746" w:rsidRDefault="00450746" w:rsidP="00450746">
      <w:pPr>
        <w:numPr>
          <w:ilvl w:val="0"/>
          <w:numId w:val="3"/>
        </w:numPr>
        <w:rPr>
          <w:rFonts w:ascii="Book Antiqua" w:hAnsi="Book Antiqua"/>
        </w:rPr>
      </w:pPr>
      <w:r>
        <w:rPr>
          <w:rFonts w:ascii="Book Antiqua" w:hAnsi="Book Antiqua"/>
        </w:rPr>
        <w:t>Please tell me if you break anything in the room.  We need to clean up any spills or broken glass.  (You will not be penalized if it was an accident).</w:t>
      </w:r>
    </w:p>
    <w:p w:rsidR="00450746" w:rsidRDefault="00450746" w:rsidP="00450746">
      <w:pPr>
        <w:numPr>
          <w:ilvl w:val="0"/>
          <w:numId w:val="3"/>
        </w:numPr>
        <w:rPr>
          <w:rFonts w:ascii="Book Antiqua" w:hAnsi="Book Antiqua"/>
        </w:rPr>
      </w:pPr>
      <w:r>
        <w:rPr>
          <w:rFonts w:ascii="Book Antiqua" w:hAnsi="Book Antiqua"/>
        </w:rPr>
        <w:t xml:space="preserve">Clean your table, equipment, floor area.  This is your room too!!!  We all need to keep it clean.  </w:t>
      </w:r>
    </w:p>
    <w:p w:rsidR="00450746" w:rsidRDefault="00450746" w:rsidP="00450746">
      <w:pPr>
        <w:numPr>
          <w:ilvl w:val="0"/>
          <w:numId w:val="3"/>
        </w:numPr>
        <w:rPr>
          <w:rFonts w:ascii="Book Antiqua" w:hAnsi="Book Antiqua"/>
        </w:rPr>
      </w:pPr>
      <w:r>
        <w:rPr>
          <w:rFonts w:ascii="Book Antiqua" w:hAnsi="Book Antiqua"/>
        </w:rPr>
        <w:t xml:space="preserve">Drinks, food, and candy are not permitted in the classroom.  Eat your snacks before coming to class.  </w:t>
      </w:r>
    </w:p>
    <w:p w:rsidR="00450746" w:rsidRDefault="00450746" w:rsidP="00450746">
      <w:pPr>
        <w:numPr>
          <w:ilvl w:val="0"/>
          <w:numId w:val="3"/>
        </w:numPr>
        <w:rPr>
          <w:rFonts w:ascii="Book Antiqua" w:hAnsi="Book Antiqua"/>
        </w:rPr>
      </w:pPr>
      <w:r>
        <w:rPr>
          <w:rFonts w:ascii="Book Antiqua" w:hAnsi="Book Antiqua"/>
        </w:rPr>
        <w:t xml:space="preserve">Class is over when </w:t>
      </w:r>
      <w:r w:rsidRPr="00EF5971">
        <w:rPr>
          <w:rFonts w:ascii="Book Antiqua" w:hAnsi="Book Antiqua"/>
          <w:b/>
        </w:rPr>
        <w:t>I dismiss you</w:t>
      </w:r>
      <w:r>
        <w:rPr>
          <w:rFonts w:ascii="Book Antiqua" w:hAnsi="Book Antiqua"/>
        </w:rPr>
        <w:t>.</w:t>
      </w:r>
    </w:p>
    <w:p w:rsidR="00450746" w:rsidRPr="0096216D" w:rsidRDefault="00450746" w:rsidP="00450746">
      <w:pPr>
        <w:ind w:left="2160"/>
        <w:rPr>
          <w:rFonts w:ascii="Book Antiqua" w:hAnsi="Book Antiqua"/>
          <w:b/>
          <w:sz w:val="12"/>
          <w:szCs w:val="12"/>
        </w:rPr>
      </w:pPr>
    </w:p>
    <w:p w:rsidR="00450746" w:rsidRPr="00EF4B40" w:rsidRDefault="00450746" w:rsidP="00450746">
      <w:pPr>
        <w:rPr>
          <w:rFonts w:ascii="Book Antiqua" w:hAnsi="Book Antiqua"/>
          <w:b/>
        </w:rPr>
      </w:pPr>
      <w:r>
        <w:rPr>
          <w:rFonts w:ascii="Book Antiqua" w:hAnsi="Book Antiqua"/>
          <w:b/>
        </w:rPr>
        <w:t>Teacher Availability</w:t>
      </w:r>
    </w:p>
    <w:p w:rsidR="00450746" w:rsidRPr="00A52677" w:rsidRDefault="00450746" w:rsidP="00450746">
      <w:pPr>
        <w:pStyle w:val="ListParagraph"/>
        <w:numPr>
          <w:ilvl w:val="0"/>
          <w:numId w:val="4"/>
        </w:numPr>
        <w:rPr>
          <w:rFonts w:ascii="Book Antiqua" w:hAnsi="Book Antiqua"/>
        </w:rPr>
      </w:pPr>
      <w:r w:rsidRPr="00A52677">
        <w:rPr>
          <w:rFonts w:ascii="Book Antiqua" w:hAnsi="Book Antiqua"/>
        </w:rPr>
        <w:t>I am available for extra help if needed before or after school.  I am also available 2</w:t>
      </w:r>
      <w:r w:rsidRPr="00A52677">
        <w:rPr>
          <w:rFonts w:ascii="Book Antiqua" w:hAnsi="Book Antiqua"/>
          <w:vertAlign w:val="superscript"/>
        </w:rPr>
        <w:t>nd</w:t>
      </w:r>
      <w:r w:rsidR="00D72E87">
        <w:rPr>
          <w:rFonts w:ascii="Book Antiqua" w:hAnsi="Book Antiqua"/>
        </w:rPr>
        <w:t xml:space="preserve"> period and 6</w:t>
      </w:r>
      <w:r w:rsidRPr="00A52677">
        <w:rPr>
          <w:rFonts w:ascii="Book Antiqua" w:hAnsi="Book Antiqua"/>
          <w:vertAlign w:val="superscript"/>
        </w:rPr>
        <w:t>th</w:t>
      </w:r>
      <w:r w:rsidRPr="00A52677">
        <w:rPr>
          <w:rFonts w:ascii="Book Antiqua" w:hAnsi="Book Antiqua"/>
        </w:rPr>
        <w:t xml:space="preserve"> period.  It is your responsibility to set up an appointment with me as I may be scheduled to meet with someone else.</w:t>
      </w:r>
    </w:p>
    <w:p w:rsidR="00450746" w:rsidRDefault="00450746" w:rsidP="00450746">
      <w:pPr>
        <w:rPr>
          <w:rFonts w:ascii="Book Antiqua" w:hAnsi="Book Antiqua"/>
        </w:rPr>
      </w:pPr>
    </w:p>
    <w:p w:rsidR="00450746" w:rsidRPr="002D7DCF" w:rsidRDefault="00450746" w:rsidP="00450746">
      <w:pPr>
        <w:pStyle w:val="ListParagraph"/>
        <w:numPr>
          <w:ilvl w:val="0"/>
          <w:numId w:val="4"/>
        </w:numPr>
        <w:rPr>
          <w:sz w:val="22"/>
        </w:rPr>
      </w:pPr>
      <w:r w:rsidRPr="002D7DCF">
        <w:rPr>
          <w:sz w:val="22"/>
        </w:rPr>
        <w:t>Student emails to me should be copied to their parents’ email.  My response to student emails will be copied to the parent email that is listed in the student records.</w:t>
      </w:r>
    </w:p>
    <w:p w:rsidR="00450746" w:rsidRPr="002D7DCF" w:rsidRDefault="00450746" w:rsidP="00450746">
      <w:pPr>
        <w:rPr>
          <w:sz w:val="22"/>
        </w:rPr>
      </w:pPr>
    </w:p>
    <w:p w:rsidR="00450746" w:rsidRPr="002D7DCF" w:rsidRDefault="00450746" w:rsidP="00450746">
      <w:pPr>
        <w:numPr>
          <w:ilvl w:val="0"/>
          <w:numId w:val="5"/>
        </w:numPr>
        <w:rPr>
          <w:b/>
          <w:sz w:val="22"/>
        </w:rPr>
      </w:pPr>
      <w:r w:rsidRPr="002D7DCF">
        <w:rPr>
          <w:sz w:val="22"/>
        </w:rPr>
        <w:t xml:space="preserve"> Responses to emails and phone calls will be given between the hours of 7:30am and 3:30 pm Monday through Friday.</w:t>
      </w:r>
    </w:p>
    <w:p w:rsidR="00450746" w:rsidRDefault="00450746" w:rsidP="00450746">
      <w:pPr>
        <w:rPr>
          <w:sz w:val="22"/>
        </w:rPr>
      </w:pPr>
    </w:p>
    <w:p w:rsidR="00450746" w:rsidRDefault="00450746" w:rsidP="00450746"/>
    <w:p w:rsidR="00450746" w:rsidRPr="00FD6F96" w:rsidRDefault="00450746" w:rsidP="00450746"/>
    <w:p w:rsidR="008808F6" w:rsidRDefault="008808F6"/>
    <w:sectPr w:rsidR="008808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02A3"/>
    <w:multiLevelType w:val="hybridMultilevel"/>
    <w:tmpl w:val="C2DE5826"/>
    <w:lvl w:ilvl="0" w:tplc="F356C3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nsid w:val="276E527E"/>
    <w:multiLevelType w:val="hybridMultilevel"/>
    <w:tmpl w:val="57BE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887594"/>
    <w:multiLevelType w:val="hybridMultilevel"/>
    <w:tmpl w:val="DF5EC130"/>
    <w:lvl w:ilvl="0" w:tplc="F356C3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nsid w:val="6D7852B6"/>
    <w:multiLevelType w:val="hybridMultilevel"/>
    <w:tmpl w:val="89D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657F9"/>
    <w:multiLevelType w:val="hybridMultilevel"/>
    <w:tmpl w:val="497A62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46"/>
    <w:rsid w:val="00450746"/>
    <w:rsid w:val="008808F6"/>
    <w:rsid w:val="00887CCB"/>
    <w:rsid w:val="00D7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7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7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7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dcterms:created xsi:type="dcterms:W3CDTF">2013-08-19T19:22:00Z</dcterms:created>
  <dcterms:modified xsi:type="dcterms:W3CDTF">2013-08-19T19:22:00Z</dcterms:modified>
</cp:coreProperties>
</file>