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CEF" w:rsidRPr="00683124" w:rsidRDefault="003C5533" w:rsidP="003C5533">
      <w:pPr>
        <w:pStyle w:val="NoSpacing"/>
        <w:rPr>
          <w:rFonts w:ascii="Times New Roman" w:hAnsi="Times New Roman" w:cs="Times New Roman"/>
          <w:b/>
        </w:rPr>
      </w:pPr>
      <w:bookmarkStart w:id="0" w:name="_GoBack"/>
      <w:bookmarkEnd w:id="0"/>
      <w:r w:rsidRPr="00683124">
        <w:rPr>
          <w:rFonts w:ascii="Times New Roman" w:hAnsi="Times New Roman" w:cs="Times New Roman"/>
          <w:b/>
        </w:rPr>
        <w:t>CHRISTIAN DISCIPLESHIP</w:t>
      </w:r>
    </w:p>
    <w:p w:rsidR="003C5533" w:rsidRPr="00683124" w:rsidRDefault="003C5533" w:rsidP="003C5533">
      <w:pPr>
        <w:pStyle w:val="NoSpacing"/>
        <w:rPr>
          <w:rFonts w:ascii="Times New Roman" w:hAnsi="Times New Roman" w:cs="Times New Roman"/>
          <w:b/>
        </w:rPr>
      </w:pPr>
      <w:r w:rsidRPr="00683124">
        <w:rPr>
          <w:rFonts w:ascii="Times New Roman" w:hAnsi="Times New Roman" w:cs="Times New Roman"/>
          <w:b/>
        </w:rPr>
        <w:t>COURSE SYLLABUS 2013-2014</w:t>
      </w:r>
    </w:p>
    <w:p w:rsidR="003C5533" w:rsidRPr="00683124" w:rsidRDefault="003C5533" w:rsidP="003C5533">
      <w:pPr>
        <w:pStyle w:val="NoSpacing"/>
        <w:rPr>
          <w:rFonts w:ascii="Times New Roman" w:hAnsi="Times New Roman" w:cs="Times New Roman"/>
          <w:b/>
        </w:rPr>
      </w:pPr>
    </w:p>
    <w:p w:rsidR="003C5533" w:rsidRDefault="003C5533" w:rsidP="003C55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Barbara D’Urso</w:t>
      </w:r>
    </w:p>
    <w:p w:rsidR="003C5533" w:rsidRDefault="003C5533" w:rsidP="003C55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Rita King</w:t>
      </w:r>
    </w:p>
    <w:p w:rsidR="003C5533" w:rsidRDefault="003C5533" w:rsidP="003C5533">
      <w:pPr>
        <w:pStyle w:val="NoSpacing"/>
        <w:rPr>
          <w:rFonts w:ascii="Times New Roman" w:hAnsi="Times New Roman" w:cs="Times New Roman"/>
        </w:rPr>
      </w:pPr>
    </w:p>
    <w:p w:rsidR="003C5533" w:rsidRDefault="003C5533" w:rsidP="003C55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DESCRIPTION: This course is an experience in living as a disciple of Christ through prayer, leadership, and service. </w:t>
      </w:r>
      <w:r w:rsidR="003A0465">
        <w:rPr>
          <w:rFonts w:ascii="Times New Roman" w:hAnsi="Times New Roman" w:cs="Times New Roman"/>
        </w:rPr>
        <w:t>Emphasis will be placed on Catholic Social Teaching as rooted in the Scriptures, official Church teachings and lived experience within the Church.</w:t>
      </w:r>
      <w:r>
        <w:rPr>
          <w:rFonts w:ascii="Times New Roman" w:hAnsi="Times New Roman" w:cs="Times New Roman"/>
        </w:rPr>
        <w:t xml:space="preserve"> Throughout the semester students will have opportunities to participate in </w:t>
      </w:r>
      <w:r w:rsidR="003A0465">
        <w:rPr>
          <w:rFonts w:ascii="Times New Roman" w:hAnsi="Times New Roman" w:cs="Times New Roman"/>
        </w:rPr>
        <w:t>various forms of prayer, to plan and lead</w:t>
      </w:r>
      <w:r>
        <w:rPr>
          <w:rFonts w:ascii="Times New Roman" w:hAnsi="Times New Roman" w:cs="Times New Roman"/>
        </w:rPr>
        <w:t xml:space="preserve"> prayer, to examine the lives o</w:t>
      </w:r>
      <w:r w:rsidR="003A0465">
        <w:rPr>
          <w:rFonts w:ascii="Times New Roman" w:hAnsi="Times New Roman" w:cs="Times New Roman"/>
        </w:rPr>
        <w:t>f people of prayer and service,</w:t>
      </w:r>
      <w:r>
        <w:rPr>
          <w:rFonts w:ascii="Times New Roman" w:hAnsi="Times New Roman" w:cs="Times New Roman"/>
        </w:rPr>
        <w:t xml:space="preserve"> and to discover their own call to being people of service.</w:t>
      </w:r>
    </w:p>
    <w:p w:rsidR="003C5533" w:rsidRDefault="003C5533" w:rsidP="003C5533">
      <w:pPr>
        <w:pStyle w:val="NoSpacing"/>
        <w:rPr>
          <w:rFonts w:ascii="Times New Roman" w:hAnsi="Times New Roman" w:cs="Times New Roman"/>
        </w:rPr>
      </w:pPr>
    </w:p>
    <w:p w:rsidR="003C5533" w:rsidRDefault="003C5533" w:rsidP="004A1CD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to Christian Discipleship</w:t>
      </w:r>
    </w:p>
    <w:p w:rsidR="003C5533" w:rsidRDefault="003C5533" w:rsidP="004A1CD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Defining Discipleship </w:t>
      </w:r>
    </w:p>
    <w:p w:rsidR="003C5533" w:rsidRDefault="003C5533" w:rsidP="003C553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Models/Images of Church</w:t>
      </w:r>
    </w:p>
    <w:p w:rsidR="003C5533" w:rsidRDefault="003C5533" w:rsidP="003C5533">
      <w:pPr>
        <w:pStyle w:val="NoSpacing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</w:t>
      </w:r>
    </w:p>
    <w:p w:rsidR="003C5533" w:rsidRDefault="003C5533" w:rsidP="003C5533">
      <w:pPr>
        <w:pStyle w:val="NoSpacing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Servant</w:t>
      </w:r>
    </w:p>
    <w:p w:rsidR="003C5533" w:rsidRDefault="003C5533" w:rsidP="003C5533">
      <w:pPr>
        <w:pStyle w:val="NoSpacing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</w:t>
      </w:r>
    </w:p>
    <w:p w:rsidR="003C5533" w:rsidRDefault="003C5533" w:rsidP="003C5533">
      <w:pPr>
        <w:pStyle w:val="NoSpacing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Pilgrim</w:t>
      </w:r>
    </w:p>
    <w:p w:rsidR="003C5533" w:rsidRDefault="003C5533" w:rsidP="003C5533">
      <w:pPr>
        <w:pStyle w:val="NoSpacing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Sacraments</w:t>
      </w:r>
    </w:p>
    <w:p w:rsidR="004A1CD3" w:rsidRDefault="004A1CD3" w:rsidP="003C5533">
      <w:pPr>
        <w:pStyle w:val="NoSpacing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Herald</w:t>
      </w:r>
    </w:p>
    <w:p w:rsidR="004A1CD3" w:rsidRDefault="004A1CD3" w:rsidP="004A1CD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Vatican II:  Change and Challenge</w:t>
      </w:r>
    </w:p>
    <w:p w:rsidR="004A1CD3" w:rsidRDefault="004A1CD3" w:rsidP="004A1CD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Justice and God’s Plan as Revealed in Scripture</w:t>
      </w:r>
    </w:p>
    <w:p w:rsidR="004A1CD3" w:rsidRDefault="004A1CD3" w:rsidP="004A1CD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Creation and Sin:  Genesis 1-11</w:t>
      </w:r>
    </w:p>
    <w:p w:rsidR="004A1CD3" w:rsidRDefault="004A1CD3" w:rsidP="004A1CD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Covenant Commitments</w:t>
      </w:r>
    </w:p>
    <w:p w:rsidR="004A1CD3" w:rsidRDefault="004A1CD3" w:rsidP="004A1CD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Church as a Just Community</w:t>
      </w:r>
    </w:p>
    <w:p w:rsidR="004A1CD3" w:rsidRDefault="004A1CD3" w:rsidP="004A1CD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Catholic Social Teaching. </w:t>
      </w:r>
    </w:p>
    <w:p w:rsidR="004A1CD3" w:rsidRDefault="004A1CD3" w:rsidP="004A1CD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Catholic Social Teaching and Scripture</w:t>
      </w:r>
    </w:p>
    <w:p w:rsidR="004A1CD3" w:rsidRDefault="004A1CD3" w:rsidP="004A1CD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Catholic Social Teaching and Papal Documents</w:t>
      </w:r>
    </w:p>
    <w:p w:rsidR="004A1CD3" w:rsidRDefault="004A1CD3" w:rsidP="004A1CD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Themes of Catholic Social Teaching</w:t>
      </w:r>
    </w:p>
    <w:p w:rsidR="004A1CD3" w:rsidRDefault="004A1CD3" w:rsidP="004A1CD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and Social Sins</w:t>
      </w:r>
    </w:p>
    <w:p w:rsidR="004A1CD3" w:rsidRDefault="004A1CD3" w:rsidP="004A1CD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Structures of Sin</w:t>
      </w:r>
    </w:p>
    <w:p w:rsidR="004A1CD3" w:rsidRDefault="004A1CD3" w:rsidP="004A1CD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Circle of Sin/Reversing the effects of sin</w:t>
      </w:r>
    </w:p>
    <w:p w:rsidR="004A1CD3" w:rsidRDefault="004A1CD3" w:rsidP="004A1CD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as acts of mercy and justice</w:t>
      </w:r>
    </w:p>
    <w:p w:rsidR="004A1CD3" w:rsidRDefault="004A1CD3" w:rsidP="004A1CD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4A1CD3">
        <w:rPr>
          <w:rFonts w:ascii="Times New Roman" w:hAnsi="Times New Roman" w:cs="Times New Roman"/>
        </w:rPr>
        <w:t>Corporal and Spiritual Works of Mercy</w:t>
      </w:r>
    </w:p>
    <w:p w:rsidR="004A1CD3" w:rsidRDefault="004A1CD3" w:rsidP="004A1CD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Life and Work of Dorothy Day/The Catholic Worker Movement</w:t>
      </w:r>
    </w:p>
    <w:p w:rsidR="004A1CD3" w:rsidRDefault="004A1CD3" w:rsidP="004A1CD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Justice:  Living Lives of Justice</w:t>
      </w:r>
    </w:p>
    <w:p w:rsidR="004A1CD3" w:rsidRDefault="004A1CD3" w:rsidP="004A1CD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Catholic Social Organizations</w:t>
      </w:r>
    </w:p>
    <w:p w:rsidR="004A1CD3" w:rsidRDefault="004A1CD3" w:rsidP="004A1CD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Faithful Citizenship</w:t>
      </w:r>
    </w:p>
    <w:p w:rsidR="004A1CD3" w:rsidRDefault="004A1CD3" w:rsidP="004A1CD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Society and Economic Systems</w:t>
      </w:r>
    </w:p>
    <w:p w:rsidR="004A1CD3" w:rsidRDefault="003A0465" w:rsidP="004A1CD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Poverty</w:t>
      </w:r>
    </w:p>
    <w:p w:rsidR="003A0465" w:rsidRDefault="003A0465" w:rsidP="003A046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Promoting Peace</w:t>
      </w:r>
    </w:p>
    <w:p w:rsidR="003A0465" w:rsidRDefault="003A0465" w:rsidP="003A0465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Violence in our Society and the World</w:t>
      </w:r>
    </w:p>
    <w:p w:rsidR="003A0465" w:rsidRDefault="003A0465" w:rsidP="003A0465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 War Theory</w:t>
      </w:r>
    </w:p>
    <w:p w:rsidR="003A0465" w:rsidRDefault="003A0465" w:rsidP="003A0465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Peace and Non-violence</w:t>
      </w:r>
    </w:p>
    <w:p w:rsidR="003A0465" w:rsidRDefault="003A0465" w:rsidP="003A0465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Life and Work of Oscar Romero</w:t>
      </w:r>
    </w:p>
    <w:p w:rsidR="003A0465" w:rsidRDefault="003A0465" w:rsidP="003A046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Advocating for the Marginalized</w:t>
      </w:r>
    </w:p>
    <w:p w:rsidR="003A0465" w:rsidRDefault="003A0465" w:rsidP="003A0465">
      <w:pPr>
        <w:pStyle w:val="NoSpacing"/>
        <w:rPr>
          <w:rFonts w:ascii="Times New Roman" w:hAnsi="Times New Roman" w:cs="Times New Roman"/>
        </w:rPr>
      </w:pPr>
    </w:p>
    <w:p w:rsidR="003A0465" w:rsidRDefault="003A0465" w:rsidP="003A0465">
      <w:pPr>
        <w:pStyle w:val="NoSpacing"/>
        <w:rPr>
          <w:rFonts w:ascii="Times New Roman" w:hAnsi="Times New Roman" w:cs="Times New Roman"/>
        </w:rPr>
      </w:pPr>
    </w:p>
    <w:p w:rsidR="003A0465" w:rsidRDefault="003A0465" w:rsidP="003A0465">
      <w:pPr>
        <w:pStyle w:val="NoSpacing"/>
        <w:rPr>
          <w:rFonts w:ascii="Times New Roman" w:hAnsi="Times New Roman" w:cs="Times New Roman"/>
        </w:rPr>
      </w:pPr>
    </w:p>
    <w:p w:rsidR="003A0465" w:rsidRPr="003A0465" w:rsidRDefault="003A0465" w:rsidP="003A0465">
      <w:pPr>
        <w:pStyle w:val="NoSpacing"/>
        <w:rPr>
          <w:rFonts w:ascii="Times New Roman" w:hAnsi="Times New Roman" w:cs="Times New Roman"/>
        </w:rPr>
      </w:pPr>
    </w:p>
    <w:sectPr w:rsidR="003A0465" w:rsidRPr="003A0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639DD"/>
    <w:multiLevelType w:val="hybridMultilevel"/>
    <w:tmpl w:val="2182D96A"/>
    <w:lvl w:ilvl="0" w:tplc="48DCB1C4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33"/>
    <w:rsid w:val="000013AA"/>
    <w:rsid w:val="000057AF"/>
    <w:rsid w:val="00010BE0"/>
    <w:rsid w:val="00015DBF"/>
    <w:rsid w:val="000228BF"/>
    <w:rsid w:val="000240E7"/>
    <w:rsid w:val="000261D6"/>
    <w:rsid w:val="00032ACF"/>
    <w:rsid w:val="00034B21"/>
    <w:rsid w:val="00041A86"/>
    <w:rsid w:val="000518FB"/>
    <w:rsid w:val="000622D5"/>
    <w:rsid w:val="00070A86"/>
    <w:rsid w:val="000760F1"/>
    <w:rsid w:val="0009373D"/>
    <w:rsid w:val="000B2DB3"/>
    <w:rsid w:val="000B307A"/>
    <w:rsid w:val="000C1F1B"/>
    <w:rsid w:val="000C71FF"/>
    <w:rsid w:val="000D5B69"/>
    <w:rsid w:val="000E1031"/>
    <w:rsid w:val="000E6327"/>
    <w:rsid w:val="000F740B"/>
    <w:rsid w:val="00112453"/>
    <w:rsid w:val="00115A35"/>
    <w:rsid w:val="00130353"/>
    <w:rsid w:val="00137733"/>
    <w:rsid w:val="001404E3"/>
    <w:rsid w:val="00154D11"/>
    <w:rsid w:val="00160A18"/>
    <w:rsid w:val="001778FF"/>
    <w:rsid w:val="00192387"/>
    <w:rsid w:val="001973CE"/>
    <w:rsid w:val="001B31BC"/>
    <w:rsid w:val="001D454D"/>
    <w:rsid w:val="001F3916"/>
    <w:rsid w:val="001F5DE9"/>
    <w:rsid w:val="00201874"/>
    <w:rsid w:val="00205B37"/>
    <w:rsid w:val="00222B42"/>
    <w:rsid w:val="00232610"/>
    <w:rsid w:val="002360F1"/>
    <w:rsid w:val="0024149D"/>
    <w:rsid w:val="002414FE"/>
    <w:rsid w:val="00244DD8"/>
    <w:rsid w:val="00260819"/>
    <w:rsid w:val="0026455A"/>
    <w:rsid w:val="00264948"/>
    <w:rsid w:val="002749D6"/>
    <w:rsid w:val="00282EF6"/>
    <w:rsid w:val="002938C5"/>
    <w:rsid w:val="00293F4F"/>
    <w:rsid w:val="00294855"/>
    <w:rsid w:val="00296C50"/>
    <w:rsid w:val="002A0A00"/>
    <w:rsid w:val="002B76ED"/>
    <w:rsid w:val="002C2913"/>
    <w:rsid w:val="002C2ED5"/>
    <w:rsid w:val="002C3939"/>
    <w:rsid w:val="002E7689"/>
    <w:rsid w:val="002F43AA"/>
    <w:rsid w:val="003008A5"/>
    <w:rsid w:val="00301107"/>
    <w:rsid w:val="00314563"/>
    <w:rsid w:val="00315876"/>
    <w:rsid w:val="003158B2"/>
    <w:rsid w:val="003339D8"/>
    <w:rsid w:val="00336EEE"/>
    <w:rsid w:val="0034589E"/>
    <w:rsid w:val="00345B09"/>
    <w:rsid w:val="00350C09"/>
    <w:rsid w:val="00352EEF"/>
    <w:rsid w:val="00353344"/>
    <w:rsid w:val="00366093"/>
    <w:rsid w:val="00367092"/>
    <w:rsid w:val="00370307"/>
    <w:rsid w:val="003752DE"/>
    <w:rsid w:val="003833B4"/>
    <w:rsid w:val="003839E8"/>
    <w:rsid w:val="003861D0"/>
    <w:rsid w:val="003875C1"/>
    <w:rsid w:val="00391465"/>
    <w:rsid w:val="0039163C"/>
    <w:rsid w:val="003923F7"/>
    <w:rsid w:val="003930FB"/>
    <w:rsid w:val="003931CD"/>
    <w:rsid w:val="00396788"/>
    <w:rsid w:val="003A0465"/>
    <w:rsid w:val="003A7167"/>
    <w:rsid w:val="003B6A48"/>
    <w:rsid w:val="003B7CF8"/>
    <w:rsid w:val="003C5533"/>
    <w:rsid w:val="003C6FBF"/>
    <w:rsid w:val="003D0EA4"/>
    <w:rsid w:val="003D2D05"/>
    <w:rsid w:val="003D3CE1"/>
    <w:rsid w:val="003D43DC"/>
    <w:rsid w:val="003E0D23"/>
    <w:rsid w:val="003F02B1"/>
    <w:rsid w:val="00405D1C"/>
    <w:rsid w:val="0040731B"/>
    <w:rsid w:val="004130A0"/>
    <w:rsid w:val="00421F8D"/>
    <w:rsid w:val="0042632C"/>
    <w:rsid w:val="00431815"/>
    <w:rsid w:val="004355B6"/>
    <w:rsid w:val="00447E7E"/>
    <w:rsid w:val="00447F38"/>
    <w:rsid w:val="00452C28"/>
    <w:rsid w:val="00461004"/>
    <w:rsid w:val="004639F4"/>
    <w:rsid w:val="00497D7C"/>
    <w:rsid w:val="004A1C7A"/>
    <w:rsid w:val="004A1CD3"/>
    <w:rsid w:val="004A2D66"/>
    <w:rsid w:val="004A3222"/>
    <w:rsid w:val="004A5859"/>
    <w:rsid w:val="004A7B99"/>
    <w:rsid w:val="004C0ACB"/>
    <w:rsid w:val="004C1714"/>
    <w:rsid w:val="004D1ECE"/>
    <w:rsid w:val="004D3472"/>
    <w:rsid w:val="004D50F3"/>
    <w:rsid w:val="004F6118"/>
    <w:rsid w:val="004F731D"/>
    <w:rsid w:val="004F7DF7"/>
    <w:rsid w:val="005079B8"/>
    <w:rsid w:val="005100C7"/>
    <w:rsid w:val="005124F8"/>
    <w:rsid w:val="00536C29"/>
    <w:rsid w:val="00544B62"/>
    <w:rsid w:val="00550093"/>
    <w:rsid w:val="00551222"/>
    <w:rsid w:val="0055199D"/>
    <w:rsid w:val="0055352D"/>
    <w:rsid w:val="005573BC"/>
    <w:rsid w:val="005573E0"/>
    <w:rsid w:val="00565581"/>
    <w:rsid w:val="00566AA5"/>
    <w:rsid w:val="00573B64"/>
    <w:rsid w:val="00577E8C"/>
    <w:rsid w:val="00587BA7"/>
    <w:rsid w:val="00595856"/>
    <w:rsid w:val="005A6CBB"/>
    <w:rsid w:val="005B23BF"/>
    <w:rsid w:val="005C3DBE"/>
    <w:rsid w:val="005C6823"/>
    <w:rsid w:val="005C7BB2"/>
    <w:rsid w:val="005E0497"/>
    <w:rsid w:val="005F09AF"/>
    <w:rsid w:val="0060566A"/>
    <w:rsid w:val="00651C6F"/>
    <w:rsid w:val="006525AF"/>
    <w:rsid w:val="0065395C"/>
    <w:rsid w:val="006608A6"/>
    <w:rsid w:val="00663C44"/>
    <w:rsid w:val="0066643D"/>
    <w:rsid w:val="006758D0"/>
    <w:rsid w:val="00676289"/>
    <w:rsid w:val="00683124"/>
    <w:rsid w:val="006856BC"/>
    <w:rsid w:val="006C192B"/>
    <w:rsid w:val="006D0F4D"/>
    <w:rsid w:val="006E18AA"/>
    <w:rsid w:val="006E1A2C"/>
    <w:rsid w:val="006E44F3"/>
    <w:rsid w:val="006F36A6"/>
    <w:rsid w:val="006F4312"/>
    <w:rsid w:val="006F4D72"/>
    <w:rsid w:val="00700C18"/>
    <w:rsid w:val="00712E04"/>
    <w:rsid w:val="00722710"/>
    <w:rsid w:val="0072602F"/>
    <w:rsid w:val="007362BB"/>
    <w:rsid w:val="007368F3"/>
    <w:rsid w:val="00743B9F"/>
    <w:rsid w:val="0076000A"/>
    <w:rsid w:val="00762870"/>
    <w:rsid w:val="0077209F"/>
    <w:rsid w:val="007774E4"/>
    <w:rsid w:val="007A2E0B"/>
    <w:rsid w:val="007C3966"/>
    <w:rsid w:val="007C61B1"/>
    <w:rsid w:val="007E660C"/>
    <w:rsid w:val="007F2044"/>
    <w:rsid w:val="007F4052"/>
    <w:rsid w:val="007F6DC1"/>
    <w:rsid w:val="007F6E9C"/>
    <w:rsid w:val="0080761A"/>
    <w:rsid w:val="00810721"/>
    <w:rsid w:val="00837CEF"/>
    <w:rsid w:val="008409C6"/>
    <w:rsid w:val="00856A73"/>
    <w:rsid w:val="008625CA"/>
    <w:rsid w:val="0088217B"/>
    <w:rsid w:val="00890DD1"/>
    <w:rsid w:val="008965C5"/>
    <w:rsid w:val="008A0B78"/>
    <w:rsid w:val="008A70B5"/>
    <w:rsid w:val="008A7445"/>
    <w:rsid w:val="008B03FA"/>
    <w:rsid w:val="008B4123"/>
    <w:rsid w:val="008D54AE"/>
    <w:rsid w:val="008E2412"/>
    <w:rsid w:val="008E4AA8"/>
    <w:rsid w:val="008F4DFC"/>
    <w:rsid w:val="00901F7A"/>
    <w:rsid w:val="00904B08"/>
    <w:rsid w:val="00917306"/>
    <w:rsid w:val="009234A0"/>
    <w:rsid w:val="00927FD1"/>
    <w:rsid w:val="00936FA1"/>
    <w:rsid w:val="009403DA"/>
    <w:rsid w:val="00942906"/>
    <w:rsid w:val="00951A71"/>
    <w:rsid w:val="009535A6"/>
    <w:rsid w:val="00961C8E"/>
    <w:rsid w:val="0096339F"/>
    <w:rsid w:val="00970EAB"/>
    <w:rsid w:val="009713D1"/>
    <w:rsid w:val="0097610C"/>
    <w:rsid w:val="00983FA4"/>
    <w:rsid w:val="00985061"/>
    <w:rsid w:val="009A1429"/>
    <w:rsid w:val="009A1E19"/>
    <w:rsid w:val="009B440B"/>
    <w:rsid w:val="009D0494"/>
    <w:rsid w:val="009F0EFE"/>
    <w:rsid w:val="009F3A9B"/>
    <w:rsid w:val="00A005DF"/>
    <w:rsid w:val="00A16538"/>
    <w:rsid w:val="00A44CC5"/>
    <w:rsid w:val="00A45E05"/>
    <w:rsid w:val="00A46139"/>
    <w:rsid w:val="00A55A72"/>
    <w:rsid w:val="00A77927"/>
    <w:rsid w:val="00A9086F"/>
    <w:rsid w:val="00A90D8D"/>
    <w:rsid w:val="00AA729E"/>
    <w:rsid w:val="00AB0456"/>
    <w:rsid w:val="00AB2C65"/>
    <w:rsid w:val="00AB7073"/>
    <w:rsid w:val="00AC3D60"/>
    <w:rsid w:val="00AD358F"/>
    <w:rsid w:val="00AD4432"/>
    <w:rsid w:val="00AD6FF1"/>
    <w:rsid w:val="00AD79BF"/>
    <w:rsid w:val="00AE0CDE"/>
    <w:rsid w:val="00AF0627"/>
    <w:rsid w:val="00AF658A"/>
    <w:rsid w:val="00B03A4B"/>
    <w:rsid w:val="00B05E20"/>
    <w:rsid w:val="00B12C5C"/>
    <w:rsid w:val="00B1327E"/>
    <w:rsid w:val="00B2113A"/>
    <w:rsid w:val="00B264B6"/>
    <w:rsid w:val="00B30A63"/>
    <w:rsid w:val="00B33D1C"/>
    <w:rsid w:val="00B526DA"/>
    <w:rsid w:val="00B52842"/>
    <w:rsid w:val="00B52E4D"/>
    <w:rsid w:val="00B56DBC"/>
    <w:rsid w:val="00B573B3"/>
    <w:rsid w:val="00B71511"/>
    <w:rsid w:val="00B81222"/>
    <w:rsid w:val="00B83145"/>
    <w:rsid w:val="00B837A9"/>
    <w:rsid w:val="00B93B6A"/>
    <w:rsid w:val="00B93B92"/>
    <w:rsid w:val="00B941DD"/>
    <w:rsid w:val="00B96687"/>
    <w:rsid w:val="00BA2CA9"/>
    <w:rsid w:val="00BA3CEF"/>
    <w:rsid w:val="00BA7216"/>
    <w:rsid w:val="00BB4221"/>
    <w:rsid w:val="00BC0773"/>
    <w:rsid w:val="00BD3A4F"/>
    <w:rsid w:val="00BE127E"/>
    <w:rsid w:val="00BE1362"/>
    <w:rsid w:val="00BE18B0"/>
    <w:rsid w:val="00BE32E6"/>
    <w:rsid w:val="00BE3EEB"/>
    <w:rsid w:val="00BE5F41"/>
    <w:rsid w:val="00BF4946"/>
    <w:rsid w:val="00BF5D0C"/>
    <w:rsid w:val="00C22B8E"/>
    <w:rsid w:val="00C25093"/>
    <w:rsid w:val="00C33491"/>
    <w:rsid w:val="00C4048D"/>
    <w:rsid w:val="00C439A9"/>
    <w:rsid w:val="00C50A11"/>
    <w:rsid w:val="00C515EC"/>
    <w:rsid w:val="00C527FA"/>
    <w:rsid w:val="00C5665C"/>
    <w:rsid w:val="00C62B69"/>
    <w:rsid w:val="00C72430"/>
    <w:rsid w:val="00C744DD"/>
    <w:rsid w:val="00C750F3"/>
    <w:rsid w:val="00C76CDA"/>
    <w:rsid w:val="00C86DC9"/>
    <w:rsid w:val="00CA0A6D"/>
    <w:rsid w:val="00CA7FD8"/>
    <w:rsid w:val="00CB0B9A"/>
    <w:rsid w:val="00CB1B60"/>
    <w:rsid w:val="00CB34F7"/>
    <w:rsid w:val="00CB4A0B"/>
    <w:rsid w:val="00CC0CB6"/>
    <w:rsid w:val="00CC30E4"/>
    <w:rsid w:val="00CC34A9"/>
    <w:rsid w:val="00CE5ECD"/>
    <w:rsid w:val="00D079FD"/>
    <w:rsid w:val="00D10637"/>
    <w:rsid w:val="00D10F90"/>
    <w:rsid w:val="00D112FE"/>
    <w:rsid w:val="00D1166D"/>
    <w:rsid w:val="00D11A47"/>
    <w:rsid w:val="00D12E28"/>
    <w:rsid w:val="00D42C43"/>
    <w:rsid w:val="00D43F9E"/>
    <w:rsid w:val="00D4493B"/>
    <w:rsid w:val="00D4733A"/>
    <w:rsid w:val="00D51B56"/>
    <w:rsid w:val="00D64637"/>
    <w:rsid w:val="00D6521E"/>
    <w:rsid w:val="00D71A9A"/>
    <w:rsid w:val="00D7600E"/>
    <w:rsid w:val="00D77CF8"/>
    <w:rsid w:val="00D930E4"/>
    <w:rsid w:val="00DA6028"/>
    <w:rsid w:val="00DA70B5"/>
    <w:rsid w:val="00DB432C"/>
    <w:rsid w:val="00DC068C"/>
    <w:rsid w:val="00DC428F"/>
    <w:rsid w:val="00DD0775"/>
    <w:rsid w:val="00DD423A"/>
    <w:rsid w:val="00DD6F33"/>
    <w:rsid w:val="00DE1CFB"/>
    <w:rsid w:val="00DE28D1"/>
    <w:rsid w:val="00E31CFC"/>
    <w:rsid w:val="00E41363"/>
    <w:rsid w:val="00E42A79"/>
    <w:rsid w:val="00E45294"/>
    <w:rsid w:val="00E517BB"/>
    <w:rsid w:val="00E53D2A"/>
    <w:rsid w:val="00E71B02"/>
    <w:rsid w:val="00E7441F"/>
    <w:rsid w:val="00E80202"/>
    <w:rsid w:val="00E806E0"/>
    <w:rsid w:val="00E8391F"/>
    <w:rsid w:val="00E844E3"/>
    <w:rsid w:val="00E92F26"/>
    <w:rsid w:val="00EA756C"/>
    <w:rsid w:val="00EB01F7"/>
    <w:rsid w:val="00EC6FDC"/>
    <w:rsid w:val="00ED1F5B"/>
    <w:rsid w:val="00EF3A6A"/>
    <w:rsid w:val="00F02005"/>
    <w:rsid w:val="00F048EF"/>
    <w:rsid w:val="00F06842"/>
    <w:rsid w:val="00F26415"/>
    <w:rsid w:val="00F26939"/>
    <w:rsid w:val="00F348E0"/>
    <w:rsid w:val="00F34E7C"/>
    <w:rsid w:val="00F42D4B"/>
    <w:rsid w:val="00F47765"/>
    <w:rsid w:val="00F6204E"/>
    <w:rsid w:val="00F80040"/>
    <w:rsid w:val="00F81A7F"/>
    <w:rsid w:val="00F97F2E"/>
    <w:rsid w:val="00FA3483"/>
    <w:rsid w:val="00FE096C"/>
    <w:rsid w:val="00FE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5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Saint Viator</cp:lastModifiedBy>
  <cp:revision>2</cp:revision>
  <cp:lastPrinted>2013-08-06T14:02:00Z</cp:lastPrinted>
  <dcterms:created xsi:type="dcterms:W3CDTF">2013-08-19T18:47:00Z</dcterms:created>
  <dcterms:modified xsi:type="dcterms:W3CDTF">2013-08-19T18:47:00Z</dcterms:modified>
</cp:coreProperties>
</file>