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44" w:rsidRPr="00AF2D93" w:rsidRDefault="00AF2D93">
      <w:pPr>
        <w:rPr>
          <w:sz w:val="44"/>
          <w:szCs w:val="44"/>
        </w:rPr>
      </w:pPr>
      <w:r w:rsidRPr="00AF2D93">
        <w:rPr>
          <w:sz w:val="44"/>
          <w:szCs w:val="44"/>
        </w:rPr>
        <w:t xml:space="preserve">Chapter 6 </w:t>
      </w:r>
    </w:p>
    <w:p w:rsidR="00AF2D93" w:rsidRDefault="00AF2D93">
      <w:pPr>
        <w:rPr>
          <w:sz w:val="44"/>
          <w:szCs w:val="44"/>
        </w:rPr>
      </w:pPr>
      <w:r w:rsidRPr="00AF2D93">
        <w:rPr>
          <w:sz w:val="44"/>
          <w:szCs w:val="44"/>
        </w:rPr>
        <w:t>Infection Control</w:t>
      </w:r>
    </w:p>
    <w:p w:rsidR="00AF2D93" w:rsidRDefault="00AF2D93">
      <w:pPr>
        <w:rPr>
          <w:sz w:val="44"/>
          <w:szCs w:val="44"/>
        </w:rPr>
      </w:pPr>
      <w:r>
        <w:rPr>
          <w:sz w:val="44"/>
          <w:szCs w:val="44"/>
        </w:rPr>
        <w:t xml:space="preserve">The responsibilities of the Central Service Technician in terms of infection control include:  </w:t>
      </w:r>
    </w:p>
    <w:p w:rsidR="00AF2D93" w:rsidRDefault="00997DC8" w:rsidP="00AF2D93">
      <w:pPr>
        <w:pStyle w:val="ListParagraph"/>
        <w:numPr>
          <w:ilvl w:val="0"/>
          <w:numId w:val="1"/>
        </w:numPr>
        <w:rPr>
          <w:sz w:val="44"/>
          <w:szCs w:val="44"/>
        </w:rPr>
      </w:pPr>
      <w:proofErr w:type="spellStart"/>
      <w:r>
        <w:rPr>
          <w:color w:val="FF0000"/>
          <w:sz w:val="44"/>
          <w:szCs w:val="44"/>
        </w:rPr>
        <w:t>Elimate</w:t>
      </w:r>
      <w:proofErr w:type="spellEnd"/>
      <w:r>
        <w:rPr>
          <w:color w:val="FF0000"/>
          <w:sz w:val="44"/>
          <w:szCs w:val="44"/>
        </w:rPr>
        <w:t xml:space="preserve"> and/or destroy all potentially infectious contaminants present on </w:t>
      </w:r>
      <w:proofErr w:type="spellStart"/>
      <w:r>
        <w:rPr>
          <w:color w:val="FF0000"/>
          <w:sz w:val="44"/>
          <w:szCs w:val="44"/>
        </w:rPr>
        <w:t>resuable</w:t>
      </w:r>
      <w:proofErr w:type="spellEnd"/>
      <w:r>
        <w:rPr>
          <w:color w:val="FF0000"/>
          <w:sz w:val="44"/>
          <w:szCs w:val="44"/>
        </w:rPr>
        <w:t xml:space="preserve"> instruments and equipment.</w:t>
      </w:r>
    </w:p>
    <w:p w:rsidR="00AF2D93" w:rsidRDefault="00997DC8" w:rsidP="00AF2D93">
      <w:pPr>
        <w:pStyle w:val="ListParagraph"/>
        <w:numPr>
          <w:ilvl w:val="0"/>
          <w:numId w:val="1"/>
        </w:numPr>
        <w:rPr>
          <w:sz w:val="44"/>
          <w:szCs w:val="44"/>
        </w:rPr>
      </w:pPr>
      <w:r>
        <w:rPr>
          <w:color w:val="FF0000"/>
          <w:sz w:val="44"/>
          <w:szCs w:val="44"/>
        </w:rPr>
        <w:t>Safely distribute reusable and single-use items required for the delivery of patient care.</w:t>
      </w:r>
    </w:p>
    <w:p w:rsidR="00AF2D93" w:rsidRPr="00997DC8" w:rsidRDefault="00997DC8" w:rsidP="00AF2D93">
      <w:pPr>
        <w:pStyle w:val="ListParagraph"/>
        <w:numPr>
          <w:ilvl w:val="0"/>
          <w:numId w:val="1"/>
        </w:numPr>
        <w:rPr>
          <w:color w:val="FF0000"/>
          <w:sz w:val="44"/>
          <w:szCs w:val="44"/>
        </w:rPr>
      </w:pPr>
      <w:r>
        <w:rPr>
          <w:color w:val="FF0000"/>
          <w:sz w:val="44"/>
          <w:szCs w:val="44"/>
        </w:rPr>
        <w:t xml:space="preserve">Establish and enforce standards for contamination, disinfection, and sterilization in various healthcare settings. </w:t>
      </w:r>
    </w:p>
    <w:p w:rsidR="00AF2D93" w:rsidRPr="00997DC8" w:rsidRDefault="00997DC8" w:rsidP="00AF2D93">
      <w:pPr>
        <w:pStyle w:val="ListParagraph"/>
        <w:numPr>
          <w:ilvl w:val="0"/>
          <w:numId w:val="1"/>
        </w:numPr>
        <w:rPr>
          <w:color w:val="FF0000"/>
          <w:sz w:val="44"/>
          <w:szCs w:val="44"/>
        </w:rPr>
      </w:pPr>
      <w:r w:rsidRPr="00997DC8">
        <w:rPr>
          <w:color w:val="FF0000"/>
          <w:sz w:val="44"/>
          <w:szCs w:val="44"/>
        </w:rPr>
        <w:t>Assure that items used in patient care are free from microorganisms</w:t>
      </w:r>
      <w:r>
        <w:rPr>
          <w:color w:val="FF0000"/>
          <w:sz w:val="44"/>
          <w:szCs w:val="44"/>
        </w:rPr>
        <w:t xml:space="preserve"> that can harm patients and hospital staff</w:t>
      </w:r>
      <w:r w:rsidRPr="00997DC8">
        <w:rPr>
          <w:color w:val="FF0000"/>
          <w:sz w:val="44"/>
          <w:szCs w:val="44"/>
        </w:rPr>
        <w:t xml:space="preserve">. </w:t>
      </w:r>
    </w:p>
    <w:p w:rsidR="00AF2D93" w:rsidRPr="006A1237" w:rsidRDefault="00AF2D93">
      <w:pPr>
        <w:rPr>
          <w:sz w:val="28"/>
          <w:szCs w:val="28"/>
        </w:rPr>
      </w:pPr>
      <w:r w:rsidRPr="006A1237">
        <w:rPr>
          <w:sz w:val="28"/>
          <w:szCs w:val="28"/>
        </w:rPr>
        <w:t>Each year about _</w:t>
      </w:r>
      <w:r w:rsidR="00997DC8">
        <w:rPr>
          <w:color w:val="FF0000"/>
          <w:sz w:val="28"/>
          <w:szCs w:val="28"/>
        </w:rPr>
        <w:t>10</w:t>
      </w:r>
      <w:r w:rsidRPr="006A1237">
        <w:rPr>
          <w:sz w:val="28"/>
          <w:szCs w:val="28"/>
        </w:rPr>
        <w:t xml:space="preserve">_% of those hospitalized in the U.S. develop a healthcare facility-associated infection, resulting in </w:t>
      </w:r>
      <w:r w:rsidR="00997DC8">
        <w:rPr>
          <w:color w:val="FF0000"/>
          <w:sz w:val="28"/>
          <w:szCs w:val="28"/>
        </w:rPr>
        <w:t>90,000</w:t>
      </w:r>
      <w:r w:rsidRPr="006A1237">
        <w:rPr>
          <w:sz w:val="28"/>
          <w:szCs w:val="28"/>
        </w:rPr>
        <w:t xml:space="preserve"> deaths, i</w:t>
      </w:r>
      <w:r w:rsidR="002B0DE7" w:rsidRPr="006A1237">
        <w:rPr>
          <w:sz w:val="28"/>
          <w:szCs w:val="28"/>
        </w:rPr>
        <w:t xml:space="preserve">mmeasurable </w:t>
      </w:r>
      <w:r w:rsidR="00997DC8">
        <w:rPr>
          <w:color w:val="FF0000"/>
          <w:sz w:val="28"/>
          <w:szCs w:val="28"/>
        </w:rPr>
        <w:t>suffering</w:t>
      </w:r>
      <w:r w:rsidR="002B0DE7" w:rsidRPr="006A1237">
        <w:rPr>
          <w:sz w:val="28"/>
          <w:szCs w:val="28"/>
        </w:rPr>
        <w:t xml:space="preserve">_ and </w:t>
      </w:r>
      <w:r w:rsidR="00997DC8">
        <w:rPr>
          <w:color w:val="FF0000"/>
          <w:sz w:val="28"/>
          <w:szCs w:val="28"/>
        </w:rPr>
        <w:t>disability</w:t>
      </w:r>
      <w:r w:rsidR="002B0DE7" w:rsidRPr="006A1237">
        <w:rPr>
          <w:sz w:val="28"/>
          <w:szCs w:val="28"/>
        </w:rPr>
        <w:t xml:space="preserve"> and are associated with</w:t>
      </w:r>
      <w:r w:rsidR="00997DC8">
        <w:rPr>
          <w:sz w:val="28"/>
          <w:szCs w:val="28"/>
        </w:rPr>
        <w:t xml:space="preserve"> </w:t>
      </w:r>
      <w:r w:rsidR="00997DC8">
        <w:rPr>
          <w:color w:val="FF0000"/>
          <w:sz w:val="28"/>
          <w:szCs w:val="28"/>
        </w:rPr>
        <w:t>billions</w:t>
      </w:r>
      <w:r w:rsidR="002B0DE7" w:rsidRPr="00997DC8">
        <w:rPr>
          <w:color w:val="FF0000"/>
          <w:sz w:val="28"/>
          <w:szCs w:val="28"/>
        </w:rPr>
        <w:t xml:space="preserve"> </w:t>
      </w:r>
      <w:r w:rsidR="002B0DE7" w:rsidRPr="006A1237">
        <w:rPr>
          <w:sz w:val="28"/>
          <w:szCs w:val="28"/>
        </w:rPr>
        <w:t xml:space="preserve">of dollars in increased healthcare costs.  </w:t>
      </w:r>
    </w:p>
    <w:p w:rsidR="002B0DE7" w:rsidRPr="006A1237" w:rsidRDefault="002B0DE7">
      <w:pPr>
        <w:rPr>
          <w:sz w:val="28"/>
          <w:szCs w:val="28"/>
        </w:rPr>
      </w:pPr>
    </w:p>
    <w:p w:rsidR="00AF2D93" w:rsidRPr="006A1237" w:rsidRDefault="002B0DE7">
      <w:pPr>
        <w:rPr>
          <w:sz w:val="28"/>
          <w:szCs w:val="28"/>
        </w:rPr>
      </w:pPr>
      <w:r w:rsidRPr="006A1237">
        <w:rPr>
          <w:sz w:val="28"/>
          <w:szCs w:val="28"/>
        </w:rPr>
        <w:lastRenderedPageBreak/>
        <w:t xml:space="preserve">The primary purpose of the Central Service Department is to </w:t>
      </w:r>
      <w:r w:rsidR="005A1E4B">
        <w:rPr>
          <w:color w:val="FF0000"/>
          <w:sz w:val="28"/>
          <w:szCs w:val="28"/>
        </w:rPr>
        <w:t xml:space="preserve">stop the spread of disease-producing microorganisms in the healthcare facility.  </w:t>
      </w:r>
    </w:p>
    <w:p w:rsidR="006A1237" w:rsidRDefault="006A1237">
      <w:pPr>
        <w:rPr>
          <w:sz w:val="28"/>
          <w:szCs w:val="28"/>
        </w:rPr>
      </w:pPr>
    </w:p>
    <w:p w:rsidR="002B0DE7" w:rsidRPr="006A1237" w:rsidRDefault="002B0DE7">
      <w:pPr>
        <w:rPr>
          <w:sz w:val="28"/>
          <w:szCs w:val="28"/>
        </w:rPr>
      </w:pPr>
      <w:r w:rsidRPr="006A1237">
        <w:rPr>
          <w:sz w:val="28"/>
          <w:szCs w:val="28"/>
        </w:rPr>
        <w:t xml:space="preserve">Before beginning work, CS Techs must </w:t>
      </w:r>
      <w:r w:rsidR="005A1E4B">
        <w:rPr>
          <w:color w:val="FF0000"/>
          <w:sz w:val="28"/>
          <w:szCs w:val="28"/>
        </w:rPr>
        <w:t xml:space="preserve">change into clean attire and remove watches and other jewelry </w:t>
      </w:r>
      <w:r w:rsidRPr="006A1237">
        <w:rPr>
          <w:sz w:val="28"/>
          <w:szCs w:val="28"/>
        </w:rPr>
        <w:t xml:space="preserve">because they </w:t>
      </w:r>
      <w:r w:rsidRPr="005A1E4B">
        <w:rPr>
          <w:color w:val="FF0000"/>
          <w:sz w:val="28"/>
          <w:szCs w:val="28"/>
        </w:rPr>
        <w:t xml:space="preserve">can </w:t>
      </w:r>
      <w:r w:rsidR="005A1E4B" w:rsidRPr="005A1E4B">
        <w:rPr>
          <w:color w:val="FF0000"/>
          <w:sz w:val="28"/>
          <w:szCs w:val="28"/>
        </w:rPr>
        <w:t>harbor bacteria</w:t>
      </w:r>
      <w:r w:rsidR="005A1E4B">
        <w:rPr>
          <w:sz w:val="28"/>
          <w:szCs w:val="28"/>
        </w:rPr>
        <w:t xml:space="preserve">, </w:t>
      </w:r>
      <w:r w:rsidRPr="006A1237">
        <w:rPr>
          <w:sz w:val="28"/>
          <w:szCs w:val="28"/>
        </w:rPr>
        <w:t xml:space="preserve">which can then be transported in and out of the department.  Also, rings worn under </w:t>
      </w:r>
      <w:proofErr w:type="gramStart"/>
      <w:r w:rsidRPr="006A1237">
        <w:rPr>
          <w:sz w:val="28"/>
          <w:szCs w:val="28"/>
        </w:rPr>
        <w:t>gloves  may</w:t>
      </w:r>
      <w:proofErr w:type="gramEnd"/>
      <w:r w:rsidRPr="006A1237">
        <w:rPr>
          <w:sz w:val="28"/>
          <w:szCs w:val="28"/>
        </w:rPr>
        <w:t xml:space="preserve"> compromise their barrier effectiveness by</w:t>
      </w:r>
      <w:r w:rsidR="005A1E4B">
        <w:rPr>
          <w:sz w:val="28"/>
          <w:szCs w:val="28"/>
        </w:rPr>
        <w:t xml:space="preserve"> </w:t>
      </w:r>
      <w:r w:rsidR="005A1E4B">
        <w:rPr>
          <w:color w:val="FF0000"/>
          <w:sz w:val="28"/>
          <w:szCs w:val="28"/>
        </w:rPr>
        <w:t>puncturing</w:t>
      </w:r>
      <w:r w:rsidRPr="005A1E4B">
        <w:rPr>
          <w:color w:val="FF0000"/>
          <w:sz w:val="28"/>
          <w:szCs w:val="28"/>
        </w:rPr>
        <w:t xml:space="preserve"> </w:t>
      </w:r>
      <w:r w:rsidRPr="006A1237">
        <w:rPr>
          <w:sz w:val="28"/>
          <w:szCs w:val="28"/>
        </w:rPr>
        <w:t xml:space="preserve">or </w:t>
      </w:r>
      <w:r w:rsidR="005A1E4B">
        <w:rPr>
          <w:color w:val="FF0000"/>
          <w:sz w:val="28"/>
          <w:szCs w:val="28"/>
        </w:rPr>
        <w:t xml:space="preserve">weakening </w:t>
      </w:r>
      <w:r w:rsidRPr="006A1237">
        <w:rPr>
          <w:sz w:val="28"/>
          <w:szCs w:val="28"/>
        </w:rPr>
        <w:t xml:space="preserve"> the glove when it comes into contact with the ring.</w:t>
      </w:r>
    </w:p>
    <w:p w:rsidR="002B0DE7" w:rsidRPr="006A1237" w:rsidRDefault="005A1E4B">
      <w:pPr>
        <w:rPr>
          <w:sz w:val="28"/>
          <w:szCs w:val="28"/>
        </w:rPr>
      </w:pPr>
      <w:r>
        <w:rPr>
          <w:color w:val="FF0000"/>
          <w:sz w:val="28"/>
          <w:szCs w:val="28"/>
        </w:rPr>
        <w:t>Hand hygiene</w:t>
      </w:r>
      <w:r w:rsidR="002B0DE7" w:rsidRPr="006A1237">
        <w:rPr>
          <w:sz w:val="28"/>
          <w:szCs w:val="28"/>
        </w:rPr>
        <w:t xml:space="preserve"> is the most important procedure to prevent and control the transmission of microorganisms. CS Techs should </w:t>
      </w:r>
      <w:proofErr w:type="gramStart"/>
      <w:r w:rsidR="002B0DE7" w:rsidRPr="006A1237">
        <w:rPr>
          <w:sz w:val="28"/>
          <w:szCs w:val="28"/>
        </w:rPr>
        <w:t>was</w:t>
      </w:r>
      <w:r w:rsidR="006A1237">
        <w:rPr>
          <w:sz w:val="28"/>
          <w:szCs w:val="28"/>
        </w:rPr>
        <w:t>h</w:t>
      </w:r>
      <w:r w:rsidR="002B0DE7" w:rsidRPr="006A1237">
        <w:rPr>
          <w:sz w:val="28"/>
          <w:szCs w:val="28"/>
        </w:rPr>
        <w:t xml:space="preserve">  their</w:t>
      </w:r>
      <w:proofErr w:type="gramEnd"/>
      <w:r w:rsidR="002B0DE7" w:rsidRPr="006A1237">
        <w:rPr>
          <w:sz w:val="28"/>
          <w:szCs w:val="28"/>
        </w:rPr>
        <w:t xml:space="preserve"> hands upon </w:t>
      </w:r>
      <w:r>
        <w:rPr>
          <w:color w:val="FF0000"/>
          <w:sz w:val="28"/>
          <w:szCs w:val="28"/>
        </w:rPr>
        <w:t>entering</w:t>
      </w:r>
      <w:r w:rsidR="002B0DE7" w:rsidRPr="006A1237">
        <w:rPr>
          <w:sz w:val="28"/>
          <w:szCs w:val="28"/>
        </w:rPr>
        <w:t xml:space="preserve"> and </w:t>
      </w:r>
      <w:r>
        <w:rPr>
          <w:color w:val="FF0000"/>
          <w:sz w:val="28"/>
          <w:szCs w:val="28"/>
        </w:rPr>
        <w:t xml:space="preserve">leaving </w:t>
      </w:r>
      <w:r w:rsidR="002B0DE7" w:rsidRPr="006A1237">
        <w:rPr>
          <w:sz w:val="28"/>
          <w:szCs w:val="28"/>
        </w:rPr>
        <w:t xml:space="preserve">the work area, and whenever their </w:t>
      </w:r>
      <w:r>
        <w:rPr>
          <w:color w:val="FF0000"/>
          <w:sz w:val="28"/>
          <w:szCs w:val="28"/>
        </w:rPr>
        <w:t>hands become soiled or contaminated</w:t>
      </w:r>
      <w:r w:rsidR="002B0DE7" w:rsidRPr="006A1237">
        <w:rPr>
          <w:sz w:val="28"/>
          <w:szCs w:val="28"/>
        </w:rPr>
        <w:t>.</w:t>
      </w:r>
    </w:p>
    <w:p w:rsidR="002B0DE7" w:rsidRPr="006A1237" w:rsidRDefault="002B0DE7">
      <w:pPr>
        <w:rPr>
          <w:sz w:val="28"/>
          <w:szCs w:val="28"/>
        </w:rPr>
      </w:pPr>
    </w:p>
    <w:p w:rsidR="002B0DE7" w:rsidRPr="006A1237" w:rsidRDefault="002B0DE7">
      <w:pPr>
        <w:rPr>
          <w:sz w:val="28"/>
          <w:szCs w:val="28"/>
        </w:rPr>
      </w:pPr>
      <w:r w:rsidRPr="006A1237">
        <w:rPr>
          <w:sz w:val="28"/>
          <w:szCs w:val="28"/>
        </w:rPr>
        <w:t xml:space="preserve">Effective hand washing consists of:  </w:t>
      </w:r>
      <w:r w:rsidR="005A1E4B">
        <w:rPr>
          <w:color w:val="FF0000"/>
          <w:sz w:val="28"/>
          <w:szCs w:val="28"/>
        </w:rPr>
        <w:t xml:space="preserve">wetting, soaping, lathering and </w:t>
      </w:r>
      <w:proofErr w:type="spellStart"/>
      <w:r w:rsidR="005A1E4B">
        <w:rPr>
          <w:color w:val="FF0000"/>
          <w:sz w:val="28"/>
          <w:szCs w:val="28"/>
        </w:rPr>
        <w:t>vigourously</w:t>
      </w:r>
      <w:proofErr w:type="spellEnd"/>
      <w:r w:rsidR="005A1E4B">
        <w:rPr>
          <w:color w:val="FF0000"/>
          <w:sz w:val="28"/>
          <w:szCs w:val="28"/>
        </w:rPr>
        <w:t xml:space="preserve"> rubbing</w:t>
      </w:r>
      <w:r w:rsidRPr="006A1237">
        <w:rPr>
          <w:sz w:val="28"/>
          <w:szCs w:val="28"/>
        </w:rPr>
        <w:t xml:space="preserve"> for at least </w:t>
      </w:r>
      <w:r w:rsidR="005A1E4B">
        <w:rPr>
          <w:color w:val="FF0000"/>
          <w:sz w:val="28"/>
          <w:szCs w:val="28"/>
        </w:rPr>
        <w:t xml:space="preserve">15 seconds.  </w:t>
      </w:r>
    </w:p>
    <w:p w:rsidR="002B0DE7" w:rsidRPr="006A1237" w:rsidRDefault="002B0DE7">
      <w:pPr>
        <w:rPr>
          <w:sz w:val="28"/>
          <w:szCs w:val="28"/>
        </w:rPr>
      </w:pPr>
    </w:p>
    <w:p w:rsidR="002B0DE7" w:rsidRPr="006A1237" w:rsidRDefault="002B0DE7">
      <w:pPr>
        <w:rPr>
          <w:sz w:val="28"/>
          <w:szCs w:val="28"/>
        </w:rPr>
      </w:pPr>
      <w:r w:rsidRPr="006A1237">
        <w:rPr>
          <w:sz w:val="28"/>
          <w:szCs w:val="28"/>
        </w:rPr>
        <w:t>Which P</w:t>
      </w:r>
      <w:r w:rsidR="00065E4E" w:rsidRPr="006A1237">
        <w:rPr>
          <w:sz w:val="28"/>
          <w:szCs w:val="28"/>
        </w:rPr>
        <w:t>ersonal Protective Equipment</w:t>
      </w:r>
      <w:r w:rsidRPr="006A1237">
        <w:rPr>
          <w:sz w:val="28"/>
          <w:szCs w:val="28"/>
        </w:rPr>
        <w:t xml:space="preserve"> should be worn in the Decontamination area?</w:t>
      </w:r>
    </w:p>
    <w:p w:rsidR="002B0DE7" w:rsidRPr="004C2172" w:rsidRDefault="004C2172" w:rsidP="00065E4E">
      <w:pPr>
        <w:pStyle w:val="ListParagraph"/>
        <w:numPr>
          <w:ilvl w:val="0"/>
          <w:numId w:val="2"/>
        </w:numPr>
        <w:rPr>
          <w:color w:val="FF0000"/>
          <w:sz w:val="28"/>
          <w:szCs w:val="28"/>
        </w:rPr>
      </w:pPr>
      <w:r>
        <w:rPr>
          <w:color w:val="FF0000"/>
          <w:sz w:val="28"/>
          <w:szCs w:val="28"/>
        </w:rPr>
        <w:t>Full face protection- face shield or mask and eye goggles</w:t>
      </w:r>
    </w:p>
    <w:p w:rsidR="00065E4E" w:rsidRPr="004C2172" w:rsidRDefault="004C2172" w:rsidP="00065E4E">
      <w:pPr>
        <w:pStyle w:val="ListParagraph"/>
        <w:numPr>
          <w:ilvl w:val="0"/>
          <w:numId w:val="2"/>
        </w:numPr>
        <w:rPr>
          <w:color w:val="FF0000"/>
          <w:sz w:val="28"/>
          <w:szCs w:val="28"/>
        </w:rPr>
      </w:pPr>
      <w:r w:rsidRPr="004C2172">
        <w:rPr>
          <w:color w:val="FF0000"/>
          <w:sz w:val="28"/>
          <w:szCs w:val="28"/>
        </w:rPr>
        <w:t>Fluid resistant</w:t>
      </w:r>
      <w:r>
        <w:rPr>
          <w:color w:val="FF0000"/>
          <w:sz w:val="28"/>
          <w:szCs w:val="28"/>
        </w:rPr>
        <w:t xml:space="preserve"> covering with sleeves.</w:t>
      </w:r>
    </w:p>
    <w:p w:rsidR="00065E4E" w:rsidRPr="004C2172" w:rsidRDefault="004C2172" w:rsidP="00065E4E">
      <w:pPr>
        <w:pStyle w:val="ListParagraph"/>
        <w:numPr>
          <w:ilvl w:val="0"/>
          <w:numId w:val="2"/>
        </w:numPr>
        <w:rPr>
          <w:color w:val="FF0000"/>
          <w:sz w:val="28"/>
          <w:szCs w:val="28"/>
        </w:rPr>
      </w:pPr>
      <w:r>
        <w:rPr>
          <w:color w:val="FF0000"/>
          <w:sz w:val="28"/>
          <w:szCs w:val="28"/>
        </w:rPr>
        <w:t>Shoe coverings</w:t>
      </w:r>
    </w:p>
    <w:p w:rsidR="00065E4E" w:rsidRPr="006A1237" w:rsidRDefault="004C2172" w:rsidP="00065E4E">
      <w:pPr>
        <w:pStyle w:val="ListParagraph"/>
        <w:numPr>
          <w:ilvl w:val="0"/>
          <w:numId w:val="2"/>
        </w:numPr>
        <w:rPr>
          <w:sz w:val="28"/>
          <w:szCs w:val="28"/>
        </w:rPr>
      </w:pPr>
      <w:r>
        <w:rPr>
          <w:color w:val="FF0000"/>
          <w:sz w:val="28"/>
          <w:szCs w:val="28"/>
        </w:rPr>
        <w:t>Gloves</w:t>
      </w:r>
    </w:p>
    <w:p w:rsidR="002B0DE7" w:rsidRPr="006A1237" w:rsidRDefault="00065E4E">
      <w:pPr>
        <w:rPr>
          <w:sz w:val="28"/>
          <w:szCs w:val="28"/>
        </w:rPr>
      </w:pPr>
      <w:r w:rsidRPr="006A1237">
        <w:rPr>
          <w:sz w:val="28"/>
          <w:szCs w:val="28"/>
        </w:rPr>
        <w:t xml:space="preserve">What is the acronym for Personal Protective </w:t>
      </w:r>
      <w:proofErr w:type="spellStart"/>
      <w:r w:rsidRPr="006A1237">
        <w:rPr>
          <w:sz w:val="28"/>
          <w:szCs w:val="28"/>
        </w:rPr>
        <w:t>Equipment</w:t>
      </w:r>
      <w:proofErr w:type="gramStart"/>
      <w:r w:rsidRPr="006A1237">
        <w:rPr>
          <w:sz w:val="28"/>
          <w:szCs w:val="28"/>
        </w:rPr>
        <w:t>?</w:t>
      </w:r>
      <w:r w:rsidR="004C2172">
        <w:rPr>
          <w:color w:val="FF0000"/>
          <w:sz w:val="28"/>
          <w:szCs w:val="28"/>
        </w:rPr>
        <w:t>PPE</w:t>
      </w:r>
      <w:proofErr w:type="spellEnd"/>
      <w:proofErr w:type="gramEnd"/>
    </w:p>
    <w:p w:rsidR="00065E4E" w:rsidRPr="006A1237" w:rsidRDefault="00065E4E">
      <w:r w:rsidRPr="006A1237">
        <w:rPr>
          <w:sz w:val="28"/>
          <w:szCs w:val="28"/>
        </w:rPr>
        <w:t xml:space="preserve">The most important principle of </w:t>
      </w:r>
      <w:r w:rsidR="004C2172">
        <w:rPr>
          <w:color w:val="FF0000"/>
          <w:sz w:val="28"/>
          <w:szCs w:val="28"/>
        </w:rPr>
        <w:t xml:space="preserve">Standard Precautions </w:t>
      </w:r>
      <w:r w:rsidRPr="006A1237">
        <w:rPr>
          <w:sz w:val="28"/>
          <w:szCs w:val="28"/>
        </w:rPr>
        <w:t>is to treat all items used with patients as contaminated</w:t>
      </w:r>
      <w:r w:rsidRPr="006A1237">
        <w:t xml:space="preserve">.  </w:t>
      </w:r>
    </w:p>
    <w:p w:rsidR="002B0DE7" w:rsidRDefault="002B0DE7"/>
    <w:p w:rsidR="00065E4E" w:rsidRPr="006A1237" w:rsidRDefault="00065E4E">
      <w:pPr>
        <w:rPr>
          <w:sz w:val="28"/>
          <w:szCs w:val="28"/>
        </w:rPr>
      </w:pPr>
      <w:r w:rsidRPr="006A1237">
        <w:rPr>
          <w:sz w:val="28"/>
          <w:szCs w:val="28"/>
        </w:rPr>
        <w:t>Fill in the chart</w:t>
      </w:r>
      <w:r w:rsidR="003E21BF" w:rsidRPr="006A1237">
        <w:rPr>
          <w:sz w:val="28"/>
          <w:szCs w:val="28"/>
        </w:rPr>
        <w:t>:</w:t>
      </w:r>
    </w:p>
    <w:tbl>
      <w:tblPr>
        <w:tblStyle w:val="LightList"/>
        <w:tblW w:w="0" w:type="auto"/>
        <w:tblLook w:val="04A0" w:firstRow="1" w:lastRow="0" w:firstColumn="1" w:lastColumn="0" w:noHBand="0" w:noVBand="1"/>
      </w:tblPr>
      <w:tblGrid>
        <w:gridCol w:w="2394"/>
        <w:gridCol w:w="2394"/>
        <w:gridCol w:w="2394"/>
        <w:gridCol w:w="2394"/>
      </w:tblGrid>
      <w:tr w:rsidR="00065E4E" w:rsidTr="003E21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065E4E" w:rsidRPr="003E21BF" w:rsidRDefault="00065E4E">
            <w:pPr>
              <w:rPr>
                <w:b w:val="0"/>
                <w:sz w:val="28"/>
                <w:szCs w:val="28"/>
              </w:rPr>
            </w:pPr>
            <w:r w:rsidRPr="003E21BF">
              <w:rPr>
                <w:b w:val="0"/>
                <w:sz w:val="28"/>
                <w:szCs w:val="28"/>
              </w:rPr>
              <w:lastRenderedPageBreak/>
              <w:t>Work Area</w:t>
            </w:r>
          </w:p>
        </w:tc>
        <w:tc>
          <w:tcPr>
            <w:tcW w:w="2394" w:type="dxa"/>
          </w:tcPr>
          <w:p w:rsidR="00065E4E" w:rsidRPr="003E21BF" w:rsidRDefault="00065E4E">
            <w:pPr>
              <w:cnfStyle w:val="100000000000" w:firstRow="1" w:lastRow="0" w:firstColumn="0" w:lastColumn="0" w:oddVBand="0" w:evenVBand="0" w:oddHBand="0" w:evenHBand="0" w:firstRowFirstColumn="0" w:firstRowLastColumn="0" w:lastRowFirstColumn="0" w:lastRowLastColumn="0"/>
              <w:rPr>
                <w:b w:val="0"/>
                <w:sz w:val="28"/>
                <w:szCs w:val="28"/>
              </w:rPr>
            </w:pPr>
            <w:r w:rsidRPr="003E21BF">
              <w:rPr>
                <w:b w:val="0"/>
                <w:sz w:val="28"/>
                <w:szCs w:val="28"/>
              </w:rPr>
              <w:t>Temperature</w:t>
            </w:r>
          </w:p>
        </w:tc>
        <w:tc>
          <w:tcPr>
            <w:tcW w:w="2394" w:type="dxa"/>
          </w:tcPr>
          <w:p w:rsidR="00065E4E" w:rsidRPr="003E21BF" w:rsidRDefault="00065E4E">
            <w:pPr>
              <w:cnfStyle w:val="100000000000" w:firstRow="1" w:lastRow="0" w:firstColumn="0" w:lastColumn="0" w:oddVBand="0" w:evenVBand="0" w:oddHBand="0" w:evenHBand="0" w:firstRowFirstColumn="0" w:firstRowLastColumn="0" w:lastRowFirstColumn="0" w:lastRowLastColumn="0"/>
              <w:rPr>
                <w:b w:val="0"/>
                <w:sz w:val="28"/>
                <w:szCs w:val="28"/>
              </w:rPr>
            </w:pPr>
            <w:r w:rsidRPr="003E21BF">
              <w:rPr>
                <w:b w:val="0"/>
                <w:sz w:val="28"/>
                <w:szCs w:val="28"/>
              </w:rPr>
              <w:t>Humidity</w:t>
            </w:r>
          </w:p>
        </w:tc>
        <w:tc>
          <w:tcPr>
            <w:tcW w:w="2394" w:type="dxa"/>
          </w:tcPr>
          <w:p w:rsidR="00065E4E" w:rsidRPr="003E21BF" w:rsidRDefault="00065E4E">
            <w:pPr>
              <w:cnfStyle w:val="100000000000" w:firstRow="1" w:lastRow="0" w:firstColumn="0" w:lastColumn="0" w:oddVBand="0" w:evenVBand="0" w:oddHBand="0" w:evenHBand="0" w:firstRowFirstColumn="0" w:firstRowLastColumn="0" w:lastRowFirstColumn="0" w:lastRowLastColumn="0"/>
              <w:rPr>
                <w:b w:val="0"/>
                <w:sz w:val="28"/>
                <w:szCs w:val="28"/>
              </w:rPr>
            </w:pPr>
            <w:r w:rsidRPr="003E21BF">
              <w:rPr>
                <w:b w:val="0"/>
                <w:sz w:val="28"/>
                <w:szCs w:val="28"/>
              </w:rPr>
              <w:t>Air Exchanges</w:t>
            </w:r>
          </w:p>
        </w:tc>
      </w:tr>
      <w:tr w:rsidR="00065E4E" w:rsidTr="003E2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065E4E" w:rsidRPr="003E21BF" w:rsidRDefault="003E21BF">
            <w:pPr>
              <w:rPr>
                <w:sz w:val="24"/>
                <w:szCs w:val="24"/>
              </w:rPr>
            </w:pPr>
            <w:r w:rsidRPr="003E21BF">
              <w:rPr>
                <w:sz w:val="24"/>
                <w:szCs w:val="24"/>
              </w:rPr>
              <w:t>Decontamination</w:t>
            </w:r>
          </w:p>
        </w:tc>
        <w:tc>
          <w:tcPr>
            <w:tcW w:w="2394" w:type="dxa"/>
          </w:tcPr>
          <w:p w:rsidR="00065E4E" w:rsidRDefault="004C2172">
            <w:pPr>
              <w:cnfStyle w:val="000000100000" w:firstRow="0" w:lastRow="0" w:firstColumn="0" w:lastColumn="0" w:oddVBand="0" w:evenVBand="0" w:oddHBand="1" w:evenHBand="0" w:firstRowFirstColumn="0" w:firstRowLastColumn="0" w:lastRowFirstColumn="0" w:lastRowLastColumn="0"/>
            </w:pPr>
            <w:r>
              <w:t>60-65 F</w:t>
            </w:r>
          </w:p>
        </w:tc>
        <w:tc>
          <w:tcPr>
            <w:tcW w:w="2394" w:type="dxa"/>
          </w:tcPr>
          <w:p w:rsidR="00065E4E" w:rsidRDefault="004C2172">
            <w:pPr>
              <w:cnfStyle w:val="000000100000" w:firstRow="0" w:lastRow="0" w:firstColumn="0" w:lastColumn="0" w:oddVBand="0" w:evenVBand="0" w:oddHBand="1" w:evenHBand="0" w:firstRowFirstColumn="0" w:firstRowLastColumn="0" w:lastRowFirstColumn="0" w:lastRowLastColumn="0"/>
            </w:pPr>
            <w:r>
              <w:t>30%-60%</w:t>
            </w:r>
          </w:p>
        </w:tc>
        <w:tc>
          <w:tcPr>
            <w:tcW w:w="2394" w:type="dxa"/>
          </w:tcPr>
          <w:p w:rsidR="00065E4E" w:rsidRDefault="004C2172">
            <w:pPr>
              <w:cnfStyle w:val="000000100000" w:firstRow="0" w:lastRow="0" w:firstColumn="0" w:lastColumn="0" w:oddVBand="0" w:evenVBand="0" w:oddHBand="1" w:evenHBand="0" w:firstRowFirstColumn="0" w:firstRowLastColumn="0" w:lastRowFirstColumn="0" w:lastRowLastColumn="0"/>
            </w:pPr>
            <w:r>
              <w:t>10</w:t>
            </w:r>
          </w:p>
        </w:tc>
      </w:tr>
      <w:tr w:rsidR="00065E4E" w:rsidTr="003E21BF">
        <w:tc>
          <w:tcPr>
            <w:cnfStyle w:val="001000000000" w:firstRow="0" w:lastRow="0" w:firstColumn="1" w:lastColumn="0" w:oddVBand="0" w:evenVBand="0" w:oddHBand="0" w:evenHBand="0" w:firstRowFirstColumn="0" w:firstRowLastColumn="0" w:lastRowFirstColumn="0" w:lastRowLastColumn="0"/>
            <w:tcW w:w="2394" w:type="dxa"/>
          </w:tcPr>
          <w:p w:rsidR="003E21BF" w:rsidRPr="003E21BF" w:rsidRDefault="003E21BF">
            <w:pPr>
              <w:rPr>
                <w:sz w:val="24"/>
                <w:szCs w:val="24"/>
              </w:rPr>
            </w:pPr>
            <w:r w:rsidRPr="003E21BF">
              <w:rPr>
                <w:sz w:val="24"/>
                <w:szCs w:val="24"/>
              </w:rPr>
              <w:t>Preparation and Packaging</w:t>
            </w:r>
          </w:p>
        </w:tc>
        <w:tc>
          <w:tcPr>
            <w:tcW w:w="2394" w:type="dxa"/>
          </w:tcPr>
          <w:p w:rsidR="00065E4E" w:rsidRDefault="004C2172">
            <w:pPr>
              <w:cnfStyle w:val="000000000000" w:firstRow="0" w:lastRow="0" w:firstColumn="0" w:lastColumn="0" w:oddVBand="0" w:evenVBand="0" w:oddHBand="0" w:evenHBand="0" w:firstRowFirstColumn="0" w:firstRowLastColumn="0" w:lastRowFirstColumn="0" w:lastRowLastColumn="0"/>
            </w:pPr>
            <w:r>
              <w:t>68-73 F</w:t>
            </w:r>
          </w:p>
        </w:tc>
        <w:tc>
          <w:tcPr>
            <w:tcW w:w="2394" w:type="dxa"/>
          </w:tcPr>
          <w:p w:rsidR="00065E4E" w:rsidRDefault="004C2172">
            <w:pPr>
              <w:cnfStyle w:val="000000000000" w:firstRow="0" w:lastRow="0" w:firstColumn="0" w:lastColumn="0" w:oddVBand="0" w:evenVBand="0" w:oddHBand="0" w:evenHBand="0" w:firstRowFirstColumn="0" w:firstRowLastColumn="0" w:lastRowFirstColumn="0" w:lastRowLastColumn="0"/>
            </w:pPr>
            <w:r>
              <w:t>30%-60%</w:t>
            </w:r>
          </w:p>
        </w:tc>
        <w:tc>
          <w:tcPr>
            <w:tcW w:w="2394" w:type="dxa"/>
          </w:tcPr>
          <w:p w:rsidR="00065E4E" w:rsidRDefault="004C2172">
            <w:pPr>
              <w:cnfStyle w:val="000000000000" w:firstRow="0" w:lastRow="0" w:firstColumn="0" w:lastColumn="0" w:oddVBand="0" w:evenVBand="0" w:oddHBand="0" w:evenHBand="0" w:firstRowFirstColumn="0" w:firstRowLastColumn="0" w:lastRowFirstColumn="0" w:lastRowLastColumn="0"/>
            </w:pPr>
            <w:r>
              <w:t>10</w:t>
            </w:r>
          </w:p>
        </w:tc>
      </w:tr>
      <w:tr w:rsidR="00065E4E" w:rsidTr="003E2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065E4E" w:rsidRPr="003E21BF" w:rsidRDefault="003E21BF">
            <w:pPr>
              <w:rPr>
                <w:sz w:val="24"/>
                <w:szCs w:val="24"/>
              </w:rPr>
            </w:pPr>
            <w:r w:rsidRPr="003E21BF">
              <w:rPr>
                <w:sz w:val="24"/>
                <w:szCs w:val="24"/>
              </w:rPr>
              <w:t>Clean/Sterile Storage</w:t>
            </w:r>
          </w:p>
        </w:tc>
        <w:tc>
          <w:tcPr>
            <w:tcW w:w="2394" w:type="dxa"/>
          </w:tcPr>
          <w:p w:rsidR="00065E4E" w:rsidRDefault="004C2172">
            <w:pPr>
              <w:cnfStyle w:val="000000100000" w:firstRow="0" w:lastRow="0" w:firstColumn="0" w:lastColumn="0" w:oddVBand="0" w:evenVBand="0" w:oddHBand="1" w:evenHBand="0" w:firstRowFirstColumn="0" w:firstRowLastColumn="0" w:lastRowFirstColumn="0" w:lastRowLastColumn="0"/>
            </w:pPr>
            <w:r>
              <w:t>75F or lower</w:t>
            </w:r>
          </w:p>
        </w:tc>
        <w:tc>
          <w:tcPr>
            <w:tcW w:w="2394" w:type="dxa"/>
          </w:tcPr>
          <w:p w:rsidR="00065E4E" w:rsidRDefault="00936B5D">
            <w:pPr>
              <w:cnfStyle w:val="000000100000" w:firstRow="0" w:lastRow="0" w:firstColumn="0" w:lastColumn="0" w:oddVBand="0" w:evenVBand="0" w:oddHBand="1" w:evenHBand="0" w:firstRowFirstColumn="0" w:firstRowLastColumn="0" w:lastRowFirstColumn="0" w:lastRowLastColumn="0"/>
            </w:pPr>
            <w:r>
              <w:t>Less than 70%</w:t>
            </w:r>
          </w:p>
        </w:tc>
        <w:tc>
          <w:tcPr>
            <w:tcW w:w="2394" w:type="dxa"/>
          </w:tcPr>
          <w:p w:rsidR="00065E4E" w:rsidRDefault="00936B5D">
            <w:pPr>
              <w:cnfStyle w:val="000000100000" w:firstRow="0" w:lastRow="0" w:firstColumn="0" w:lastColumn="0" w:oddVBand="0" w:evenVBand="0" w:oddHBand="1" w:evenHBand="0" w:firstRowFirstColumn="0" w:firstRowLastColumn="0" w:lastRowFirstColumn="0" w:lastRowLastColumn="0"/>
            </w:pPr>
            <w:r>
              <w:t>4</w:t>
            </w:r>
          </w:p>
        </w:tc>
      </w:tr>
    </w:tbl>
    <w:p w:rsidR="002B0DE7" w:rsidRDefault="002B0DE7"/>
    <w:p w:rsidR="003E21BF" w:rsidRPr="006A1237" w:rsidRDefault="003E21BF">
      <w:pPr>
        <w:rPr>
          <w:sz w:val="28"/>
          <w:szCs w:val="28"/>
        </w:rPr>
      </w:pPr>
      <w:r w:rsidRPr="006A1237">
        <w:rPr>
          <w:sz w:val="28"/>
          <w:szCs w:val="28"/>
        </w:rPr>
        <w:t xml:space="preserve">The decontamination area has </w:t>
      </w:r>
      <w:r w:rsidR="00936B5D">
        <w:rPr>
          <w:color w:val="FF0000"/>
          <w:sz w:val="28"/>
          <w:szCs w:val="28"/>
        </w:rPr>
        <w:t>negative</w:t>
      </w:r>
      <w:r w:rsidRPr="006A1237">
        <w:rPr>
          <w:sz w:val="28"/>
          <w:szCs w:val="28"/>
        </w:rPr>
        <w:t xml:space="preserve"> air pressure, and the </w:t>
      </w:r>
      <w:r w:rsidR="007F165F">
        <w:rPr>
          <w:sz w:val="28"/>
          <w:szCs w:val="28"/>
        </w:rPr>
        <w:t>clean</w:t>
      </w:r>
      <w:r w:rsidRPr="006A1237">
        <w:rPr>
          <w:sz w:val="28"/>
          <w:szCs w:val="28"/>
        </w:rPr>
        <w:t xml:space="preserve"> side has </w:t>
      </w:r>
      <w:r w:rsidR="00936B5D">
        <w:rPr>
          <w:color w:val="FF0000"/>
          <w:sz w:val="28"/>
          <w:szCs w:val="28"/>
        </w:rPr>
        <w:t xml:space="preserve">positive </w:t>
      </w:r>
      <w:r w:rsidRPr="006A1237">
        <w:rPr>
          <w:sz w:val="28"/>
          <w:szCs w:val="28"/>
        </w:rPr>
        <w:t xml:space="preserve">air pressure.  The flow between decontamination and the clean area is a </w:t>
      </w:r>
      <w:r w:rsidR="00936B5D">
        <w:rPr>
          <w:color w:val="FF0000"/>
          <w:sz w:val="28"/>
          <w:szCs w:val="28"/>
        </w:rPr>
        <w:t>one-way traffic flow</w:t>
      </w:r>
      <w:r w:rsidRPr="006A1237">
        <w:rPr>
          <w:sz w:val="28"/>
          <w:szCs w:val="28"/>
        </w:rPr>
        <w:t xml:space="preserve">.  This means that for air pressure to function properly, access </w:t>
      </w:r>
      <w:r w:rsidR="00936B5D" w:rsidRPr="00936B5D">
        <w:rPr>
          <w:color w:val="FF0000"/>
          <w:sz w:val="28"/>
          <w:szCs w:val="28"/>
        </w:rPr>
        <w:t>windows</w:t>
      </w:r>
      <w:r w:rsidRPr="00936B5D">
        <w:rPr>
          <w:color w:val="FF0000"/>
          <w:sz w:val="28"/>
          <w:szCs w:val="28"/>
        </w:rPr>
        <w:t xml:space="preserve"> </w:t>
      </w:r>
      <w:r w:rsidRPr="006A1237">
        <w:rPr>
          <w:sz w:val="28"/>
          <w:szCs w:val="28"/>
        </w:rPr>
        <w:t xml:space="preserve">and </w:t>
      </w:r>
      <w:r w:rsidR="00936B5D">
        <w:rPr>
          <w:color w:val="FF0000"/>
          <w:sz w:val="28"/>
          <w:szCs w:val="28"/>
        </w:rPr>
        <w:t xml:space="preserve">doors </w:t>
      </w:r>
      <w:r w:rsidRPr="006A1237">
        <w:rPr>
          <w:sz w:val="28"/>
          <w:szCs w:val="28"/>
        </w:rPr>
        <w:t>between the decontamination and clean areas must remain</w:t>
      </w:r>
      <w:r w:rsidR="00936B5D">
        <w:rPr>
          <w:sz w:val="28"/>
          <w:szCs w:val="28"/>
        </w:rPr>
        <w:t xml:space="preserve"> </w:t>
      </w:r>
      <w:r w:rsidR="00936B5D">
        <w:rPr>
          <w:color w:val="FF0000"/>
          <w:sz w:val="28"/>
          <w:szCs w:val="28"/>
        </w:rPr>
        <w:t>closed</w:t>
      </w:r>
      <w:r w:rsidRPr="006A1237">
        <w:rPr>
          <w:sz w:val="28"/>
          <w:szCs w:val="28"/>
        </w:rPr>
        <w:t xml:space="preserve"> when not in use.  </w:t>
      </w:r>
    </w:p>
    <w:tbl>
      <w:tblPr>
        <w:tblStyle w:val="TableGrid"/>
        <w:tblW w:w="0" w:type="auto"/>
        <w:tblLook w:val="04A0" w:firstRow="1" w:lastRow="0" w:firstColumn="1" w:lastColumn="0" w:noHBand="0" w:noVBand="1"/>
      </w:tblPr>
      <w:tblGrid>
        <w:gridCol w:w="4788"/>
        <w:gridCol w:w="4788"/>
      </w:tblGrid>
      <w:tr w:rsidR="003E21BF" w:rsidTr="003E21BF">
        <w:tc>
          <w:tcPr>
            <w:tcW w:w="4788" w:type="dxa"/>
          </w:tcPr>
          <w:p w:rsidR="003E21BF" w:rsidRPr="00FF7A3C" w:rsidRDefault="003E21BF">
            <w:pPr>
              <w:rPr>
                <w:b/>
              </w:rPr>
            </w:pPr>
            <w:r w:rsidRPr="00FF7A3C">
              <w:rPr>
                <w:b/>
              </w:rPr>
              <w:t>The Use of Air Pressure to Control Airborne Bacteria</w:t>
            </w:r>
          </w:p>
        </w:tc>
        <w:tc>
          <w:tcPr>
            <w:tcW w:w="4788" w:type="dxa"/>
          </w:tcPr>
          <w:p w:rsidR="003E21BF" w:rsidRDefault="003E21BF"/>
        </w:tc>
      </w:tr>
      <w:tr w:rsidR="003E21BF" w:rsidTr="003E21BF">
        <w:trPr>
          <w:trHeight w:val="782"/>
        </w:trPr>
        <w:tc>
          <w:tcPr>
            <w:tcW w:w="4788" w:type="dxa"/>
          </w:tcPr>
          <w:p w:rsidR="003E21BF" w:rsidRDefault="003E21BF">
            <w:r>
              <w:t>Clean Area</w:t>
            </w:r>
          </w:p>
          <w:p w:rsidR="003E21BF" w:rsidRDefault="00936B5D">
            <w:r>
              <w:rPr>
                <w:color w:val="FF0000"/>
              </w:rPr>
              <w:t>Positive</w:t>
            </w:r>
            <w:r w:rsidR="003E21BF">
              <w:t xml:space="preserve"> Air Pressure</w:t>
            </w:r>
          </w:p>
          <w:p w:rsidR="003E21BF" w:rsidRDefault="003E21BF"/>
          <w:p w:rsidR="003E21BF" w:rsidRDefault="00FF7A3C">
            <w:r>
              <w:rPr>
                <w:noProof/>
              </w:rPr>
              <mc:AlternateContent>
                <mc:Choice Requires="wps">
                  <w:drawing>
                    <wp:anchor distT="0" distB="0" distL="114300" distR="114300" simplePos="0" relativeHeight="251659264" behindDoc="0" locked="0" layoutInCell="1" allowOverlap="1">
                      <wp:simplePos x="0" y="0"/>
                      <wp:positionH relativeFrom="column">
                        <wp:posOffset>2590800</wp:posOffset>
                      </wp:positionH>
                      <wp:positionV relativeFrom="paragraph">
                        <wp:posOffset>67310</wp:posOffset>
                      </wp:positionV>
                      <wp:extent cx="561975" cy="66675"/>
                      <wp:effectExtent l="0" t="19050" r="47625" b="47625"/>
                      <wp:wrapNone/>
                      <wp:docPr id="1" name="Right Arrow 1"/>
                      <wp:cNvGraphicFramePr/>
                      <a:graphic xmlns:a="http://schemas.openxmlformats.org/drawingml/2006/main">
                        <a:graphicData uri="http://schemas.microsoft.com/office/word/2010/wordprocessingShape">
                          <wps:wsp>
                            <wps:cNvSpPr/>
                            <wps:spPr>
                              <a:xfrm>
                                <a:off x="0" y="0"/>
                                <a:ext cx="561975" cy="66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04pt;margin-top:5.3pt;width:44.2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" adj="20319" fillcolor="#4f81bd [3204]" strokecolor="#243f60 [1604]" strokeweight="2pt"/>
                  </w:pict>
                </mc:Fallback>
              </mc:AlternateContent>
            </w:r>
            <w:r w:rsidR="003E21BF">
              <w:t xml:space="preserve">                                                     </w:t>
            </w:r>
            <w:r>
              <w:t xml:space="preserve">           </w:t>
            </w:r>
            <w:r w:rsidR="003E21BF">
              <w:t xml:space="preserve"> Airflow                  </w:t>
            </w:r>
          </w:p>
        </w:tc>
        <w:tc>
          <w:tcPr>
            <w:tcW w:w="4788" w:type="dxa"/>
          </w:tcPr>
          <w:p w:rsidR="003E21BF" w:rsidRDefault="003E21BF">
            <w:r>
              <w:t>Decontamination Area</w:t>
            </w:r>
          </w:p>
          <w:p w:rsidR="003E21BF" w:rsidRDefault="00936B5D">
            <w:proofErr w:type="spellStart"/>
            <w:r>
              <w:rPr>
                <w:color w:val="FF0000"/>
              </w:rPr>
              <w:t>Negative</w:t>
            </w:r>
            <w:r w:rsidR="003E21BF">
              <w:t>Air</w:t>
            </w:r>
            <w:proofErr w:type="spellEnd"/>
            <w:r w:rsidR="003E21BF">
              <w:t xml:space="preserve"> Pressure</w:t>
            </w:r>
          </w:p>
          <w:p w:rsidR="003E21BF" w:rsidRDefault="003E21BF"/>
          <w:p w:rsidR="003E21BF" w:rsidRDefault="003E21BF"/>
          <w:p w:rsidR="003E21BF" w:rsidRDefault="003E21BF"/>
        </w:tc>
      </w:tr>
    </w:tbl>
    <w:p w:rsidR="00FF7A3C" w:rsidRDefault="00FF7A3C"/>
    <w:p w:rsidR="00FF7A3C" w:rsidRPr="006A1237" w:rsidRDefault="00FF7A3C">
      <w:pPr>
        <w:rPr>
          <w:sz w:val="28"/>
          <w:szCs w:val="28"/>
        </w:rPr>
      </w:pPr>
      <w:r w:rsidRPr="006A1237">
        <w:rPr>
          <w:sz w:val="28"/>
          <w:szCs w:val="28"/>
        </w:rPr>
        <w:t>Which is the appropriate PPE for these areas?</w:t>
      </w:r>
    </w:p>
    <w:tbl>
      <w:tblPr>
        <w:tblStyle w:val="TableGrid"/>
        <w:tblW w:w="0" w:type="auto"/>
        <w:tblLook w:val="04A0" w:firstRow="1" w:lastRow="0" w:firstColumn="1" w:lastColumn="0" w:noHBand="0" w:noVBand="1"/>
      </w:tblPr>
      <w:tblGrid>
        <w:gridCol w:w="4788"/>
        <w:gridCol w:w="4788"/>
      </w:tblGrid>
      <w:tr w:rsidR="00FF7A3C" w:rsidTr="00FF7A3C">
        <w:tc>
          <w:tcPr>
            <w:tcW w:w="4788" w:type="dxa"/>
          </w:tcPr>
          <w:p w:rsidR="00FF7A3C" w:rsidRPr="00FF7A3C" w:rsidRDefault="00FF7A3C" w:rsidP="00FF7A3C">
            <w:pPr>
              <w:rPr>
                <w:b/>
                <w:sz w:val="48"/>
                <w:szCs w:val="48"/>
              </w:rPr>
            </w:pPr>
            <w:r w:rsidRPr="00FF7A3C">
              <w:rPr>
                <w:b/>
                <w:sz w:val="48"/>
                <w:szCs w:val="48"/>
              </w:rPr>
              <w:t>Area</w:t>
            </w:r>
          </w:p>
        </w:tc>
        <w:tc>
          <w:tcPr>
            <w:tcW w:w="4788" w:type="dxa"/>
          </w:tcPr>
          <w:p w:rsidR="00FF7A3C" w:rsidRPr="00FF7A3C" w:rsidRDefault="00FF7A3C" w:rsidP="00FF7A3C">
            <w:pPr>
              <w:rPr>
                <w:b/>
                <w:sz w:val="48"/>
                <w:szCs w:val="48"/>
              </w:rPr>
            </w:pPr>
            <w:r w:rsidRPr="00FF7A3C">
              <w:rPr>
                <w:b/>
                <w:sz w:val="48"/>
                <w:szCs w:val="48"/>
              </w:rPr>
              <w:t>PPE</w:t>
            </w:r>
          </w:p>
        </w:tc>
      </w:tr>
      <w:tr w:rsidR="00FF7A3C" w:rsidTr="00FF7A3C">
        <w:tc>
          <w:tcPr>
            <w:tcW w:w="4788" w:type="dxa"/>
          </w:tcPr>
          <w:p w:rsidR="00FF7A3C" w:rsidRPr="00FF7A3C" w:rsidRDefault="00FF7A3C" w:rsidP="00FF7A3C">
            <w:pPr>
              <w:ind w:firstLine="720"/>
              <w:rPr>
                <w:b/>
              </w:rPr>
            </w:pPr>
            <w:r>
              <w:rPr>
                <w:noProof/>
              </w:rPr>
              <w:drawing>
                <wp:inline distT="0" distB="0" distL="0" distR="0" wp14:anchorId="1801752A" wp14:editId="0AF88EF3">
                  <wp:extent cx="1390650" cy="654764"/>
                  <wp:effectExtent l="0" t="0" r="0" b="0"/>
                  <wp:docPr id="2" name="Picture 2" descr="C:\Users\snelson\AppData\Local\Microsoft\Windows\Temporary Internet Files\Content.IE5\T7F0L0NA\MC9004349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elson\AppData\Local\Microsoft\Windows\Temporary Internet Files\Content.IE5\T7F0L0NA\MC900434906[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654764"/>
                          </a:xfrm>
                          <a:prstGeom prst="rect">
                            <a:avLst/>
                          </a:prstGeom>
                          <a:noFill/>
                          <a:ln>
                            <a:noFill/>
                          </a:ln>
                        </pic:spPr>
                      </pic:pic>
                    </a:graphicData>
                  </a:graphic>
                </wp:inline>
              </w:drawing>
            </w:r>
            <w:r w:rsidRPr="00FF7A3C">
              <w:rPr>
                <w:b/>
              </w:rPr>
              <w:t xml:space="preserve"> BIOHAZARD</w:t>
            </w:r>
          </w:p>
          <w:p w:rsidR="00FF7A3C" w:rsidRDefault="00FF7A3C" w:rsidP="00FF7A3C">
            <w:pPr>
              <w:rPr>
                <w:b/>
              </w:rPr>
            </w:pPr>
          </w:p>
        </w:tc>
        <w:tc>
          <w:tcPr>
            <w:tcW w:w="4788" w:type="dxa"/>
          </w:tcPr>
          <w:p w:rsidR="00FF7A3C" w:rsidRDefault="00936B5D" w:rsidP="00FF7A3C">
            <w:pPr>
              <w:rPr>
                <w:b/>
                <w:color w:val="FF0000"/>
              </w:rPr>
            </w:pPr>
            <w:r>
              <w:rPr>
                <w:b/>
                <w:color w:val="FF0000"/>
              </w:rPr>
              <w:t>Hair covering</w:t>
            </w:r>
          </w:p>
          <w:p w:rsidR="00936B5D" w:rsidRDefault="00936B5D" w:rsidP="00FF7A3C">
            <w:pPr>
              <w:rPr>
                <w:b/>
                <w:color w:val="FF0000"/>
              </w:rPr>
            </w:pPr>
            <w:r>
              <w:rPr>
                <w:b/>
                <w:color w:val="FF0000"/>
              </w:rPr>
              <w:t>Gown</w:t>
            </w:r>
          </w:p>
          <w:p w:rsidR="00936B5D" w:rsidRDefault="00936B5D" w:rsidP="00FF7A3C">
            <w:pPr>
              <w:rPr>
                <w:b/>
                <w:color w:val="FF0000"/>
              </w:rPr>
            </w:pPr>
            <w:r>
              <w:rPr>
                <w:b/>
                <w:color w:val="FF0000"/>
              </w:rPr>
              <w:t>Gloves</w:t>
            </w:r>
          </w:p>
          <w:p w:rsidR="00936B5D" w:rsidRPr="00936B5D" w:rsidRDefault="00936B5D" w:rsidP="00FF7A3C">
            <w:pPr>
              <w:rPr>
                <w:b/>
                <w:color w:val="FF0000"/>
              </w:rPr>
            </w:pPr>
            <w:r>
              <w:rPr>
                <w:b/>
                <w:color w:val="FF0000"/>
              </w:rPr>
              <w:t>Mask/shield/eye covering</w:t>
            </w:r>
          </w:p>
        </w:tc>
      </w:tr>
      <w:tr w:rsidR="00FF7A3C" w:rsidTr="00FF7A3C">
        <w:tc>
          <w:tcPr>
            <w:tcW w:w="4788" w:type="dxa"/>
          </w:tcPr>
          <w:p w:rsidR="00FF7A3C" w:rsidRDefault="00FF7A3C" w:rsidP="00FF7A3C">
            <w:pPr>
              <w:rPr>
                <w:b/>
                <w:sz w:val="32"/>
                <w:szCs w:val="32"/>
              </w:rPr>
            </w:pPr>
            <w:r w:rsidRPr="00FF7A3C">
              <w:rPr>
                <w:b/>
                <w:sz w:val="32"/>
                <w:szCs w:val="32"/>
              </w:rPr>
              <w:t>UNRESTRICTED</w:t>
            </w:r>
          </w:p>
          <w:p w:rsidR="00FF7A3C" w:rsidRDefault="00FF7A3C" w:rsidP="00FF7A3C">
            <w:pPr>
              <w:rPr>
                <w:b/>
                <w:sz w:val="32"/>
                <w:szCs w:val="32"/>
              </w:rPr>
            </w:pPr>
          </w:p>
          <w:p w:rsidR="00FF7A3C" w:rsidRDefault="00FF7A3C" w:rsidP="00FF7A3C">
            <w:pPr>
              <w:rPr>
                <w:b/>
                <w:sz w:val="32"/>
                <w:szCs w:val="32"/>
              </w:rPr>
            </w:pPr>
          </w:p>
          <w:p w:rsidR="00FF7A3C" w:rsidRPr="00FF7A3C" w:rsidRDefault="00FF7A3C" w:rsidP="00FF7A3C">
            <w:pPr>
              <w:rPr>
                <w:b/>
                <w:sz w:val="32"/>
                <w:szCs w:val="32"/>
              </w:rPr>
            </w:pPr>
          </w:p>
        </w:tc>
        <w:tc>
          <w:tcPr>
            <w:tcW w:w="4788" w:type="dxa"/>
          </w:tcPr>
          <w:p w:rsidR="00FF7A3C" w:rsidRPr="00FB01CF" w:rsidRDefault="00936B5D" w:rsidP="00FF7A3C">
            <w:pPr>
              <w:rPr>
                <w:b/>
                <w:color w:val="FF0000"/>
              </w:rPr>
            </w:pPr>
            <w:r w:rsidRPr="00FB01CF">
              <w:rPr>
                <w:b/>
                <w:color w:val="FF0000"/>
              </w:rPr>
              <w:t>None-</w:t>
            </w:r>
            <w:r w:rsidR="00FB01CF" w:rsidRPr="00FB01CF">
              <w:rPr>
                <w:b/>
                <w:color w:val="FF0000"/>
              </w:rPr>
              <w:t>---</w:t>
            </w:r>
            <w:r w:rsidRPr="00FB01CF">
              <w:rPr>
                <w:b/>
                <w:color w:val="FF0000"/>
              </w:rPr>
              <w:t xml:space="preserve"> street clothes</w:t>
            </w:r>
            <w:r w:rsidR="00FB01CF" w:rsidRPr="00FB01CF">
              <w:rPr>
                <w:b/>
                <w:color w:val="FF0000"/>
              </w:rPr>
              <w:t xml:space="preserve"> are ok</w:t>
            </w:r>
          </w:p>
        </w:tc>
      </w:tr>
      <w:tr w:rsidR="00FF7A3C" w:rsidTr="00FF7A3C">
        <w:tc>
          <w:tcPr>
            <w:tcW w:w="4788" w:type="dxa"/>
          </w:tcPr>
          <w:p w:rsidR="00FF7A3C" w:rsidRDefault="00FF7A3C" w:rsidP="00FF7A3C">
            <w:pPr>
              <w:rPr>
                <w:b/>
                <w:sz w:val="32"/>
                <w:szCs w:val="32"/>
              </w:rPr>
            </w:pPr>
            <w:r w:rsidRPr="00FF7A3C">
              <w:rPr>
                <w:b/>
                <w:sz w:val="32"/>
                <w:szCs w:val="32"/>
              </w:rPr>
              <w:t>SEMI-RESTRICTED</w:t>
            </w:r>
          </w:p>
          <w:p w:rsidR="00FF7A3C" w:rsidRDefault="00FF7A3C" w:rsidP="00FF7A3C">
            <w:pPr>
              <w:rPr>
                <w:b/>
                <w:sz w:val="32"/>
                <w:szCs w:val="32"/>
              </w:rPr>
            </w:pPr>
          </w:p>
          <w:p w:rsidR="00FF7A3C" w:rsidRDefault="00FF7A3C" w:rsidP="00FF7A3C">
            <w:pPr>
              <w:rPr>
                <w:b/>
                <w:sz w:val="32"/>
                <w:szCs w:val="32"/>
              </w:rPr>
            </w:pPr>
          </w:p>
          <w:p w:rsidR="00FF7A3C" w:rsidRPr="00FF7A3C" w:rsidRDefault="00FF7A3C" w:rsidP="00FF7A3C">
            <w:pPr>
              <w:rPr>
                <w:b/>
                <w:sz w:val="32"/>
                <w:szCs w:val="32"/>
              </w:rPr>
            </w:pPr>
          </w:p>
        </w:tc>
        <w:tc>
          <w:tcPr>
            <w:tcW w:w="4788" w:type="dxa"/>
          </w:tcPr>
          <w:p w:rsidR="00FF7A3C" w:rsidRPr="00FB01CF" w:rsidRDefault="00FB01CF" w:rsidP="00FF7A3C">
            <w:pPr>
              <w:rPr>
                <w:b/>
                <w:color w:val="FF0000"/>
              </w:rPr>
            </w:pPr>
            <w:r w:rsidRPr="00FB01CF">
              <w:rPr>
                <w:b/>
                <w:color w:val="FF0000"/>
              </w:rPr>
              <w:t>Scrubs and hair covering</w:t>
            </w:r>
          </w:p>
        </w:tc>
      </w:tr>
      <w:tr w:rsidR="00FF7A3C" w:rsidTr="00FF7A3C">
        <w:tc>
          <w:tcPr>
            <w:tcW w:w="4788" w:type="dxa"/>
          </w:tcPr>
          <w:p w:rsidR="00FF7A3C" w:rsidRDefault="00FF7A3C" w:rsidP="00FF7A3C">
            <w:pPr>
              <w:rPr>
                <w:b/>
                <w:sz w:val="32"/>
                <w:szCs w:val="32"/>
              </w:rPr>
            </w:pPr>
            <w:r w:rsidRPr="00FF7A3C">
              <w:rPr>
                <w:b/>
                <w:sz w:val="32"/>
                <w:szCs w:val="32"/>
              </w:rPr>
              <w:t>RESTRICTED</w:t>
            </w:r>
          </w:p>
          <w:p w:rsidR="00FF7A3C" w:rsidRDefault="00FF7A3C" w:rsidP="00FF7A3C">
            <w:pPr>
              <w:rPr>
                <w:b/>
              </w:rPr>
            </w:pPr>
          </w:p>
        </w:tc>
        <w:tc>
          <w:tcPr>
            <w:tcW w:w="4788" w:type="dxa"/>
          </w:tcPr>
          <w:p w:rsidR="00FF7A3C" w:rsidRPr="00FB01CF" w:rsidRDefault="00FB01CF" w:rsidP="00FF7A3C">
            <w:pPr>
              <w:rPr>
                <w:b/>
                <w:color w:val="FF0000"/>
              </w:rPr>
            </w:pPr>
            <w:r w:rsidRPr="00FB01CF">
              <w:rPr>
                <w:b/>
                <w:color w:val="FF0000"/>
              </w:rPr>
              <w:lastRenderedPageBreak/>
              <w:t>Scrubs, hair covering, mask</w:t>
            </w:r>
          </w:p>
        </w:tc>
      </w:tr>
      <w:tr w:rsidR="00FB01CF" w:rsidTr="00FF7A3C">
        <w:tc>
          <w:tcPr>
            <w:tcW w:w="4788" w:type="dxa"/>
          </w:tcPr>
          <w:p w:rsidR="00FB01CF" w:rsidRPr="00FF7A3C" w:rsidRDefault="00FB01CF" w:rsidP="00FF7A3C">
            <w:pPr>
              <w:rPr>
                <w:b/>
                <w:sz w:val="32"/>
                <w:szCs w:val="32"/>
              </w:rPr>
            </w:pPr>
            <w:r>
              <w:rPr>
                <w:b/>
                <w:noProof/>
              </w:rPr>
              <w:lastRenderedPageBreak/>
              <w:drawing>
                <wp:inline distT="0" distB="0" distL="0" distR="0" wp14:anchorId="1973F659" wp14:editId="10BE669D">
                  <wp:extent cx="1895475" cy="415885"/>
                  <wp:effectExtent l="0" t="0" r="0" b="3810"/>
                  <wp:docPr id="3" name="Picture 3" descr="C:\Users\snelson\AppData\Local\Microsoft\Windows\Temporary Internet Files\Content.IE5\I4VVOWQF\MP900314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nelson\AppData\Local\Microsoft\Windows\Temporary Internet Files\Content.IE5\I4VVOWQF\MP90031418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415885"/>
                          </a:xfrm>
                          <a:prstGeom prst="rect">
                            <a:avLst/>
                          </a:prstGeom>
                          <a:noFill/>
                          <a:ln>
                            <a:noFill/>
                          </a:ln>
                        </pic:spPr>
                      </pic:pic>
                    </a:graphicData>
                  </a:graphic>
                </wp:inline>
              </w:drawing>
            </w:r>
          </w:p>
        </w:tc>
        <w:tc>
          <w:tcPr>
            <w:tcW w:w="4788" w:type="dxa"/>
          </w:tcPr>
          <w:p w:rsidR="00FB01CF" w:rsidRPr="00FB01CF" w:rsidRDefault="00FB01CF" w:rsidP="00FF7A3C">
            <w:pPr>
              <w:rPr>
                <w:b/>
                <w:color w:val="FF0000"/>
              </w:rPr>
            </w:pPr>
          </w:p>
        </w:tc>
      </w:tr>
    </w:tbl>
    <w:p w:rsidR="00FF7A3C" w:rsidRDefault="00FF7A3C">
      <w:pPr>
        <w:rPr>
          <w:b/>
        </w:rPr>
      </w:pPr>
    </w:p>
    <w:p w:rsidR="00FF7A3C" w:rsidRPr="006A1237" w:rsidRDefault="00FF7A3C">
      <w:pPr>
        <w:rPr>
          <w:b/>
          <w:sz w:val="28"/>
          <w:szCs w:val="28"/>
        </w:rPr>
      </w:pPr>
      <w:r w:rsidRPr="006A1237">
        <w:rPr>
          <w:b/>
          <w:sz w:val="28"/>
          <w:szCs w:val="28"/>
        </w:rPr>
        <w:t>Fomites are</w:t>
      </w:r>
      <w:r w:rsidR="000618A8">
        <w:rPr>
          <w:b/>
          <w:sz w:val="28"/>
          <w:szCs w:val="28"/>
        </w:rPr>
        <w:t xml:space="preserve"> </w:t>
      </w:r>
      <w:r w:rsidR="000618A8">
        <w:rPr>
          <w:b/>
          <w:color w:val="FF0000"/>
          <w:sz w:val="28"/>
          <w:szCs w:val="28"/>
        </w:rPr>
        <w:t>inanimate object that can transmit bacteria</w:t>
      </w:r>
      <w:r w:rsidRPr="006A1237">
        <w:rPr>
          <w:b/>
          <w:sz w:val="28"/>
          <w:szCs w:val="28"/>
        </w:rPr>
        <w:t>.</w:t>
      </w:r>
    </w:p>
    <w:p w:rsidR="00353965" w:rsidRPr="006A1237" w:rsidRDefault="00353965">
      <w:pPr>
        <w:rPr>
          <w:b/>
          <w:sz w:val="28"/>
          <w:szCs w:val="28"/>
        </w:rPr>
      </w:pPr>
    </w:p>
    <w:p w:rsidR="00353965" w:rsidRPr="006A1237" w:rsidRDefault="00353965">
      <w:pPr>
        <w:rPr>
          <w:b/>
          <w:sz w:val="28"/>
          <w:szCs w:val="28"/>
        </w:rPr>
      </w:pPr>
      <w:r w:rsidRPr="006A1237">
        <w:rPr>
          <w:b/>
          <w:sz w:val="28"/>
          <w:szCs w:val="28"/>
        </w:rPr>
        <w:t>CLEANING PROTOCOLS:</w:t>
      </w:r>
    </w:p>
    <w:p w:rsidR="00353965" w:rsidRPr="006A1237" w:rsidRDefault="00353965">
      <w:pPr>
        <w:rPr>
          <w:b/>
          <w:sz w:val="28"/>
          <w:szCs w:val="28"/>
        </w:rPr>
      </w:pPr>
      <w:r w:rsidRPr="006A1237">
        <w:rPr>
          <w:b/>
          <w:sz w:val="28"/>
          <w:szCs w:val="28"/>
        </w:rPr>
        <w:t xml:space="preserve">Floors should be </w:t>
      </w:r>
      <w:r w:rsidR="00DA33BF">
        <w:rPr>
          <w:b/>
          <w:color w:val="FF0000"/>
          <w:sz w:val="28"/>
          <w:szCs w:val="28"/>
        </w:rPr>
        <w:t>wet mopped daily</w:t>
      </w:r>
      <w:r w:rsidRPr="006A1237">
        <w:rPr>
          <w:b/>
          <w:sz w:val="28"/>
          <w:szCs w:val="28"/>
        </w:rPr>
        <w:t xml:space="preserve">, and should never be </w:t>
      </w:r>
      <w:r w:rsidR="00DA33BF" w:rsidRPr="00DA33BF">
        <w:rPr>
          <w:b/>
          <w:color w:val="FF0000"/>
          <w:sz w:val="28"/>
          <w:szCs w:val="28"/>
        </w:rPr>
        <w:t>swept</w:t>
      </w:r>
      <w:r w:rsidR="00DA33BF">
        <w:rPr>
          <w:b/>
          <w:sz w:val="28"/>
          <w:szCs w:val="28"/>
        </w:rPr>
        <w:t xml:space="preserve"> </w:t>
      </w:r>
      <w:r w:rsidRPr="006A1237">
        <w:rPr>
          <w:b/>
          <w:sz w:val="28"/>
          <w:szCs w:val="28"/>
        </w:rPr>
        <w:t xml:space="preserve">or </w:t>
      </w:r>
      <w:r w:rsidR="00DA33BF">
        <w:rPr>
          <w:b/>
          <w:color w:val="FF0000"/>
          <w:sz w:val="28"/>
          <w:szCs w:val="28"/>
        </w:rPr>
        <w:t>dust mopped because dust can rise and can be redistributed on items in the area.</w:t>
      </w:r>
    </w:p>
    <w:p w:rsidR="00353965" w:rsidRPr="006A1237" w:rsidRDefault="00353965">
      <w:pPr>
        <w:rPr>
          <w:b/>
          <w:sz w:val="28"/>
          <w:szCs w:val="28"/>
        </w:rPr>
      </w:pPr>
      <w:r w:rsidRPr="006A1237">
        <w:rPr>
          <w:b/>
          <w:sz w:val="28"/>
          <w:szCs w:val="28"/>
        </w:rPr>
        <w:t xml:space="preserve">Horizontal work surfaces such as countertops and worktables should be cleaned at least </w:t>
      </w:r>
      <w:r w:rsidR="00DA33BF">
        <w:rPr>
          <w:b/>
          <w:color w:val="FF0000"/>
          <w:sz w:val="28"/>
          <w:szCs w:val="28"/>
        </w:rPr>
        <w:t>daily</w:t>
      </w:r>
      <w:r w:rsidRPr="006A1237">
        <w:rPr>
          <w:b/>
          <w:sz w:val="28"/>
          <w:szCs w:val="28"/>
        </w:rPr>
        <w:t>.</w:t>
      </w:r>
    </w:p>
    <w:p w:rsidR="00353965" w:rsidRPr="006A1237" w:rsidRDefault="00353965">
      <w:pPr>
        <w:rPr>
          <w:b/>
          <w:sz w:val="28"/>
          <w:szCs w:val="28"/>
        </w:rPr>
      </w:pPr>
      <w:r w:rsidRPr="006A1237">
        <w:rPr>
          <w:b/>
          <w:sz w:val="28"/>
          <w:szCs w:val="28"/>
        </w:rPr>
        <w:t xml:space="preserve">Light </w:t>
      </w:r>
      <w:r w:rsidR="00C80E6A" w:rsidRPr="006A1237">
        <w:rPr>
          <w:b/>
          <w:sz w:val="28"/>
          <w:szCs w:val="28"/>
        </w:rPr>
        <w:t>fixtures</w:t>
      </w:r>
      <w:r w:rsidRPr="006A1237">
        <w:rPr>
          <w:b/>
          <w:sz w:val="28"/>
          <w:szCs w:val="28"/>
        </w:rPr>
        <w:t xml:space="preserve"> and their covers should be cleaned at least </w:t>
      </w:r>
      <w:r w:rsidR="00DA33BF">
        <w:rPr>
          <w:b/>
          <w:color w:val="FF0000"/>
          <w:sz w:val="28"/>
          <w:szCs w:val="28"/>
        </w:rPr>
        <w:t>every 6 months</w:t>
      </w:r>
      <w:r w:rsidRPr="006A1237">
        <w:rPr>
          <w:b/>
          <w:sz w:val="28"/>
          <w:szCs w:val="28"/>
        </w:rPr>
        <w:t>.</w:t>
      </w:r>
    </w:p>
    <w:p w:rsidR="00353965" w:rsidRPr="006A1237" w:rsidRDefault="00353965">
      <w:pPr>
        <w:rPr>
          <w:b/>
          <w:sz w:val="28"/>
          <w:szCs w:val="28"/>
        </w:rPr>
      </w:pPr>
      <w:r w:rsidRPr="006A1237">
        <w:rPr>
          <w:b/>
          <w:sz w:val="28"/>
          <w:szCs w:val="28"/>
        </w:rPr>
        <w:t>Other surfaces shou</w:t>
      </w:r>
      <w:r w:rsidR="00C80E6A" w:rsidRPr="006A1237">
        <w:rPr>
          <w:b/>
          <w:sz w:val="28"/>
          <w:szCs w:val="28"/>
        </w:rPr>
        <w:t>l</w:t>
      </w:r>
      <w:r w:rsidRPr="006A1237">
        <w:rPr>
          <w:b/>
          <w:sz w:val="28"/>
          <w:szCs w:val="28"/>
        </w:rPr>
        <w:t xml:space="preserve">d be cleaned </w:t>
      </w:r>
      <w:r w:rsidR="00DA33BF">
        <w:rPr>
          <w:b/>
          <w:color w:val="FF0000"/>
          <w:sz w:val="28"/>
          <w:szCs w:val="28"/>
        </w:rPr>
        <w:t>on a regularly scheduled basis</w:t>
      </w:r>
      <w:r w:rsidRPr="006A1237">
        <w:rPr>
          <w:b/>
          <w:sz w:val="28"/>
          <w:szCs w:val="28"/>
        </w:rPr>
        <w:t>.</w:t>
      </w:r>
    </w:p>
    <w:p w:rsidR="00353965" w:rsidRPr="006A1237" w:rsidRDefault="00353965">
      <w:pPr>
        <w:rPr>
          <w:b/>
          <w:sz w:val="28"/>
          <w:szCs w:val="28"/>
        </w:rPr>
      </w:pPr>
      <w:r w:rsidRPr="006A1237">
        <w:rPr>
          <w:b/>
          <w:sz w:val="28"/>
          <w:szCs w:val="28"/>
        </w:rPr>
        <w:t>When cleanin</w:t>
      </w:r>
      <w:r w:rsidR="00C80E6A" w:rsidRPr="006A1237">
        <w:rPr>
          <w:b/>
          <w:sz w:val="28"/>
          <w:szCs w:val="28"/>
        </w:rPr>
        <w:t>g</w:t>
      </w:r>
      <w:r w:rsidRPr="006A1237">
        <w:rPr>
          <w:b/>
          <w:sz w:val="28"/>
          <w:szCs w:val="28"/>
        </w:rPr>
        <w:t xml:space="preserve"> sterile storage areas:  </w:t>
      </w:r>
    </w:p>
    <w:p w:rsidR="00353965" w:rsidRPr="006A1237" w:rsidRDefault="00353965" w:rsidP="00353965">
      <w:pPr>
        <w:rPr>
          <w:b/>
          <w:sz w:val="28"/>
          <w:szCs w:val="28"/>
        </w:rPr>
      </w:pPr>
      <w:r w:rsidRPr="006A1237">
        <w:rPr>
          <w:b/>
          <w:sz w:val="28"/>
          <w:szCs w:val="28"/>
        </w:rPr>
        <w:t>1.</w:t>
      </w:r>
      <w:r w:rsidR="00DA33BF">
        <w:rPr>
          <w:b/>
          <w:sz w:val="28"/>
          <w:szCs w:val="28"/>
        </w:rPr>
        <w:t xml:space="preserve"> </w:t>
      </w:r>
      <w:r w:rsidR="00DA33BF">
        <w:rPr>
          <w:b/>
          <w:color w:val="FF0000"/>
          <w:sz w:val="28"/>
          <w:szCs w:val="28"/>
        </w:rPr>
        <w:t xml:space="preserve">Remove all sterile items from the storage unit to be cleaned, and place them on a clean, dry surface.  </w:t>
      </w:r>
    </w:p>
    <w:p w:rsidR="00353965" w:rsidRPr="006A1237" w:rsidRDefault="00353965" w:rsidP="00353965">
      <w:pPr>
        <w:rPr>
          <w:b/>
          <w:sz w:val="28"/>
          <w:szCs w:val="28"/>
        </w:rPr>
      </w:pPr>
      <w:proofErr w:type="gramStart"/>
      <w:r w:rsidRPr="006A1237">
        <w:rPr>
          <w:b/>
          <w:sz w:val="28"/>
          <w:szCs w:val="28"/>
        </w:rPr>
        <w:t>2.</w:t>
      </w:r>
      <w:r w:rsidR="00DA33BF">
        <w:rPr>
          <w:b/>
          <w:color w:val="FF0000"/>
          <w:sz w:val="28"/>
          <w:szCs w:val="28"/>
        </w:rPr>
        <w:t>Thoroughly</w:t>
      </w:r>
      <w:proofErr w:type="gramEnd"/>
      <w:r w:rsidR="00DA33BF">
        <w:rPr>
          <w:b/>
          <w:color w:val="FF0000"/>
          <w:sz w:val="28"/>
          <w:szCs w:val="28"/>
        </w:rPr>
        <w:t xml:space="preserve"> clean the storage unit using the cleaning solution recommended by the facility.  Be sure to wear PPE and clean storage bins as well as shelves and drawers.</w:t>
      </w:r>
    </w:p>
    <w:p w:rsidR="00DA33BF" w:rsidRDefault="00353965" w:rsidP="00DA33BF">
      <w:pPr>
        <w:rPr>
          <w:b/>
          <w:color w:val="FF0000"/>
          <w:sz w:val="28"/>
          <w:szCs w:val="28"/>
        </w:rPr>
      </w:pPr>
      <w:r w:rsidRPr="006A1237">
        <w:rPr>
          <w:b/>
          <w:sz w:val="28"/>
          <w:szCs w:val="28"/>
        </w:rPr>
        <w:t xml:space="preserve">3. </w:t>
      </w:r>
      <w:r w:rsidR="00DA33BF">
        <w:rPr>
          <w:b/>
          <w:color w:val="FF0000"/>
          <w:sz w:val="28"/>
          <w:szCs w:val="28"/>
        </w:rPr>
        <w:t>Allow the unit to dry thoroughly.</w:t>
      </w:r>
    </w:p>
    <w:p w:rsidR="00353965" w:rsidRPr="00DA33BF" w:rsidRDefault="00353965" w:rsidP="00DA33BF">
      <w:pPr>
        <w:rPr>
          <w:b/>
          <w:color w:val="FF0000"/>
          <w:sz w:val="28"/>
          <w:szCs w:val="28"/>
        </w:rPr>
      </w:pPr>
      <w:r w:rsidRPr="006A1237">
        <w:rPr>
          <w:b/>
          <w:sz w:val="28"/>
          <w:szCs w:val="28"/>
        </w:rPr>
        <w:t xml:space="preserve">4. </w:t>
      </w:r>
      <w:r w:rsidR="00DA33BF">
        <w:rPr>
          <w:b/>
          <w:color w:val="FF0000"/>
          <w:sz w:val="28"/>
          <w:szCs w:val="28"/>
        </w:rPr>
        <w:t>With clean, dry hands, return the sterile items to the exact place on the rack where they were before being removed.</w:t>
      </w:r>
      <w:r w:rsidR="00626079">
        <w:rPr>
          <w:b/>
          <w:color w:val="FF0000"/>
          <w:sz w:val="28"/>
          <w:szCs w:val="28"/>
        </w:rPr>
        <w:t xml:space="preserve">  Record the cleaning date in the department’s cleaning log. </w:t>
      </w:r>
    </w:p>
    <w:p w:rsidR="00353965" w:rsidRPr="006A1237" w:rsidRDefault="00353965" w:rsidP="00353965">
      <w:pPr>
        <w:rPr>
          <w:b/>
          <w:sz w:val="28"/>
          <w:szCs w:val="28"/>
        </w:rPr>
      </w:pPr>
      <w:r w:rsidRPr="006A1237">
        <w:rPr>
          <w:b/>
          <w:sz w:val="28"/>
          <w:szCs w:val="28"/>
        </w:rPr>
        <w:t>Because corrugated boxes and external shipping containers may harbor bacteria</w:t>
      </w:r>
      <w:r w:rsidR="006A1237" w:rsidRPr="006A1237">
        <w:rPr>
          <w:b/>
          <w:sz w:val="28"/>
          <w:szCs w:val="28"/>
        </w:rPr>
        <w:t>, corrugated</w:t>
      </w:r>
      <w:r w:rsidRPr="006A1237">
        <w:rPr>
          <w:b/>
          <w:sz w:val="28"/>
          <w:szCs w:val="28"/>
        </w:rPr>
        <w:t xml:space="preserve"> boxes </w:t>
      </w:r>
      <w:proofErr w:type="spellStart"/>
      <w:r w:rsidRPr="006A1237">
        <w:rPr>
          <w:b/>
          <w:sz w:val="28"/>
          <w:szCs w:val="28"/>
        </w:rPr>
        <w:t>are</w:t>
      </w:r>
      <w:r w:rsidR="00626079">
        <w:rPr>
          <w:b/>
          <w:color w:val="FF0000"/>
          <w:sz w:val="28"/>
          <w:szCs w:val="28"/>
        </w:rPr>
        <w:t>not</w:t>
      </w:r>
      <w:proofErr w:type="spellEnd"/>
      <w:r w:rsidR="00626079">
        <w:rPr>
          <w:b/>
          <w:color w:val="FF0000"/>
          <w:sz w:val="28"/>
          <w:szCs w:val="28"/>
        </w:rPr>
        <w:t xml:space="preserve"> allowed in work areas</w:t>
      </w:r>
      <w:r w:rsidRPr="00626079">
        <w:rPr>
          <w:b/>
          <w:color w:val="FF0000"/>
          <w:sz w:val="28"/>
          <w:szCs w:val="28"/>
        </w:rPr>
        <w:t xml:space="preserve"> </w:t>
      </w:r>
      <w:r w:rsidRPr="006A1237">
        <w:rPr>
          <w:b/>
          <w:sz w:val="28"/>
          <w:szCs w:val="28"/>
        </w:rPr>
        <w:t xml:space="preserve">and </w:t>
      </w:r>
      <w:r w:rsidR="00557144" w:rsidRPr="006A1237">
        <w:rPr>
          <w:b/>
          <w:sz w:val="28"/>
          <w:szCs w:val="28"/>
        </w:rPr>
        <w:t xml:space="preserve">shipping containers must be </w:t>
      </w:r>
      <w:r w:rsidR="00626079">
        <w:rPr>
          <w:b/>
          <w:color w:val="FF0000"/>
          <w:sz w:val="28"/>
          <w:szCs w:val="28"/>
        </w:rPr>
        <w:t>cleaned routinely</w:t>
      </w:r>
      <w:r w:rsidR="00557144" w:rsidRPr="006A1237">
        <w:rPr>
          <w:b/>
          <w:sz w:val="28"/>
          <w:szCs w:val="28"/>
        </w:rPr>
        <w:t>.</w:t>
      </w:r>
    </w:p>
    <w:p w:rsidR="00557144" w:rsidRPr="006A1237" w:rsidRDefault="00557144" w:rsidP="00557144">
      <w:pPr>
        <w:rPr>
          <w:b/>
          <w:sz w:val="28"/>
          <w:szCs w:val="28"/>
        </w:rPr>
      </w:pPr>
      <w:r w:rsidRPr="006A1237">
        <w:rPr>
          <w:b/>
          <w:sz w:val="28"/>
          <w:szCs w:val="28"/>
        </w:rPr>
        <w:lastRenderedPageBreak/>
        <w:t>Why is food not allowed in Central Service Work Areas?</w:t>
      </w:r>
    </w:p>
    <w:p w:rsidR="00557144" w:rsidRPr="00626079" w:rsidRDefault="00626079" w:rsidP="00557144">
      <w:pPr>
        <w:rPr>
          <w:color w:val="FF0000"/>
          <w:sz w:val="44"/>
          <w:szCs w:val="44"/>
        </w:rPr>
      </w:pPr>
      <w:r>
        <w:rPr>
          <w:color w:val="FF0000"/>
          <w:sz w:val="44"/>
          <w:szCs w:val="44"/>
        </w:rPr>
        <w:t>Beverages may spill and contaminate sterile items, or may spill onto items that need to be sterilized and impact sterilization outcomes.  Food may also contaminate items.  CS Techs shouldn’t handle food in their work areas because their hands may be soiled and they could transmit bacteria.  If their fingers become coated with oils</w:t>
      </w:r>
      <w:proofErr w:type="gramStart"/>
      <w:r>
        <w:rPr>
          <w:color w:val="FF0000"/>
          <w:sz w:val="44"/>
          <w:szCs w:val="44"/>
        </w:rPr>
        <w:t>,  they</w:t>
      </w:r>
      <w:proofErr w:type="gramEnd"/>
      <w:r>
        <w:rPr>
          <w:color w:val="FF0000"/>
          <w:sz w:val="44"/>
          <w:szCs w:val="44"/>
        </w:rPr>
        <w:t xml:space="preserve"> could transmit that oil onto the instruments to be sterilized, which could impede contact of the </w:t>
      </w:r>
      <w:proofErr w:type="spellStart"/>
      <w:r>
        <w:rPr>
          <w:color w:val="FF0000"/>
          <w:sz w:val="44"/>
          <w:szCs w:val="44"/>
        </w:rPr>
        <w:t>sterilantwith</w:t>
      </w:r>
      <w:proofErr w:type="spellEnd"/>
      <w:r>
        <w:rPr>
          <w:color w:val="FF0000"/>
          <w:sz w:val="44"/>
          <w:szCs w:val="44"/>
        </w:rPr>
        <w:t xml:space="preserve"> the entire surface of the instrument.  Food and beverages also attract insects, increasing the change of insects invading the area.</w:t>
      </w:r>
    </w:p>
    <w:p w:rsidR="00557144" w:rsidRDefault="00557144" w:rsidP="00557144">
      <w:pPr>
        <w:rPr>
          <w:sz w:val="44"/>
          <w:szCs w:val="44"/>
        </w:rPr>
      </w:pPr>
    </w:p>
    <w:p w:rsidR="00557144" w:rsidRDefault="00557144" w:rsidP="00557144">
      <w:pPr>
        <w:rPr>
          <w:sz w:val="44"/>
          <w:szCs w:val="44"/>
        </w:rPr>
      </w:pPr>
      <w:r>
        <w:rPr>
          <w:sz w:val="44"/>
          <w:szCs w:val="44"/>
        </w:rPr>
        <w:t>The 5 Principles of Asepsis</w:t>
      </w:r>
    </w:p>
    <w:p w:rsidR="00557144" w:rsidRPr="00626079" w:rsidRDefault="00626079" w:rsidP="00557144">
      <w:pPr>
        <w:pStyle w:val="ListParagraph"/>
        <w:numPr>
          <w:ilvl w:val="0"/>
          <w:numId w:val="5"/>
        </w:numPr>
        <w:rPr>
          <w:color w:val="FF0000"/>
          <w:sz w:val="44"/>
          <w:szCs w:val="44"/>
        </w:rPr>
      </w:pPr>
      <w:r w:rsidRPr="00626079">
        <w:rPr>
          <w:color w:val="FF0000"/>
          <w:sz w:val="44"/>
          <w:szCs w:val="44"/>
        </w:rPr>
        <w:t>Know what dirty</w:t>
      </w:r>
    </w:p>
    <w:p w:rsidR="00557144" w:rsidRPr="00626079" w:rsidRDefault="00626079" w:rsidP="00557144">
      <w:pPr>
        <w:pStyle w:val="ListParagraph"/>
        <w:numPr>
          <w:ilvl w:val="0"/>
          <w:numId w:val="5"/>
        </w:numPr>
        <w:rPr>
          <w:color w:val="FF0000"/>
          <w:sz w:val="44"/>
          <w:szCs w:val="44"/>
        </w:rPr>
      </w:pPr>
      <w:r w:rsidRPr="00626079">
        <w:rPr>
          <w:color w:val="FF0000"/>
          <w:sz w:val="44"/>
          <w:szCs w:val="44"/>
        </w:rPr>
        <w:t>Know what is clean</w:t>
      </w:r>
    </w:p>
    <w:p w:rsidR="00557144" w:rsidRPr="00626079" w:rsidRDefault="00626079" w:rsidP="00557144">
      <w:pPr>
        <w:pStyle w:val="ListParagraph"/>
        <w:numPr>
          <w:ilvl w:val="0"/>
          <w:numId w:val="5"/>
        </w:numPr>
        <w:rPr>
          <w:color w:val="FF0000"/>
          <w:sz w:val="44"/>
          <w:szCs w:val="44"/>
        </w:rPr>
      </w:pPr>
      <w:r w:rsidRPr="00626079">
        <w:rPr>
          <w:color w:val="FF0000"/>
          <w:sz w:val="44"/>
          <w:szCs w:val="44"/>
        </w:rPr>
        <w:t>Know what is sterile</w:t>
      </w:r>
    </w:p>
    <w:p w:rsidR="00557144" w:rsidRPr="00626079" w:rsidRDefault="00626079" w:rsidP="00557144">
      <w:pPr>
        <w:pStyle w:val="ListParagraph"/>
        <w:numPr>
          <w:ilvl w:val="0"/>
          <w:numId w:val="5"/>
        </w:numPr>
        <w:rPr>
          <w:color w:val="FF0000"/>
          <w:sz w:val="44"/>
          <w:szCs w:val="44"/>
        </w:rPr>
      </w:pPr>
      <w:r w:rsidRPr="00626079">
        <w:rPr>
          <w:color w:val="FF0000"/>
          <w:sz w:val="44"/>
          <w:szCs w:val="44"/>
        </w:rPr>
        <w:t>Keep the Three Conditions Separate</w:t>
      </w:r>
    </w:p>
    <w:p w:rsidR="00557144" w:rsidRPr="00626079" w:rsidRDefault="00626079" w:rsidP="00557144">
      <w:pPr>
        <w:pStyle w:val="ListParagraph"/>
        <w:numPr>
          <w:ilvl w:val="0"/>
          <w:numId w:val="5"/>
        </w:numPr>
        <w:rPr>
          <w:b/>
        </w:rPr>
      </w:pPr>
      <w:r w:rsidRPr="00626079">
        <w:rPr>
          <w:color w:val="FF0000"/>
          <w:sz w:val="44"/>
          <w:szCs w:val="44"/>
        </w:rPr>
        <w:t>Remedy contamination immediately</w:t>
      </w:r>
      <w:r w:rsidR="00557144" w:rsidRPr="00626079">
        <w:rPr>
          <w:sz w:val="44"/>
          <w:szCs w:val="44"/>
        </w:rPr>
        <w:tab/>
      </w:r>
    </w:p>
    <w:p w:rsidR="00557144" w:rsidRPr="006A1237" w:rsidRDefault="00557144" w:rsidP="00353965">
      <w:pPr>
        <w:rPr>
          <w:b/>
          <w:sz w:val="28"/>
          <w:szCs w:val="28"/>
        </w:rPr>
      </w:pPr>
      <w:r w:rsidRPr="006A1237">
        <w:rPr>
          <w:b/>
          <w:sz w:val="28"/>
          <w:szCs w:val="28"/>
        </w:rPr>
        <w:lastRenderedPageBreak/>
        <w:t xml:space="preserve">What is “sterile conscience”?  </w:t>
      </w:r>
    </w:p>
    <w:p w:rsidR="00557144" w:rsidRPr="006A1237" w:rsidRDefault="00557144" w:rsidP="00353965">
      <w:pPr>
        <w:rPr>
          <w:b/>
          <w:sz w:val="28"/>
          <w:szCs w:val="28"/>
        </w:rPr>
      </w:pPr>
      <w:r w:rsidRPr="006A1237">
        <w:rPr>
          <w:b/>
          <w:sz w:val="28"/>
          <w:szCs w:val="28"/>
        </w:rPr>
        <w:t xml:space="preserve">A careless attitude may </w:t>
      </w:r>
      <w:r w:rsidR="00D867AF" w:rsidRPr="006A1237">
        <w:rPr>
          <w:b/>
          <w:sz w:val="28"/>
          <w:szCs w:val="28"/>
        </w:rPr>
        <w:t>lead to</w:t>
      </w:r>
      <w:r w:rsidR="00626079">
        <w:rPr>
          <w:b/>
          <w:color w:val="FF0000"/>
          <w:sz w:val="28"/>
          <w:szCs w:val="28"/>
        </w:rPr>
        <w:t xml:space="preserve"> an </w:t>
      </w:r>
      <w:proofErr w:type="gramStart"/>
      <w:r w:rsidR="00626079">
        <w:rPr>
          <w:b/>
          <w:color w:val="FF0000"/>
          <w:sz w:val="28"/>
          <w:szCs w:val="28"/>
        </w:rPr>
        <w:t>increased  risk</w:t>
      </w:r>
      <w:proofErr w:type="gramEnd"/>
      <w:r w:rsidR="00626079">
        <w:rPr>
          <w:b/>
          <w:color w:val="FF0000"/>
          <w:sz w:val="28"/>
          <w:szCs w:val="28"/>
        </w:rPr>
        <w:t xml:space="preserve"> of infection</w:t>
      </w:r>
      <w:r w:rsidR="00D867AF" w:rsidRPr="006A1237">
        <w:rPr>
          <w:b/>
          <w:sz w:val="28"/>
          <w:szCs w:val="28"/>
        </w:rPr>
        <w:t>, so always</w:t>
      </w:r>
      <w:r w:rsidR="006A1237">
        <w:rPr>
          <w:b/>
          <w:sz w:val="28"/>
          <w:szCs w:val="28"/>
        </w:rPr>
        <w:t xml:space="preserve"> be aware of actions taken.  By</w:t>
      </w:r>
      <w:r w:rsidR="00626079">
        <w:rPr>
          <w:b/>
          <w:sz w:val="28"/>
          <w:szCs w:val="28"/>
        </w:rPr>
        <w:t xml:space="preserve"> </w:t>
      </w:r>
      <w:r w:rsidR="00626079">
        <w:rPr>
          <w:b/>
          <w:color w:val="FF0000"/>
          <w:sz w:val="28"/>
          <w:szCs w:val="28"/>
        </w:rPr>
        <w:t>adhering to the principles of asepsis</w:t>
      </w:r>
      <w:r w:rsidR="00D867AF" w:rsidRPr="006A1237">
        <w:rPr>
          <w:b/>
          <w:sz w:val="28"/>
          <w:szCs w:val="28"/>
        </w:rPr>
        <w:t>, the risk of infection will be reduced for patients and facility’s employees.  The respons</w:t>
      </w:r>
      <w:r w:rsidR="006A1237">
        <w:rPr>
          <w:b/>
          <w:sz w:val="28"/>
          <w:szCs w:val="28"/>
        </w:rPr>
        <w:t xml:space="preserve">ibility of the CS Department </w:t>
      </w:r>
      <w:proofErr w:type="spellStart"/>
      <w:r w:rsidR="006A1237">
        <w:rPr>
          <w:b/>
          <w:sz w:val="28"/>
          <w:szCs w:val="28"/>
        </w:rPr>
        <w:t>to</w:t>
      </w:r>
      <w:r w:rsidR="00626079">
        <w:rPr>
          <w:b/>
          <w:color w:val="FF0000"/>
          <w:sz w:val="28"/>
          <w:szCs w:val="28"/>
        </w:rPr>
        <w:t>provide</w:t>
      </w:r>
      <w:proofErr w:type="spellEnd"/>
      <w:r w:rsidR="00626079">
        <w:rPr>
          <w:b/>
          <w:color w:val="FF0000"/>
          <w:sz w:val="28"/>
          <w:szCs w:val="28"/>
        </w:rPr>
        <w:t xml:space="preserve"> safe items for us</w:t>
      </w:r>
      <w:r w:rsidR="00842D44">
        <w:rPr>
          <w:b/>
          <w:color w:val="FF0000"/>
          <w:sz w:val="28"/>
          <w:szCs w:val="28"/>
        </w:rPr>
        <w:t>e</w:t>
      </w:r>
      <w:bookmarkStart w:id="0" w:name="_GoBack"/>
      <w:bookmarkEnd w:id="0"/>
      <w:r w:rsidR="00D867AF" w:rsidRPr="006A1237">
        <w:rPr>
          <w:b/>
          <w:sz w:val="28"/>
          <w:szCs w:val="28"/>
        </w:rPr>
        <w:t xml:space="preserve"> can never be compromised.  </w:t>
      </w:r>
    </w:p>
    <w:sectPr w:rsidR="00557144" w:rsidRPr="006A1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7F1D"/>
    <w:multiLevelType w:val="hybridMultilevel"/>
    <w:tmpl w:val="15B0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73578"/>
    <w:multiLevelType w:val="hybridMultilevel"/>
    <w:tmpl w:val="15B0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F21D4"/>
    <w:multiLevelType w:val="hybridMultilevel"/>
    <w:tmpl w:val="1354C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1C1F41"/>
    <w:multiLevelType w:val="hybridMultilevel"/>
    <w:tmpl w:val="33EC41A4"/>
    <w:lvl w:ilvl="0" w:tplc="BDB65F9E">
      <w:start w:val="1"/>
      <w:numFmt w:val="decimal"/>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DF6485"/>
    <w:multiLevelType w:val="hybridMultilevel"/>
    <w:tmpl w:val="1A5C7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93"/>
    <w:rsid w:val="000618A8"/>
    <w:rsid w:val="00065E4E"/>
    <w:rsid w:val="001E0977"/>
    <w:rsid w:val="002B0DE7"/>
    <w:rsid w:val="00353965"/>
    <w:rsid w:val="00376266"/>
    <w:rsid w:val="003E21BF"/>
    <w:rsid w:val="004C2172"/>
    <w:rsid w:val="00557144"/>
    <w:rsid w:val="005640D7"/>
    <w:rsid w:val="005A1E4B"/>
    <w:rsid w:val="00626079"/>
    <w:rsid w:val="006A1237"/>
    <w:rsid w:val="007F165F"/>
    <w:rsid w:val="00842D44"/>
    <w:rsid w:val="00936B5D"/>
    <w:rsid w:val="00997DC8"/>
    <w:rsid w:val="00AF2D93"/>
    <w:rsid w:val="00C03A40"/>
    <w:rsid w:val="00C80E6A"/>
    <w:rsid w:val="00D867AF"/>
    <w:rsid w:val="00DA33BF"/>
    <w:rsid w:val="00FB01CF"/>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D93"/>
    <w:pPr>
      <w:ind w:left="720"/>
      <w:contextualSpacing/>
    </w:pPr>
  </w:style>
  <w:style w:type="table" w:styleId="TableGrid">
    <w:name w:val="Table Grid"/>
    <w:basedOn w:val="TableNormal"/>
    <w:uiPriority w:val="59"/>
    <w:rsid w:val="00065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E21B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E21B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FF7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A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D93"/>
    <w:pPr>
      <w:ind w:left="720"/>
      <w:contextualSpacing/>
    </w:pPr>
  </w:style>
  <w:style w:type="table" w:styleId="TableGrid">
    <w:name w:val="Table Grid"/>
    <w:basedOn w:val="TableNormal"/>
    <w:uiPriority w:val="59"/>
    <w:rsid w:val="00065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E21B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E21B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FF7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8BCBE-98F3-4353-ADFE-6A459F8C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Samantha</dc:creator>
  <cp:lastModifiedBy>Nelson, Samantha</cp:lastModifiedBy>
  <cp:revision>4</cp:revision>
  <cp:lastPrinted>2013-04-23T02:57:00Z</cp:lastPrinted>
  <dcterms:created xsi:type="dcterms:W3CDTF">2013-04-23T22:53:00Z</dcterms:created>
  <dcterms:modified xsi:type="dcterms:W3CDTF">2013-04-24T01:53:00Z</dcterms:modified>
</cp:coreProperties>
</file>