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D6F0F" w14:textId="77777777" w:rsidR="00ED6782" w:rsidRDefault="00ED6782" w:rsidP="00ED6782">
      <w:pPr>
        <w:spacing w:after="0" w:line="240" w:lineRule="auto"/>
        <w:rPr>
          <w:rFonts w:ascii="Arial" w:eastAsia="Times New Roman" w:hAnsi="Arial" w:cs="Arial"/>
          <w:color w:val="666600"/>
          <w:sz w:val="28"/>
          <w:szCs w:val="24"/>
        </w:rPr>
      </w:pPr>
      <w:bookmarkStart w:id="0" w:name="name2"/>
    </w:p>
    <w:p w14:paraId="080A5F68" w14:textId="20572A01" w:rsidR="00ED6782" w:rsidRPr="00ED6782" w:rsidRDefault="00ED6782" w:rsidP="00ED6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en-US"/>
        </w:rPr>
      </w:pPr>
      <w:r w:rsidRPr="00ED6782">
        <w:rPr>
          <w:rFonts w:ascii="Times New Roman" w:eastAsia="Times New Roman" w:hAnsi="Times New Roman" w:cs="Times New Roman"/>
          <w:b/>
          <w:sz w:val="28"/>
          <w:szCs w:val="32"/>
          <w:lang w:eastAsia="en-US"/>
        </w:rPr>
        <w:t>201</w:t>
      </w:r>
      <w:r w:rsidR="004970B1">
        <w:rPr>
          <w:rFonts w:ascii="Times New Roman" w:eastAsia="Times New Roman" w:hAnsi="Times New Roman" w:cs="Times New Roman"/>
          <w:b/>
          <w:sz w:val="28"/>
          <w:szCs w:val="32"/>
          <w:lang w:eastAsia="en-US"/>
        </w:rPr>
        <w:t>5</w:t>
      </w:r>
      <w:r w:rsidRPr="00ED6782">
        <w:rPr>
          <w:rFonts w:ascii="Times New Roman" w:eastAsia="Times New Roman" w:hAnsi="Times New Roman" w:cs="Times New Roman"/>
          <w:b/>
          <w:sz w:val="28"/>
          <w:szCs w:val="32"/>
          <w:lang w:eastAsia="en-US"/>
        </w:rPr>
        <w:t xml:space="preserve"> AP Registration</w:t>
      </w:r>
    </w:p>
    <w:p w14:paraId="10FABACD" w14:textId="7777777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DDD0FC7" w14:textId="34BFD36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Carmel High School students will be registering for AP exams online using </w:t>
      </w:r>
      <w:r w:rsidRPr="00ED678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Total Registration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 This can be done from any computer with an internet connection.  To register for AP exams, please visit the Carmel High School website, 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click 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Counseling, and you will find a link to the Total Registration site.  Once on the site, complete all the information on the electronic form. 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>After you have completed the registration, you must print two copies of the confirmation page.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Bring one copy of the registration confirmation, WITH PAYMENT,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to Mrs. Van Buren in the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Counseling office.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The other 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copy 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is for your records.  </w:t>
      </w:r>
      <w:r w:rsidRPr="00ED21A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US"/>
        </w:rPr>
        <w:t xml:space="preserve">Your registration is not complete until exam fees are paid.  </w:t>
      </w:r>
      <w:r w:rsidR="001A6AD5" w:rsidRPr="00ED21A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US"/>
        </w:rPr>
        <w:t>Re</w:t>
      </w:r>
      <w:r w:rsidR="004970B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US"/>
        </w:rPr>
        <w:t>gistration begins on February 13</w:t>
      </w:r>
      <w:r w:rsidR="004970B1" w:rsidRPr="004970B1"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  <w:lang w:eastAsia="en-US"/>
        </w:rPr>
        <w:t>th</w:t>
      </w:r>
      <w:r w:rsidR="001A6AD5" w:rsidRPr="00ED21A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US"/>
        </w:rPr>
        <w:t>, and t</w:t>
      </w:r>
      <w:r w:rsidRPr="00ED21A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US"/>
        </w:rPr>
        <w:t xml:space="preserve">he deadline for registration is March </w:t>
      </w:r>
      <w:r w:rsidR="00E9047C" w:rsidRPr="00ED21A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US"/>
        </w:rPr>
        <w:t>1</w:t>
      </w:r>
      <w:r w:rsidR="004970B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US"/>
        </w:rPr>
        <w:t>3</w:t>
      </w:r>
      <w:r w:rsidRPr="00ED21AA"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  <w:lang w:eastAsia="en-US"/>
        </w:rPr>
        <w:t>th</w:t>
      </w:r>
      <w:r w:rsidRPr="00ED21A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US"/>
        </w:rPr>
        <w:t>.</w:t>
      </w:r>
    </w:p>
    <w:p w14:paraId="24B3462C" w14:textId="7777777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C97C9A6" w14:textId="497A4DB1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>The list of AP exams that Carmel High School is offering this year is listed on page two of this letter.</w:t>
      </w:r>
      <w:r w:rsidRPr="00ED678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 xml:space="preserve">  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If you are interested in taking a test for a class that you are not currently enrolled in, please see </w:t>
      </w:r>
      <w:r w:rsidR="004970B1">
        <w:rPr>
          <w:rFonts w:ascii="Times New Roman" w:eastAsia="Times New Roman" w:hAnsi="Times New Roman" w:cs="Times New Roman"/>
          <w:sz w:val="20"/>
          <w:szCs w:val="20"/>
          <w:lang w:eastAsia="en-US"/>
        </w:rPr>
        <w:t>Mrs. Hartman</w:t>
      </w:r>
      <w:r w:rsidR="005625C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or Mrs. Cool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in the counseling office before you register.</w:t>
      </w:r>
    </w:p>
    <w:p w14:paraId="361F999B" w14:textId="7777777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7554A0E7" w14:textId="7777777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Registration is easy!</w:t>
      </w:r>
    </w:p>
    <w:p w14:paraId="4AADB6B4" w14:textId="7777777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546E9BE" w14:textId="77777777" w:rsidR="00ED6782" w:rsidRPr="00ED6782" w:rsidRDefault="00ED6782" w:rsidP="00ED67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Go to </w:t>
      </w:r>
      <w:hyperlink r:id="rId6" w:history="1">
        <w:r w:rsidRPr="00ED67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n-US"/>
          </w:rPr>
          <w:t>https://user.totalregistration.net/AP/150445</w:t>
        </w:r>
      </w:hyperlink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or access it through the link on the CHS website.</w:t>
      </w:r>
    </w:p>
    <w:p w14:paraId="0C81C30B" w14:textId="7777777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9242621" w14:textId="1CDFCC47" w:rsidR="00ED6782" w:rsidRPr="00ED6782" w:rsidRDefault="00ED6782" w:rsidP="00ED67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>Complete the registration form on line.</w:t>
      </w:r>
      <w:r w:rsidR="007C06E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You will need your student ID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and email addresses for </w:t>
      </w:r>
      <w:r w:rsidRPr="00ED6782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both you and a parent.  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These will be used for confirming your registration information. </w:t>
      </w:r>
    </w:p>
    <w:p w14:paraId="2AD7B57A" w14:textId="7777777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3059DBF8" w14:textId="43D0D46B" w:rsidR="00ED6782" w:rsidRPr="00ED6782" w:rsidRDefault="00ED6782" w:rsidP="00ED67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>Be sure to click on the correct AP tests!  For example, do not confuse Calc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>ulus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AB and Calc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>ulus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BC or English Lit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erature 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>with English Language</w:t>
      </w:r>
      <w:r w:rsidR="004970B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 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If you register for an incorrect exam, we cannot offer alternate </w:t>
      </w:r>
      <w:r w:rsidR="00E136A4"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>exam</w:t>
      </w:r>
      <w:r w:rsidR="00E136A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E136A4"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>testing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</w:p>
    <w:p w14:paraId="025879FC" w14:textId="7777777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174C7790" w14:textId="77777777" w:rsidR="00ED6782" w:rsidRPr="00ED6782" w:rsidRDefault="00ED6782" w:rsidP="00ED67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You must attend 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>a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Pre-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>Administration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Session prior to AP testing.  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>You will choose a date/time to attend when you register for exams.  M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>ake note of that date and time.</w:t>
      </w:r>
    </w:p>
    <w:p w14:paraId="6B939FEF" w14:textId="7777777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196B95C1" w14:textId="77777777" w:rsidR="00ED6782" w:rsidRPr="00ED6782" w:rsidRDefault="00ED6782" w:rsidP="00ED67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After completing your registration, print two copies of your confirmation.  Bring one to Mrs. Van Buren in the Counseling Office with your check or cash.  </w:t>
      </w:r>
      <w:r w:rsidRPr="00ED6782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Your registration is not complete until the exam fees are paid.</w:t>
      </w:r>
    </w:p>
    <w:p w14:paraId="4F5CBF64" w14:textId="7777777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34273499" w14:textId="680123BD" w:rsidR="00ED6782" w:rsidRPr="00ED6782" w:rsidRDefault="00ED6782" w:rsidP="00ED67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Total Fees:  </w:t>
      </w:r>
      <w:r w:rsidRPr="005625C8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AP exams are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D6782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$</w:t>
      </w:r>
      <w:r w:rsidR="004970B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91</w:t>
      </w:r>
      <w:r w:rsidRPr="00ED6782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.00</w:t>
      </w:r>
      <w:r w:rsidR="005625C8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, </w:t>
      </w:r>
      <w:r w:rsidR="005625C8" w:rsidRPr="005625C8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with the exception of AP Capstone Seminar</w:t>
      </w:r>
      <w:r w:rsidR="005625C8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, which has a fee of</w:t>
      </w:r>
      <w:r w:rsidR="005625C8" w:rsidRPr="005625C8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$139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>.  Math and Science exams are $15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.00 if enrolled in the class. (The State of Indiana reimburses schools for Math and Science exams 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>each year.)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There will be additional fees charged for any late registration.  The refund policy is 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available 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>online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at the Total Registration site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</w:p>
    <w:p w14:paraId="5F19A02E" w14:textId="77777777" w:rsidR="00ED6782" w:rsidRPr="00ED6782" w:rsidRDefault="00ED6782" w:rsidP="00ED6782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7522F34D" w14:textId="26B407CF" w:rsidR="00ED6782" w:rsidRPr="00ED6782" w:rsidRDefault="00ED6782" w:rsidP="00ED67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>Students without internet access at home may come to the counseling office to register.  Please see Mrs. Van Buren and remember to bring email addresses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and payment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to complete registration.</w:t>
      </w:r>
    </w:p>
    <w:p w14:paraId="58DCD512" w14:textId="77777777" w:rsidR="00ED6782" w:rsidRPr="00ED6782" w:rsidRDefault="00ED6782" w:rsidP="00ED6782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2AE6F65F" w14:textId="1B865FF5" w:rsidR="00ED6782" w:rsidRPr="00ED6782" w:rsidRDefault="00ED6782" w:rsidP="00ED67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Access the </w:t>
      </w:r>
      <w:r w:rsidR="004970B1">
        <w:rPr>
          <w:rFonts w:ascii="Times New Roman" w:eastAsia="Times New Roman" w:hAnsi="Times New Roman" w:cs="Times New Roman"/>
          <w:sz w:val="20"/>
          <w:szCs w:val="20"/>
          <w:lang w:eastAsia="en-US"/>
        </w:rPr>
        <w:t>2014-15</w:t>
      </w:r>
      <w:r w:rsidR="00E136A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Bulletin for AP Students and Parents for important information at </w:t>
      </w:r>
    </w:p>
    <w:p w14:paraId="33C62DEA" w14:textId="2DC0CB2E" w:rsidR="00B60DB4" w:rsidRPr="004970B1" w:rsidRDefault="00C333CF" w:rsidP="00ED6782">
      <w:pPr>
        <w:spacing w:after="0" w:line="240" w:lineRule="auto"/>
        <w:ind w:left="720"/>
        <w:rPr>
          <w:sz w:val="20"/>
          <w:szCs w:val="20"/>
        </w:rPr>
      </w:pPr>
      <w:hyperlink r:id="rId7" w:history="1">
        <w:r w:rsidR="004970B1" w:rsidRPr="004970B1">
          <w:rPr>
            <w:rStyle w:val="Hyperlink"/>
            <w:sz w:val="20"/>
            <w:szCs w:val="20"/>
          </w:rPr>
          <w:t>https://secure-media.collegeboard.org/digitalServices/pdf/professionals/2014-15_ap_student_bulletin.pdf</w:t>
        </w:r>
      </w:hyperlink>
      <w:r w:rsidR="004970B1" w:rsidRPr="004970B1">
        <w:rPr>
          <w:sz w:val="20"/>
          <w:szCs w:val="20"/>
        </w:rPr>
        <w:t xml:space="preserve"> </w:t>
      </w:r>
    </w:p>
    <w:p w14:paraId="583F63B3" w14:textId="77777777" w:rsidR="004970B1" w:rsidRPr="00ED6782" w:rsidRDefault="004970B1" w:rsidP="00ED678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0"/>
          <w:szCs w:val="20"/>
          <w:lang w:eastAsia="en-US"/>
        </w:rPr>
      </w:pPr>
    </w:p>
    <w:p w14:paraId="54DC3EE7" w14:textId="5EBA331E" w:rsidR="00ED6782" w:rsidRPr="007C06EF" w:rsidRDefault="00ED6782" w:rsidP="00ED67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The regular AP exam registration deadline is </w:t>
      </w:r>
      <w:r w:rsidR="004970B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Friday, March 13</w:t>
      </w:r>
      <w:r w:rsidRPr="00ED6782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.  Registrations submitted after March </w:t>
      </w:r>
      <w:r w:rsidR="004970B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13</w:t>
      </w:r>
      <w:r w:rsidR="00ED21AA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</w:t>
      </w:r>
      <w:r w:rsidRPr="00ED6782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will incur a $10.00 late fee per registration.  In order to allow for timely ordering of exams and exam materials, the final day to register for AP exams is </w:t>
      </w:r>
      <w:r w:rsidR="00C333C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Friday</w:t>
      </w:r>
      <w:r w:rsidR="004970B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, March </w:t>
      </w:r>
      <w:r w:rsidR="00C333C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20</w:t>
      </w:r>
      <w:r w:rsidR="00E9047C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.</w:t>
      </w:r>
      <w:r w:rsidRPr="00ED6782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en-US"/>
        </w:rPr>
        <w:t xml:space="preserve">  </w:t>
      </w:r>
      <w:r w:rsidRPr="00ED6782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</w:t>
      </w:r>
    </w:p>
    <w:p w14:paraId="72F2B1B3" w14:textId="77777777" w:rsidR="007C06EF" w:rsidRDefault="007C06EF" w:rsidP="007C06E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14:paraId="63981271" w14:textId="598900D1" w:rsidR="007C06EF" w:rsidRPr="007C06EF" w:rsidRDefault="007C06EF" w:rsidP="007C06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If you have additional questions about the AP exam registration process contact</w:t>
      </w:r>
      <w:r w:rsidR="004970B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Kris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Hartman (</w:t>
      </w:r>
      <w:hyperlink r:id="rId8" w:history="1">
        <w:r w:rsidRPr="00D012E6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en-US"/>
          </w:rPr>
          <w:t>khartman@ccs.k12.in.us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, ext. 7435), or </w:t>
      </w:r>
      <w:r w:rsidR="004970B1">
        <w:rPr>
          <w:rFonts w:ascii="Times New Roman" w:eastAsia="Times New Roman" w:hAnsi="Times New Roman" w:cs="Times New Roman"/>
          <w:sz w:val="20"/>
          <w:szCs w:val="20"/>
          <w:lang w:eastAsia="en-US"/>
        </w:rPr>
        <w:t>Bettina Cool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(</w:t>
      </w:r>
      <w:hyperlink r:id="rId9" w:history="1">
        <w:r w:rsidR="004970B1" w:rsidRPr="00A01B2D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en-US"/>
          </w:rPr>
          <w:t>bcool@ccs.k12.in.us</w:t>
        </w:r>
      </w:hyperlink>
      <w:r w:rsidR="004970B1">
        <w:rPr>
          <w:rFonts w:ascii="Times New Roman" w:eastAsia="Times New Roman" w:hAnsi="Times New Roman" w:cs="Times New Roman"/>
          <w:sz w:val="20"/>
          <w:szCs w:val="20"/>
          <w:lang w:eastAsia="en-US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ext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7</w:t>
      </w:r>
      <w:r w:rsidR="00AA0EED">
        <w:rPr>
          <w:rFonts w:ascii="Times New Roman" w:eastAsia="Times New Roman" w:hAnsi="Times New Roman" w:cs="Times New Roman"/>
          <w:sz w:val="20"/>
          <w:szCs w:val="20"/>
          <w:lang w:eastAsia="en-US"/>
        </w:rPr>
        <w:t>536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).</w:t>
      </w:r>
    </w:p>
    <w:p w14:paraId="2065F60B" w14:textId="7777777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en-US"/>
        </w:rPr>
      </w:pPr>
    </w:p>
    <w:p w14:paraId="119C7B82" w14:textId="79C15487" w:rsidR="00ED6782" w:rsidRPr="00ED6782" w:rsidRDefault="00ED6782" w:rsidP="00ED67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>Thank you for taking a few minutes to register for your 201</w:t>
      </w:r>
      <w:r w:rsidR="00AA0EED">
        <w:rPr>
          <w:rFonts w:ascii="Times New Roman" w:eastAsia="Times New Roman" w:hAnsi="Times New Roman" w:cs="Times New Roman"/>
          <w:sz w:val="20"/>
          <w:szCs w:val="20"/>
          <w:lang w:eastAsia="en-US"/>
        </w:rPr>
        <w:t>5</w:t>
      </w:r>
      <w:r w:rsidR="00ED21A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AP</w:t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exams!</w:t>
      </w:r>
    </w:p>
    <w:p w14:paraId="3B3AF814" w14:textId="77777777" w:rsidR="00ED6782" w:rsidRDefault="00ED6782" w:rsidP="00ED6782">
      <w:pPr>
        <w:spacing w:after="0" w:line="240" w:lineRule="auto"/>
        <w:rPr>
          <w:rFonts w:ascii="Arial" w:eastAsia="Times New Roman" w:hAnsi="Arial" w:cs="Arial"/>
          <w:color w:val="666600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0E889F3F" wp14:editId="2A51FFF1">
            <wp:simplePos x="0" y="0"/>
            <wp:positionH relativeFrom="column">
              <wp:posOffset>1203325</wp:posOffset>
            </wp:positionH>
            <wp:positionV relativeFrom="paragraph">
              <wp:posOffset>232410</wp:posOffset>
            </wp:positionV>
            <wp:extent cx="2984500" cy="723900"/>
            <wp:effectExtent l="0" t="0" r="6350" b="0"/>
            <wp:wrapNone/>
            <wp:docPr id="1" name="Picture 1" descr="Hounds 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unds P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782">
        <w:rPr>
          <w:rFonts w:ascii="Times New Roman" w:eastAsia="Times New Roman" w:hAnsi="Times New Roman" w:cs="Times New Roman"/>
          <w:sz w:val="20"/>
          <w:szCs w:val="20"/>
          <w:lang w:eastAsia="en-US"/>
        </w:rPr>
        <w:br w:type="page"/>
      </w:r>
      <w:bookmarkStart w:id="1" w:name="_GoBack"/>
      <w:bookmarkEnd w:id="1"/>
    </w:p>
    <w:bookmarkEnd w:id="0"/>
    <w:p w14:paraId="13770E6C" w14:textId="77777777" w:rsidR="00AA0EED" w:rsidRPr="00AA0EED" w:rsidRDefault="00AA0EED" w:rsidP="00AA0EED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AA0EE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2015 Exam Schedule</w:t>
      </w:r>
      <w:r w:rsidRPr="00AA0EED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AA0EED">
        <w:rPr>
          <w:rFonts w:ascii="Times New Roman" w:eastAsia="Times New Roman" w:hAnsi="Times New Roman" w:cs="Times New Roman"/>
          <w:lang w:eastAsia="en-US"/>
        </w:rPr>
        <w:br/>
      </w:r>
      <w:r w:rsidRPr="00AA0EED">
        <w:rPr>
          <w:rFonts w:ascii="Times New Roman" w:eastAsia="Times New Roman" w:hAnsi="Times New Roman" w:cs="Times New Roman"/>
          <w:lang w:eastAsia="en-US"/>
        </w:rPr>
        <w:br/>
        <w:t>Week 1</w:t>
      </w:r>
    </w:p>
    <w:tbl>
      <w:tblPr>
        <w:tblW w:w="825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5"/>
        <w:gridCol w:w="3447"/>
        <w:gridCol w:w="2978"/>
      </w:tblGrid>
      <w:tr w:rsidR="00AA0EED" w:rsidRPr="00AA0EED" w14:paraId="09A790F2" w14:textId="77777777" w:rsidTr="00AA0E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710E10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356AEE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Morning Session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8 a.m.</w:t>
            </w:r>
          </w:p>
        </w:tc>
        <w:tc>
          <w:tcPr>
            <w:tcW w:w="0" w:type="auto"/>
            <w:vAlign w:val="center"/>
            <w:hideMark/>
          </w:tcPr>
          <w:p w14:paraId="5954149C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Afternoon Session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12 noon</w:t>
            </w:r>
          </w:p>
        </w:tc>
      </w:tr>
      <w:tr w:rsidR="00AA0EED" w:rsidRPr="00AA0EED" w14:paraId="1E6B215E" w14:textId="77777777" w:rsidTr="00AA0EED">
        <w:trPr>
          <w:tblCellSpacing w:w="0" w:type="dxa"/>
        </w:trPr>
        <w:tc>
          <w:tcPr>
            <w:tcW w:w="0" w:type="auto"/>
            <w:hideMark/>
          </w:tcPr>
          <w:p w14:paraId="7C705972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Monday, May 4</w:t>
            </w:r>
          </w:p>
        </w:tc>
        <w:tc>
          <w:tcPr>
            <w:tcW w:w="0" w:type="auto"/>
            <w:hideMark/>
          </w:tcPr>
          <w:p w14:paraId="7D2459D4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Chemistry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Environmental Science</w:t>
            </w:r>
          </w:p>
        </w:tc>
        <w:tc>
          <w:tcPr>
            <w:tcW w:w="0" w:type="auto"/>
            <w:hideMark/>
          </w:tcPr>
          <w:p w14:paraId="76971E1C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Psychology</w:t>
            </w:r>
          </w:p>
        </w:tc>
      </w:tr>
      <w:tr w:rsidR="00AA0EED" w:rsidRPr="00AA0EED" w14:paraId="6743198E" w14:textId="77777777" w:rsidTr="00AA0EED">
        <w:trPr>
          <w:tblCellSpacing w:w="0" w:type="dxa"/>
        </w:trPr>
        <w:tc>
          <w:tcPr>
            <w:tcW w:w="0" w:type="auto"/>
            <w:hideMark/>
          </w:tcPr>
          <w:p w14:paraId="0EEBDD1B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Tuesday, May 5</w:t>
            </w:r>
          </w:p>
        </w:tc>
        <w:tc>
          <w:tcPr>
            <w:tcW w:w="0" w:type="auto"/>
            <w:hideMark/>
          </w:tcPr>
          <w:p w14:paraId="098E1301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Calculus AB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Calculus BC</w:t>
            </w:r>
          </w:p>
        </w:tc>
        <w:tc>
          <w:tcPr>
            <w:tcW w:w="0" w:type="auto"/>
            <w:hideMark/>
          </w:tcPr>
          <w:p w14:paraId="2A7BB7B3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Chinese Language and Culture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Seminar</w:t>
            </w:r>
          </w:p>
        </w:tc>
      </w:tr>
      <w:tr w:rsidR="00AA0EED" w:rsidRPr="00AA0EED" w14:paraId="3BF17D76" w14:textId="77777777" w:rsidTr="00AA0EED">
        <w:trPr>
          <w:tblCellSpacing w:w="0" w:type="dxa"/>
        </w:trPr>
        <w:tc>
          <w:tcPr>
            <w:tcW w:w="0" w:type="auto"/>
            <w:noWrap/>
            <w:hideMark/>
          </w:tcPr>
          <w:p w14:paraId="14383A06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Wednesday, May 6</w:t>
            </w:r>
          </w:p>
        </w:tc>
        <w:tc>
          <w:tcPr>
            <w:tcW w:w="0" w:type="auto"/>
            <w:hideMark/>
          </w:tcPr>
          <w:p w14:paraId="4C16BF10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English Literature and Composition</w:t>
            </w:r>
          </w:p>
        </w:tc>
        <w:tc>
          <w:tcPr>
            <w:tcW w:w="0" w:type="auto"/>
            <w:hideMark/>
          </w:tcPr>
          <w:p w14:paraId="1FAC9C36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Japanese Language and Culture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Physics 1: Algebra-Based</w:t>
            </w:r>
          </w:p>
        </w:tc>
      </w:tr>
      <w:tr w:rsidR="00AA0EED" w:rsidRPr="00AA0EED" w14:paraId="19C8B3A9" w14:textId="77777777" w:rsidTr="00AA0EED">
        <w:trPr>
          <w:tblCellSpacing w:w="0" w:type="dxa"/>
        </w:trPr>
        <w:tc>
          <w:tcPr>
            <w:tcW w:w="0" w:type="auto"/>
            <w:hideMark/>
          </w:tcPr>
          <w:p w14:paraId="3A66FA66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Thursday, May 7</w:t>
            </w:r>
          </w:p>
        </w:tc>
        <w:tc>
          <w:tcPr>
            <w:tcW w:w="0" w:type="auto"/>
            <w:hideMark/>
          </w:tcPr>
          <w:p w14:paraId="1BA0EF6D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Computer Science A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Spanish Language and Culture</w:t>
            </w:r>
          </w:p>
        </w:tc>
        <w:tc>
          <w:tcPr>
            <w:tcW w:w="0" w:type="auto"/>
            <w:hideMark/>
          </w:tcPr>
          <w:p w14:paraId="080DF04F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Art History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Physics 2: Algebra-Based</w:t>
            </w:r>
          </w:p>
        </w:tc>
      </w:tr>
      <w:tr w:rsidR="00AA0EED" w:rsidRPr="00AA0EED" w14:paraId="43933755" w14:textId="77777777" w:rsidTr="00AA0EED">
        <w:trPr>
          <w:tblCellSpacing w:w="0" w:type="dxa"/>
        </w:trPr>
        <w:tc>
          <w:tcPr>
            <w:tcW w:w="0" w:type="auto"/>
            <w:vMerge w:val="restart"/>
            <w:hideMark/>
          </w:tcPr>
          <w:p w14:paraId="43A10D45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Friday, May 8</w:t>
            </w:r>
          </w:p>
        </w:tc>
        <w:tc>
          <w:tcPr>
            <w:tcW w:w="0" w:type="auto"/>
            <w:hideMark/>
          </w:tcPr>
          <w:p w14:paraId="1486F6B9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German Language and Culture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United States History</w:t>
            </w:r>
          </w:p>
        </w:tc>
        <w:tc>
          <w:tcPr>
            <w:tcW w:w="0" w:type="auto"/>
            <w:hideMark/>
          </w:tcPr>
          <w:p w14:paraId="18B3C4D7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European History</w:t>
            </w:r>
          </w:p>
        </w:tc>
      </w:tr>
      <w:tr w:rsidR="00AA0EED" w:rsidRPr="00AA0EED" w14:paraId="320791CA" w14:textId="77777777" w:rsidTr="00AA0EE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1BE9FCF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057935" w14:textId="33E0DF00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Studio Art - last day for Coordinators to submit digital portfolios (by 8 p.m. EDT) and to gather 2-D Design and Drawing students for the physical portfolio assembly.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</w:r>
          </w:p>
        </w:tc>
      </w:tr>
    </w:tbl>
    <w:p w14:paraId="6770D14E" w14:textId="77777777" w:rsidR="00AA0EED" w:rsidRPr="00AA0EED" w:rsidRDefault="00AA0EED" w:rsidP="00AA0EED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AA0EED">
        <w:rPr>
          <w:rFonts w:ascii="Times New Roman" w:eastAsia="Times New Roman" w:hAnsi="Times New Roman" w:cs="Times New Roman"/>
          <w:lang w:eastAsia="en-US"/>
        </w:rPr>
        <w:br/>
      </w:r>
      <w:r w:rsidRPr="00AA0EED">
        <w:rPr>
          <w:rFonts w:ascii="Times New Roman" w:eastAsia="Times New Roman" w:hAnsi="Times New Roman" w:cs="Times New Roman"/>
          <w:lang w:eastAsia="en-US"/>
        </w:rPr>
        <w:br/>
        <w:t xml:space="preserve">Week 2 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35"/>
        <w:gridCol w:w="2645"/>
        <w:gridCol w:w="2276"/>
        <w:gridCol w:w="2504"/>
      </w:tblGrid>
      <w:tr w:rsidR="00AA0EED" w:rsidRPr="00AA0EED" w14:paraId="73182212" w14:textId="77777777" w:rsidTr="00AA0EED">
        <w:trPr>
          <w:tblCellSpacing w:w="0" w:type="dxa"/>
        </w:trPr>
        <w:tc>
          <w:tcPr>
            <w:tcW w:w="0" w:type="auto"/>
            <w:hideMark/>
          </w:tcPr>
          <w:p w14:paraId="6E1A939C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0" w:type="dxa"/>
            <w:hideMark/>
          </w:tcPr>
          <w:p w14:paraId="0C9DA9FB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Morning Session</w:t>
            </w:r>
            <w:r w:rsidRPr="00AA0EED">
              <w:rPr>
                <w:rFonts w:ascii="Times New Roman" w:eastAsia="Times New Roman" w:hAnsi="Times New Roman" w:cs="Times New Roman"/>
                <w:u w:val="single"/>
                <w:lang w:eastAsia="en-US"/>
              </w:rPr>
              <w:br/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8 a.m.</w:t>
            </w:r>
          </w:p>
        </w:tc>
        <w:tc>
          <w:tcPr>
            <w:tcW w:w="2250" w:type="dxa"/>
            <w:hideMark/>
          </w:tcPr>
          <w:p w14:paraId="178EC1A7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Afternoon Session</w:t>
            </w:r>
            <w:r w:rsidRPr="00AA0EED">
              <w:rPr>
                <w:rFonts w:ascii="Times New Roman" w:eastAsia="Times New Roman" w:hAnsi="Times New Roman" w:cs="Times New Roman"/>
                <w:u w:val="single"/>
                <w:lang w:eastAsia="en-US"/>
              </w:rPr>
              <w:br/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12 noon</w:t>
            </w:r>
          </w:p>
        </w:tc>
        <w:tc>
          <w:tcPr>
            <w:tcW w:w="2250" w:type="dxa"/>
            <w:hideMark/>
          </w:tcPr>
          <w:p w14:paraId="5AA7D15F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Afternoon Session</w:t>
            </w:r>
            <w:r w:rsidRPr="00AA0EED">
              <w:rPr>
                <w:rFonts w:ascii="Times New Roman" w:eastAsia="Times New Roman" w:hAnsi="Times New Roman" w:cs="Times New Roman"/>
                <w:u w:val="single"/>
                <w:lang w:eastAsia="en-US"/>
              </w:rPr>
              <w:br/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2 p.m.</w:t>
            </w:r>
          </w:p>
        </w:tc>
      </w:tr>
      <w:tr w:rsidR="00AA0EED" w:rsidRPr="00AA0EED" w14:paraId="1046B8DC" w14:textId="77777777" w:rsidTr="00AA0EED">
        <w:trPr>
          <w:tblCellSpacing w:w="0" w:type="dxa"/>
        </w:trPr>
        <w:tc>
          <w:tcPr>
            <w:tcW w:w="0" w:type="auto"/>
            <w:noWrap/>
            <w:hideMark/>
          </w:tcPr>
          <w:p w14:paraId="7FDFF057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Monday, May 11</w:t>
            </w:r>
          </w:p>
        </w:tc>
        <w:tc>
          <w:tcPr>
            <w:tcW w:w="0" w:type="auto"/>
            <w:hideMark/>
          </w:tcPr>
          <w:p w14:paraId="4D1437B6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Biology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Music Theory</w:t>
            </w:r>
          </w:p>
        </w:tc>
        <w:tc>
          <w:tcPr>
            <w:tcW w:w="0" w:type="auto"/>
            <w:hideMark/>
          </w:tcPr>
          <w:p w14:paraId="1BAA0F92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Physics C: Mechanics</w:t>
            </w:r>
          </w:p>
        </w:tc>
        <w:tc>
          <w:tcPr>
            <w:tcW w:w="0" w:type="auto"/>
            <w:hideMark/>
          </w:tcPr>
          <w:p w14:paraId="66240E55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Physics C: Electricity and Magnetism</w:t>
            </w:r>
          </w:p>
        </w:tc>
      </w:tr>
      <w:tr w:rsidR="00AA0EED" w:rsidRPr="00AA0EED" w14:paraId="43675244" w14:textId="77777777" w:rsidTr="00AA0EED">
        <w:trPr>
          <w:tblCellSpacing w:w="0" w:type="dxa"/>
        </w:trPr>
        <w:tc>
          <w:tcPr>
            <w:tcW w:w="0" w:type="auto"/>
            <w:hideMark/>
          </w:tcPr>
          <w:p w14:paraId="042E8B92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Tuesday, May 12</w:t>
            </w:r>
          </w:p>
        </w:tc>
        <w:tc>
          <w:tcPr>
            <w:tcW w:w="0" w:type="auto"/>
            <w:hideMark/>
          </w:tcPr>
          <w:p w14:paraId="08AD03A2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United States Government and Politics</w:t>
            </w:r>
          </w:p>
        </w:tc>
        <w:tc>
          <w:tcPr>
            <w:tcW w:w="0" w:type="auto"/>
            <w:hideMark/>
          </w:tcPr>
          <w:p w14:paraId="70711C0A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French Language and Culture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Spanish Literature and Culture</w:t>
            </w:r>
          </w:p>
        </w:tc>
        <w:tc>
          <w:tcPr>
            <w:tcW w:w="0" w:type="auto"/>
            <w:hideMark/>
          </w:tcPr>
          <w:p w14:paraId="3E4DA2B2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 </w:t>
            </w:r>
          </w:p>
        </w:tc>
      </w:tr>
      <w:tr w:rsidR="00AA0EED" w:rsidRPr="00AA0EED" w14:paraId="39FDCA19" w14:textId="77777777" w:rsidTr="00AA0EED">
        <w:trPr>
          <w:tblCellSpacing w:w="0" w:type="dxa"/>
        </w:trPr>
        <w:tc>
          <w:tcPr>
            <w:tcW w:w="0" w:type="auto"/>
            <w:noWrap/>
            <w:hideMark/>
          </w:tcPr>
          <w:p w14:paraId="6DCBDF1B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Wednesday, May 13</w:t>
            </w:r>
          </w:p>
        </w:tc>
        <w:tc>
          <w:tcPr>
            <w:tcW w:w="0" w:type="auto"/>
            <w:hideMark/>
          </w:tcPr>
          <w:p w14:paraId="413AF7EF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English Language and Composition</w:t>
            </w:r>
          </w:p>
        </w:tc>
        <w:tc>
          <w:tcPr>
            <w:tcW w:w="0" w:type="auto"/>
            <w:hideMark/>
          </w:tcPr>
          <w:p w14:paraId="0E465FAC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Statistics</w:t>
            </w:r>
          </w:p>
        </w:tc>
        <w:tc>
          <w:tcPr>
            <w:tcW w:w="0" w:type="auto"/>
            <w:hideMark/>
          </w:tcPr>
          <w:p w14:paraId="3CD106C7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 </w:t>
            </w:r>
          </w:p>
        </w:tc>
      </w:tr>
      <w:tr w:rsidR="00AA0EED" w:rsidRPr="00AA0EED" w14:paraId="59300781" w14:textId="77777777" w:rsidTr="00AA0EED">
        <w:trPr>
          <w:tblCellSpacing w:w="0" w:type="dxa"/>
        </w:trPr>
        <w:tc>
          <w:tcPr>
            <w:tcW w:w="0" w:type="auto"/>
            <w:hideMark/>
          </w:tcPr>
          <w:p w14:paraId="583EF7B3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Thursday, May 14</w:t>
            </w:r>
          </w:p>
        </w:tc>
        <w:tc>
          <w:tcPr>
            <w:tcW w:w="0" w:type="auto"/>
            <w:hideMark/>
          </w:tcPr>
          <w:p w14:paraId="02B166F9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Comparative Government and Politics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World History</w:t>
            </w:r>
          </w:p>
        </w:tc>
        <w:tc>
          <w:tcPr>
            <w:tcW w:w="0" w:type="auto"/>
            <w:hideMark/>
          </w:tcPr>
          <w:p w14:paraId="6AC802DF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Italian Language and Culture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Macroeconomics</w:t>
            </w:r>
          </w:p>
        </w:tc>
        <w:tc>
          <w:tcPr>
            <w:tcW w:w="0" w:type="auto"/>
            <w:hideMark/>
          </w:tcPr>
          <w:p w14:paraId="1623097F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 </w:t>
            </w:r>
          </w:p>
        </w:tc>
      </w:tr>
      <w:tr w:rsidR="00AA0EED" w:rsidRPr="00AA0EED" w14:paraId="7BB5DDBE" w14:textId="77777777" w:rsidTr="00AA0EED">
        <w:trPr>
          <w:tblCellSpacing w:w="0" w:type="dxa"/>
        </w:trPr>
        <w:tc>
          <w:tcPr>
            <w:tcW w:w="0" w:type="auto"/>
            <w:hideMark/>
          </w:tcPr>
          <w:p w14:paraId="229CCCD0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Friday, May 15</w:t>
            </w:r>
          </w:p>
        </w:tc>
        <w:tc>
          <w:tcPr>
            <w:tcW w:w="0" w:type="auto"/>
            <w:hideMark/>
          </w:tcPr>
          <w:p w14:paraId="7469FF15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Human Geography</w:t>
            </w: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br/>
              <w:t>Microeconomics</w:t>
            </w:r>
          </w:p>
        </w:tc>
        <w:tc>
          <w:tcPr>
            <w:tcW w:w="0" w:type="auto"/>
            <w:hideMark/>
          </w:tcPr>
          <w:p w14:paraId="216BB953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A0EED">
              <w:rPr>
                <w:rFonts w:ascii="Times New Roman" w:eastAsia="Times New Roman" w:hAnsi="Times New Roman" w:cs="Times New Roman"/>
                <w:lang w:eastAsia="en-US"/>
              </w:rPr>
              <w:t>Latin</w:t>
            </w:r>
          </w:p>
        </w:tc>
        <w:tc>
          <w:tcPr>
            <w:tcW w:w="0" w:type="auto"/>
            <w:vAlign w:val="center"/>
            <w:hideMark/>
          </w:tcPr>
          <w:p w14:paraId="3CB15FD2" w14:textId="77777777" w:rsidR="00AA0EED" w:rsidRPr="00AA0EED" w:rsidRDefault="00AA0EED" w:rsidP="00AA0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1EB12FEF" w14:textId="77777777" w:rsidR="00EA27DF" w:rsidRDefault="00EA27DF">
      <w:pPr>
        <w:rPr>
          <w:sz w:val="24"/>
        </w:rPr>
      </w:pPr>
    </w:p>
    <w:p w14:paraId="1BCCBCDA" w14:textId="3DAFF2DA" w:rsidR="00381C61" w:rsidRPr="00ED6782" w:rsidRDefault="00381C61">
      <w:pPr>
        <w:rPr>
          <w:sz w:val="24"/>
        </w:rPr>
      </w:pPr>
      <w:r>
        <w:rPr>
          <w:sz w:val="24"/>
        </w:rPr>
        <w:t xml:space="preserve">**Students with AP exam conflicts (two exams on the same date AND time) should contact </w:t>
      </w:r>
      <w:r w:rsidR="00AA0EED">
        <w:rPr>
          <w:sz w:val="24"/>
        </w:rPr>
        <w:t xml:space="preserve">  Mrs. Hartman (</w:t>
      </w:r>
      <w:hyperlink r:id="rId11" w:history="1">
        <w:r w:rsidR="00AA0EED" w:rsidRPr="00A01B2D">
          <w:rPr>
            <w:rStyle w:val="Hyperlink"/>
            <w:sz w:val="24"/>
          </w:rPr>
          <w:t>khartman@ccs.k12.in.us</w:t>
        </w:r>
      </w:hyperlink>
      <w:r w:rsidR="00AA0EED">
        <w:rPr>
          <w:sz w:val="24"/>
        </w:rPr>
        <w:t>)</w:t>
      </w:r>
      <w:r w:rsidR="005625C8">
        <w:rPr>
          <w:sz w:val="24"/>
        </w:rPr>
        <w:t xml:space="preserve"> or Mrs. Cool (</w:t>
      </w:r>
      <w:hyperlink r:id="rId12" w:history="1">
        <w:r w:rsidR="005625C8" w:rsidRPr="0099251F">
          <w:rPr>
            <w:rStyle w:val="Hyperlink"/>
            <w:sz w:val="24"/>
          </w:rPr>
          <w:t>bcool@ccs.k12.in.us</w:t>
        </w:r>
      </w:hyperlink>
      <w:r w:rsidR="005625C8">
        <w:rPr>
          <w:sz w:val="24"/>
        </w:rPr>
        <w:t xml:space="preserve">) </w:t>
      </w:r>
      <w:r>
        <w:rPr>
          <w:sz w:val="24"/>
        </w:rPr>
        <w:t xml:space="preserve">in the Counseling </w:t>
      </w:r>
      <w:r w:rsidR="005625C8">
        <w:rPr>
          <w:sz w:val="24"/>
        </w:rPr>
        <w:t xml:space="preserve">Center </w:t>
      </w:r>
      <w:r>
        <w:rPr>
          <w:sz w:val="24"/>
        </w:rPr>
        <w:t>to arrange to take one at an alternate time.</w:t>
      </w:r>
    </w:p>
    <w:sectPr w:rsidR="00381C61" w:rsidRPr="00ED6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012EB"/>
    <w:multiLevelType w:val="hybridMultilevel"/>
    <w:tmpl w:val="B80E9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82"/>
    <w:rsid w:val="0002657F"/>
    <w:rsid w:val="00170036"/>
    <w:rsid w:val="001A65BB"/>
    <w:rsid w:val="001A6AD5"/>
    <w:rsid w:val="0024745A"/>
    <w:rsid w:val="003772F1"/>
    <w:rsid w:val="00381C61"/>
    <w:rsid w:val="003C7DEC"/>
    <w:rsid w:val="004970B1"/>
    <w:rsid w:val="005625C8"/>
    <w:rsid w:val="00623C83"/>
    <w:rsid w:val="007C06EF"/>
    <w:rsid w:val="00AA0EED"/>
    <w:rsid w:val="00B36F24"/>
    <w:rsid w:val="00B53BCE"/>
    <w:rsid w:val="00B60DB4"/>
    <w:rsid w:val="00C333CF"/>
    <w:rsid w:val="00D91F11"/>
    <w:rsid w:val="00E136A4"/>
    <w:rsid w:val="00E9047C"/>
    <w:rsid w:val="00EA27DF"/>
    <w:rsid w:val="00ED21AA"/>
    <w:rsid w:val="00ED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D8A08"/>
  <w15:docId w15:val="{4432E08F-BBD7-48D5-953C-1CAA8132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F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1A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0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rtman@ccs.k12.in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cure-media.collegeboard.org/digitalServices/pdf/professionals/2014-15_ap_student_bulletin.pdf" TargetMode="External"/><Relationship Id="rId12" Type="http://schemas.openxmlformats.org/officeDocument/2006/relationships/hyperlink" Target="mailto:bcool@ccs.k12.in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er.totalregistration.net/AP/150445" TargetMode="External"/><Relationship Id="rId11" Type="http://schemas.openxmlformats.org/officeDocument/2006/relationships/hyperlink" Target="mailto:khartman@ccs.k12.in.u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cool@ccs.k12.in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8580-FEB6-4CF1-9C1C-9B2B5F51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khartman</cp:lastModifiedBy>
  <cp:revision>6</cp:revision>
  <dcterms:created xsi:type="dcterms:W3CDTF">2014-02-10T19:51:00Z</dcterms:created>
  <dcterms:modified xsi:type="dcterms:W3CDTF">2015-03-04T15:59:00Z</dcterms:modified>
</cp:coreProperties>
</file>