
<file path=[Content_Types].xml><?xml version="1.0" encoding="utf-8"?>
<Types xmlns="http://schemas.openxmlformats.org/package/2006/content-types">
  <Override PartName="/word/diagrams/quickStyle1.xml" ContentType="application/vnd.openxmlformats-officedocument.drawingml.diagramStyle+xml"/>
  <Override PartName="/word/diagrams/data1.xml" ContentType="application/vnd.openxmlformats-officedocument.drawingml.diagramData+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3FDC" w:rsidRPr="00A75580" w:rsidRDefault="006B3FDC" w:rsidP="006B3FDC">
      <w:pPr>
        <w:spacing w:after="0"/>
        <w:jc w:val="center"/>
        <w:rPr>
          <w:rFonts w:ascii="Arial" w:hAnsi="Arial" w:cs="Arial"/>
          <w:b/>
          <w:sz w:val="24"/>
          <w:szCs w:val="24"/>
        </w:rPr>
      </w:pPr>
      <w:r w:rsidRPr="00A75580">
        <w:rPr>
          <w:rFonts w:ascii="Arial" w:hAnsi="Arial" w:cs="Arial"/>
          <w:b/>
          <w:sz w:val="24"/>
          <w:szCs w:val="24"/>
        </w:rPr>
        <w:t xml:space="preserve">Study Guide: </w:t>
      </w:r>
      <w:r w:rsidR="0059354F">
        <w:rPr>
          <w:rFonts w:ascii="Arial" w:hAnsi="Arial" w:cs="Arial"/>
          <w:b/>
          <w:sz w:val="24"/>
          <w:szCs w:val="24"/>
        </w:rPr>
        <w:t>Writing Unit Test</w:t>
      </w:r>
    </w:p>
    <w:p w:rsidR="006B3FDC" w:rsidRDefault="006B3FDC" w:rsidP="006B3FDC">
      <w:pPr>
        <w:spacing w:after="0"/>
        <w:jc w:val="center"/>
        <w:rPr>
          <w:rFonts w:ascii="Arial" w:hAnsi="Arial" w:cs="Arial"/>
          <w:b/>
          <w:sz w:val="24"/>
          <w:szCs w:val="24"/>
        </w:rPr>
      </w:pPr>
      <w:r w:rsidRPr="00A75580">
        <w:rPr>
          <w:rFonts w:ascii="Arial" w:hAnsi="Arial" w:cs="Arial"/>
          <w:b/>
          <w:sz w:val="24"/>
          <w:szCs w:val="24"/>
        </w:rPr>
        <w:t xml:space="preserve">Ms. Robinson, </w:t>
      </w:r>
      <w:r w:rsidR="0059354F">
        <w:rPr>
          <w:rFonts w:ascii="Arial" w:hAnsi="Arial" w:cs="Arial"/>
          <w:b/>
          <w:sz w:val="24"/>
          <w:szCs w:val="24"/>
        </w:rPr>
        <w:t>Spring 2012</w:t>
      </w:r>
    </w:p>
    <w:p w:rsidR="006B3FDC" w:rsidRDefault="006B3FDC" w:rsidP="006B3FDC">
      <w:pPr>
        <w:spacing w:after="0"/>
        <w:rPr>
          <w:rFonts w:ascii="Arial" w:hAnsi="Arial" w:cs="Arial"/>
          <w:b/>
          <w:sz w:val="24"/>
          <w:szCs w:val="24"/>
        </w:rPr>
      </w:pPr>
    </w:p>
    <w:p w:rsidR="006B3FDC" w:rsidRDefault="006B3FDC" w:rsidP="006B3FDC">
      <w:pPr>
        <w:spacing w:after="0"/>
        <w:rPr>
          <w:rFonts w:ascii="Arial" w:hAnsi="Arial" w:cs="Arial"/>
          <w:i/>
          <w:sz w:val="24"/>
          <w:szCs w:val="24"/>
        </w:rPr>
      </w:pPr>
      <w:r>
        <w:rPr>
          <w:rFonts w:ascii="Arial" w:hAnsi="Arial" w:cs="Arial"/>
          <w:i/>
          <w:sz w:val="24"/>
          <w:szCs w:val="24"/>
        </w:rPr>
        <w:t xml:space="preserve">Students should be able to answer all </w:t>
      </w:r>
      <w:r w:rsidR="00A746AE">
        <w:rPr>
          <w:rFonts w:ascii="Arial" w:hAnsi="Arial" w:cs="Arial"/>
          <w:i/>
          <w:sz w:val="24"/>
          <w:szCs w:val="24"/>
        </w:rPr>
        <w:t xml:space="preserve">four </w:t>
      </w:r>
      <w:r>
        <w:rPr>
          <w:rFonts w:ascii="Arial" w:hAnsi="Arial" w:cs="Arial"/>
          <w:i/>
          <w:sz w:val="24"/>
          <w:szCs w:val="24"/>
        </w:rPr>
        <w:t>of the lesson Essential Questions on the unit map and should be familiar with all of the concepts listed above the EQs.</w:t>
      </w:r>
    </w:p>
    <w:p w:rsidR="006B3FDC" w:rsidRDefault="006B3FDC" w:rsidP="006B3FDC">
      <w:pPr>
        <w:spacing w:after="0"/>
        <w:rPr>
          <w:rFonts w:ascii="Arial" w:hAnsi="Arial" w:cs="Arial"/>
          <w:i/>
          <w:sz w:val="24"/>
          <w:szCs w:val="24"/>
        </w:rPr>
      </w:pPr>
    </w:p>
    <w:p w:rsidR="006B3FDC" w:rsidRPr="00657593" w:rsidRDefault="006B3FDC" w:rsidP="006B3FDC">
      <w:pPr>
        <w:spacing w:after="0"/>
        <w:rPr>
          <w:rFonts w:ascii="Arial" w:hAnsi="Arial" w:cs="Arial"/>
          <w:sz w:val="24"/>
          <w:szCs w:val="24"/>
        </w:rPr>
      </w:pPr>
      <w:r>
        <w:rPr>
          <w:rFonts w:ascii="Arial" w:hAnsi="Arial" w:cs="Arial"/>
          <w:sz w:val="24"/>
          <w:szCs w:val="24"/>
        </w:rPr>
        <w:t>1</w:t>
      </w:r>
    </w:p>
    <w:p w:rsidR="006B3FDC" w:rsidRDefault="006B3FDC" w:rsidP="006B3FDC">
      <w:pPr>
        <w:spacing w:after="0"/>
        <w:rPr>
          <w:rFonts w:ascii="Arial" w:hAnsi="Arial" w:cs="Arial"/>
          <w:sz w:val="24"/>
          <w:szCs w:val="24"/>
        </w:rPr>
      </w:pPr>
      <w:r w:rsidRPr="00A75580">
        <w:rPr>
          <w:rFonts w:ascii="Arial" w:hAnsi="Arial" w:cs="Arial"/>
          <w:b/>
          <w:sz w:val="24"/>
          <w:szCs w:val="24"/>
        </w:rPr>
        <w:t>Concept:</w:t>
      </w:r>
      <w:r>
        <w:rPr>
          <w:rFonts w:ascii="Arial" w:hAnsi="Arial" w:cs="Arial"/>
          <w:sz w:val="24"/>
          <w:szCs w:val="24"/>
        </w:rPr>
        <w:t xml:space="preserve"> </w:t>
      </w:r>
      <w:r w:rsidR="00EC3923">
        <w:rPr>
          <w:rFonts w:ascii="Arial" w:hAnsi="Arial" w:cs="Arial"/>
          <w:sz w:val="24"/>
          <w:szCs w:val="24"/>
        </w:rPr>
        <w:t>Graphic Organizers</w:t>
      </w:r>
    </w:p>
    <w:p w:rsidR="006B3FDC" w:rsidRPr="00A75580" w:rsidRDefault="006B3FDC" w:rsidP="006B3FDC">
      <w:pPr>
        <w:spacing w:after="0"/>
        <w:rPr>
          <w:rFonts w:ascii="Arial" w:hAnsi="Arial" w:cs="Arial"/>
          <w:sz w:val="24"/>
          <w:szCs w:val="24"/>
        </w:rPr>
      </w:pPr>
      <w:r w:rsidRPr="00A75580">
        <w:rPr>
          <w:rFonts w:ascii="Arial" w:hAnsi="Arial" w:cs="Arial"/>
          <w:b/>
          <w:sz w:val="24"/>
          <w:szCs w:val="24"/>
        </w:rPr>
        <w:t>E</w:t>
      </w:r>
      <w:r>
        <w:rPr>
          <w:rFonts w:ascii="Arial" w:hAnsi="Arial" w:cs="Arial"/>
          <w:b/>
          <w:sz w:val="24"/>
          <w:szCs w:val="24"/>
        </w:rPr>
        <w:t xml:space="preserve">ssential Question: </w:t>
      </w:r>
      <w:r w:rsidR="00EC3923">
        <w:rPr>
          <w:rFonts w:ascii="Arial" w:hAnsi="Arial" w:cs="Arial"/>
          <w:sz w:val="24"/>
          <w:szCs w:val="24"/>
        </w:rPr>
        <w:t>How do graphic organizers help me think on paper?</w:t>
      </w:r>
    </w:p>
    <w:p w:rsidR="006B3FDC" w:rsidRPr="0066064A" w:rsidRDefault="006B3FDC" w:rsidP="006B3FDC">
      <w:pPr>
        <w:spacing w:after="0"/>
        <w:rPr>
          <w:rFonts w:ascii="Arial" w:hAnsi="Arial" w:cs="Arial"/>
          <w:sz w:val="24"/>
          <w:szCs w:val="24"/>
        </w:rPr>
      </w:pPr>
      <w:r>
        <w:rPr>
          <w:rFonts w:ascii="Arial" w:hAnsi="Arial" w:cs="Arial"/>
          <w:b/>
          <w:sz w:val="24"/>
          <w:szCs w:val="24"/>
        </w:rPr>
        <w:t xml:space="preserve">Key Ideas: </w:t>
      </w:r>
      <w:r w:rsidR="0066064A">
        <w:rPr>
          <w:rFonts w:ascii="Arial" w:hAnsi="Arial" w:cs="Arial"/>
          <w:sz w:val="24"/>
          <w:szCs w:val="24"/>
        </w:rPr>
        <w:t>Graphic organizers visually show the relationship of the parts to the whole.</w:t>
      </w:r>
    </w:p>
    <w:p w:rsidR="006B3FDC" w:rsidRPr="0066064A" w:rsidRDefault="006B3FDC" w:rsidP="006B3FDC">
      <w:pPr>
        <w:spacing w:after="0"/>
        <w:rPr>
          <w:rFonts w:ascii="Arial" w:hAnsi="Arial" w:cs="Arial"/>
          <w:sz w:val="24"/>
          <w:szCs w:val="24"/>
        </w:rPr>
      </w:pPr>
      <w:r>
        <w:rPr>
          <w:rFonts w:ascii="Arial" w:hAnsi="Arial" w:cs="Arial"/>
          <w:b/>
          <w:sz w:val="24"/>
          <w:szCs w:val="24"/>
        </w:rPr>
        <w:t xml:space="preserve">Things to Remember: </w:t>
      </w:r>
      <w:r w:rsidR="0066064A">
        <w:rPr>
          <w:rFonts w:ascii="Arial" w:hAnsi="Arial" w:cs="Arial"/>
          <w:sz w:val="24"/>
          <w:szCs w:val="24"/>
        </w:rPr>
        <w:t>If the question includes a graphic organizer, read it.  Ask yourself what information it gives you about the text, so you can skim back over the text and find the missing information.  For example, if the center of a web map is already filled in, you have been given the main idea, and should look for a supporting detail that relates to it.</w:t>
      </w:r>
    </w:p>
    <w:p w:rsidR="00EC3923" w:rsidRDefault="00EC3923" w:rsidP="006B3FDC">
      <w:pPr>
        <w:spacing w:after="0"/>
        <w:rPr>
          <w:rFonts w:ascii="Arial" w:hAnsi="Arial" w:cs="Arial"/>
          <w:sz w:val="24"/>
          <w:szCs w:val="24"/>
        </w:rPr>
      </w:pPr>
      <w:r>
        <w:rPr>
          <w:rFonts w:ascii="Arial" w:hAnsi="Arial" w:cs="Arial"/>
          <w:b/>
          <w:sz w:val="24"/>
          <w:szCs w:val="24"/>
        </w:rPr>
        <w:t xml:space="preserve">Vocabulary: </w:t>
      </w:r>
    </w:p>
    <w:p w:rsidR="00EC3923" w:rsidRDefault="00EC3923" w:rsidP="00EC3923">
      <w:pPr>
        <w:pStyle w:val="ListParagraph"/>
        <w:numPr>
          <w:ilvl w:val="0"/>
          <w:numId w:val="2"/>
        </w:numPr>
        <w:spacing w:after="0"/>
        <w:rPr>
          <w:rFonts w:ascii="Arial" w:hAnsi="Arial" w:cs="Arial"/>
          <w:sz w:val="24"/>
          <w:szCs w:val="24"/>
        </w:rPr>
      </w:pPr>
      <w:r>
        <w:rPr>
          <w:rFonts w:ascii="Arial" w:hAnsi="Arial" w:cs="Arial"/>
          <w:sz w:val="24"/>
          <w:szCs w:val="24"/>
        </w:rPr>
        <w:t>Hierarchical: Maps like Venn diagrams that compare and contrast two things</w:t>
      </w:r>
    </w:p>
    <w:p w:rsidR="00EC3923" w:rsidRDefault="00EC3923" w:rsidP="00EC3923">
      <w:pPr>
        <w:pStyle w:val="ListParagraph"/>
        <w:numPr>
          <w:ilvl w:val="0"/>
          <w:numId w:val="2"/>
        </w:numPr>
        <w:spacing w:after="0"/>
        <w:rPr>
          <w:rFonts w:ascii="Arial" w:hAnsi="Arial" w:cs="Arial"/>
          <w:sz w:val="24"/>
          <w:szCs w:val="24"/>
        </w:rPr>
      </w:pPr>
      <w:r>
        <w:rPr>
          <w:rFonts w:ascii="Arial" w:hAnsi="Arial" w:cs="Arial"/>
          <w:sz w:val="24"/>
          <w:szCs w:val="24"/>
        </w:rPr>
        <w:t>Conceptual: Web maps, for example, that help us remember details</w:t>
      </w:r>
    </w:p>
    <w:p w:rsidR="00EC3923" w:rsidRDefault="00EC3923" w:rsidP="00EC3923">
      <w:pPr>
        <w:pStyle w:val="ListParagraph"/>
        <w:numPr>
          <w:ilvl w:val="0"/>
          <w:numId w:val="2"/>
        </w:numPr>
        <w:spacing w:after="0"/>
        <w:rPr>
          <w:rFonts w:ascii="Arial" w:hAnsi="Arial" w:cs="Arial"/>
          <w:sz w:val="24"/>
          <w:szCs w:val="24"/>
        </w:rPr>
      </w:pPr>
      <w:r>
        <w:rPr>
          <w:rFonts w:ascii="Arial" w:hAnsi="Arial" w:cs="Arial"/>
          <w:sz w:val="24"/>
          <w:szCs w:val="24"/>
        </w:rPr>
        <w:t xml:space="preserve">Sequential: Help us remember orders or steps </w:t>
      </w:r>
    </w:p>
    <w:p w:rsidR="00EC3923" w:rsidRDefault="00EC3923" w:rsidP="00EC3923">
      <w:pPr>
        <w:pStyle w:val="ListParagraph"/>
        <w:numPr>
          <w:ilvl w:val="0"/>
          <w:numId w:val="2"/>
        </w:numPr>
        <w:spacing w:after="0"/>
        <w:rPr>
          <w:rFonts w:ascii="Arial" w:hAnsi="Arial" w:cs="Arial"/>
          <w:sz w:val="24"/>
          <w:szCs w:val="24"/>
        </w:rPr>
      </w:pPr>
      <w:r>
        <w:rPr>
          <w:rFonts w:ascii="Arial" w:hAnsi="Arial" w:cs="Arial"/>
          <w:sz w:val="24"/>
          <w:szCs w:val="24"/>
        </w:rPr>
        <w:t>Cyclical: Show processes with no clear beginning or ending</w:t>
      </w:r>
    </w:p>
    <w:p w:rsidR="00023967" w:rsidRPr="00EC3923" w:rsidRDefault="00023967" w:rsidP="00023967">
      <w:pPr>
        <w:pStyle w:val="ListParagraph"/>
        <w:spacing w:after="0"/>
        <w:ind w:left="1080"/>
        <w:rPr>
          <w:rFonts w:ascii="Arial" w:hAnsi="Arial" w:cs="Arial"/>
          <w:sz w:val="24"/>
          <w:szCs w:val="24"/>
        </w:rPr>
      </w:pPr>
    </w:p>
    <w:p w:rsidR="006B3FDC" w:rsidRDefault="006B3FDC" w:rsidP="006B3FDC">
      <w:pPr>
        <w:spacing w:after="0"/>
        <w:rPr>
          <w:rFonts w:ascii="Arial" w:hAnsi="Arial" w:cs="Arial"/>
          <w:sz w:val="24"/>
          <w:szCs w:val="24"/>
        </w:rPr>
      </w:pPr>
      <w:r>
        <w:rPr>
          <w:rFonts w:ascii="Arial" w:hAnsi="Arial" w:cs="Arial"/>
          <w:b/>
          <w:sz w:val="24"/>
          <w:szCs w:val="24"/>
        </w:rPr>
        <w:t xml:space="preserve">Sample Question: </w:t>
      </w:r>
      <w:r>
        <w:rPr>
          <w:rFonts w:ascii="Arial" w:hAnsi="Arial" w:cs="Arial"/>
          <w:sz w:val="24"/>
          <w:szCs w:val="24"/>
        </w:rPr>
        <w:t xml:space="preserve">Read the passage, and then try answering the </w:t>
      </w:r>
      <w:r w:rsidR="00720E07">
        <w:rPr>
          <w:rFonts w:ascii="Arial" w:hAnsi="Arial" w:cs="Arial"/>
          <w:sz w:val="24"/>
          <w:szCs w:val="24"/>
        </w:rPr>
        <w:t>question</w:t>
      </w:r>
      <w:r>
        <w:rPr>
          <w:rFonts w:ascii="Arial" w:hAnsi="Arial" w:cs="Arial"/>
          <w:sz w:val="24"/>
          <w:szCs w:val="24"/>
        </w:rPr>
        <w:t>.</w:t>
      </w:r>
    </w:p>
    <w:p w:rsidR="006B3FDC" w:rsidRDefault="006B3FDC" w:rsidP="006B3FDC">
      <w:pPr>
        <w:spacing w:after="0"/>
        <w:rPr>
          <w:rFonts w:ascii="Arial" w:hAnsi="Arial" w:cs="Arial"/>
          <w:sz w:val="24"/>
          <w:szCs w:val="24"/>
        </w:rPr>
      </w:pPr>
    </w:p>
    <w:p w:rsidR="00023967" w:rsidRPr="00023967" w:rsidRDefault="00720E07" w:rsidP="00023967">
      <w:pPr>
        <w:autoSpaceDE w:val="0"/>
        <w:autoSpaceDN w:val="0"/>
        <w:adjustRightInd w:val="0"/>
        <w:spacing w:after="0" w:line="240" w:lineRule="auto"/>
        <w:rPr>
          <w:rFonts w:ascii="Arial" w:hAnsi="Arial" w:cs="Arial"/>
          <w:sz w:val="24"/>
          <w:szCs w:val="24"/>
        </w:rPr>
      </w:pPr>
      <w:r>
        <w:rPr>
          <w:rFonts w:ascii="Arial" w:hAnsi="Arial" w:cs="Arial"/>
          <w:noProof/>
          <w:sz w:val="24"/>
          <w:szCs w:val="24"/>
        </w:rPr>
        <w:drawing>
          <wp:anchor distT="0" distB="0" distL="114300" distR="114300" simplePos="0" relativeHeight="251658240" behindDoc="1" locked="0" layoutInCell="1" allowOverlap="1">
            <wp:simplePos x="0" y="0"/>
            <wp:positionH relativeFrom="column">
              <wp:posOffset>-245110</wp:posOffset>
            </wp:positionH>
            <wp:positionV relativeFrom="paragraph">
              <wp:posOffset>33020</wp:posOffset>
            </wp:positionV>
            <wp:extent cx="1477645" cy="3279140"/>
            <wp:effectExtent l="0" t="19050" r="0" b="0"/>
            <wp:wrapTight wrapText="bothSides">
              <wp:wrapPolygon edited="0">
                <wp:start x="835" y="-125"/>
                <wp:lineTo x="835" y="3388"/>
                <wp:lineTo x="2785" y="3890"/>
                <wp:lineTo x="557" y="4643"/>
                <wp:lineTo x="557" y="16689"/>
                <wp:lineTo x="1949" y="17944"/>
                <wp:lineTo x="2785" y="20077"/>
                <wp:lineTo x="6126" y="20077"/>
                <wp:lineTo x="6126" y="19952"/>
                <wp:lineTo x="4177" y="18070"/>
                <wp:lineTo x="3899" y="17944"/>
                <wp:lineTo x="12253" y="17944"/>
                <wp:lineTo x="17265" y="17191"/>
                <wp:lineTo x="16987" y="15936"/>
                <wp:lineTo x="16987" y="9913"/>
                <wp:lineTo x="16708" y="8031"/>
                <wp:lineTo x="16708" y="7905"/>
                <wp:lineTo x="16987" y="6023"/>
                <wp:lineTo x="16987" y="5898"/>
                <wp:lineTo x="17265" y="4768"/>
                <wp:lineTo x="15594" y="4266"/>
                <wp:lineTo x="9746" y="3890"/>
                <wp:lineTo x="14759" y="3890"/>
                <wp:lineTo x="16708" y="3263"/>
                <wp:lineTo x="16430" y="1882"/>
                <wp:lineTo x="16430" y="-125"/>
                <wp:lineTo x="835" y="-125"/>
              </wp:wrapPolygon>
            </wp:wrapTight>
            <wp:docPr id="3"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 r:lo="rId6" r:qs="rId7" r:cs="rId8"/>
              </a:graphicData>
            </a:graphic>
          </wp:anchor>
        </w:drawing>
      </w:r>
      <w:r w:rsidR="006B3FDC">
        <w:rPr>
          <w:rFonts w:ascii="Arial" w:hAnsi="Arial" w:cs="Arial"/>
          <w:sz w:val="24"/>
          <w:szCs w:val="24"/>
        </w:rPr>
        <w:tab/>
      </w:r>
      <w:r w:rsidR="00023967" w:rsidRPr="00023967">
        <w:rPr>
          <w:rFonts w:ascii="Arial" w:hAnsi="Arial" w:cs="Arial"/>
          <w:sz w:val="24"/>
          <w:szCs w:val="24"/>
        </w:rPr>
        <w:t>A food chain is a series of links between plants and animals. It starts with a plant. The</w:t>
      </w:r>
      <w:r w:rsidR="00023967">
        <w:rPr>
          <w:rFonts w:ascii="Arial" w:hAnsi="Arial" w:cs="Arial"/>
          <w:sz w:val="24"/>
          <w:szCs w:val="24"/>
        </w:rPr>
        <w:t xml:space="preserve"> </w:t>
      </w:r>
      <w:r w:rsidR="00023967" w:rsidRPr="00023967">
        <w:rPr>
          <w:rFonts w:ascii="Arial" w:hAnsi="Arial" w:cs="Arial"/>
          <w:sz w:val="24"/>
          <w:szCs w:val="24"/>
        </w:rPr>
        <w:t>next part of the link is a plant eater. When the prairie plants started to die or be replaced with</w:t>
      </w:r>
      <w:r w:rsidR="00023967">
        <w:rPr>
          <w:rFonts w:ascii="Arial" w:hAnsi="Arial" w:cs="Arial"/>
          <w:sz w:val="24"/>
          <w:szCs w:val="24"/>
        </w:rPr>
        <w:t xml:space="preserve"> </w:t>
      </w:r>
      <w:r w:rsidR="00023967" w:rsidRPr="00023967">
        <w:rPr>
          <w:rFonts w:ascii="Arial" w:hAnsi="Arial" w:cs="Arial"/>
          <w:sz w:val="24"/>
          <w:szCs w:val="24"/>
        </w:rPr>
        <w:t>houses and roads, the animals that depended on them lost their food source. So while the</w:t>
      </w:r>
      <w:r w:rsidR="00023967">
        <w:rPr>
          <w:rFonts w:ascii="Arial" w:hAnsi="Arial" w:cs="Arial"/>
          <w:sz w:val="24"/>
          <w:szCs w:val="24"/>
        </w:rPr>
        <w:t xml:space="preserve"> </w:t>
      </w:r>
      <w:r w:rsidR="00023967" w:rsidRPr="00023967">
        <w:rPr>
          <w:rFonts w:ascii="Arial" w:hAnsi="Arial" w:cs="Arial"/>
          <w:sz w:val="24"/>
          <w:szCs w:val="24"/>
        </w:rPr>
        <w:t>farmers produced more food for people, they broke the animals’ food chain and the animals died</w:t>
      </w:r>
      <w:r w:rsidR="00023967">
        <w:rPr>
          <w:rFonts w:ascii="Arial" w:hAnsi="Arial" w:cs="Arial"/>
          <w:sz w:val="24"/>
          <w:szCs w:val="24"/>
        </w:rPr>
        <w:t xml:space="preserve"> </w:t>
      </w:r>
      <w:r w:rsidR="00023967" w:rsidRPr="00023967">
        <w:rPr>
          <w:rFonts w:ascii="Arial" w:hAnsi="Arial" w:cs="Arial"/>
          <w:sz w:val="24"/>
          <w:szCs w:val="24"/>
        </w:rPr>
        <w:t>or had to move. This was a great mistake. We are paying for that mistake today. And,</w:t>
      </w:r>
      <w:r w:rsidR="00023967">
        <w:rPr>
          <w:rFonts w:ascii="Arial" w:hAnsi="Arial" w:cs="Arial"/>
          <w:sz w:val="24"/>
          <w:szCs w:val="24"/>
        </w:rPr>
        <w:t xml:space="preserve"> </w:t>
      </w:r>
      <w:r w:rsidR="00023967" w:rsidRPr="00023967">
        <w:rPr>
          <w:rFonts w:ascii="Arial" w:hAnsi="Arial" w:cs="Arial"/>
          <w:sz w:val="24"/>
          <w:szCs w:val="24"/>
        </w:rPr>
        <w:t>unfortunately, people still keep making that mistake. They keep breaking the food chains.</w:t>
      </w:r>
    </w:p>
    <w:p w:rsidR="009058BF" w:rsidRDefault="00023967" w:rsidP="00720E07">
      <w:pPr>
        <w:autoSpaceDE w:val="0"/>
        <w:autoSpaceDN w:val="0"/>
        <w:adjustRightInd w:val="0"/>
        <w:spacing w:after="0" w:line="240" w:lineRule="auto"/>
        <w:ind w:firstLine="720"/>
        <w:rPr>
          <w:rFonts w:ascii="Arial" w:hAnsi="Arial" w:cs="Arial"/>
          <w:sz w:val="24"/>
          <w:szCs w:val="24"/>
        </w:rPr>
      </w:pPr>
      <w:r w:rsidRPr="00023967">
        <w:rPr>
          <w:rFonts w:ascii="Arial" w:hAnsi="Arial" w:cs="Arial"/>
          <w:sz w:val="24"/>
          <w:szCs w:val="24"/>
        </w:rPr>
        <w:t>A food chain is part of a bigger system called a food web. That web links the living</w:t>
      </w:r>
      <w:r>
        <w:rPr>
          <w:rFonts w:ascii="Arial" w:hAnsi="Arial" w:cs="Arial"/>
          <w:sz w:val="24"/>
          <w:szCs w:val="24"/>
        </w:rPr>
        <w:t xml:space="preserve"> </w:t>
      </w:r>
      <w:r w:rsidRPr="00023967">
        <w:rPr>
          <w:rFonts w:ascii="Arial" w:hAnsi="Arial" w:cs="Arial"/>
          <w:sz w:val="24"/>
          <w:szCs w:val="24"/>
        </w:rPr>
        <w:t>things in an ecosystem. The herbivores in that system depend on the plants. If the plants are</w:t>
      </w:r>
      <w:r>
        <w:rPr>
          <w:rFonts w:ascii="Arial" w:hAnsi="Arial" w:cs="Arial"/>
          <w:sz w:val="24"/>
          <w:szCs w:val="24"/>
        </w:rPr>
        <w:t xml:space="preserve"> </w:t>
      </w:r>
      <w:r w:rsidRPr="00023967">
        <w:rPr>
          <w:rFonts w:ascii="Arial" w:hAnsi="Arial" w:cs="Arial"/>
          <w:sz w:val="24"/>
          <w:szCs w:val="24"/>
        </w:rPr>
        <w:t>removed, the herbivores cannot survive. Then the carnivores, the animals that eat other animals,</w:t>
      </w:r>
      <w:r>
        <w:rPr>
          <w:rFonts w:ascii="Arial" w:hAnsi="Arial" w:cs="Arial"/>
          <w:sz w:val="24"/>
          <w:szCs w:val="24"/>
        </w:rPr>
        <w:t xml:space="preserve"> </w:t>
      </w:r>
      <w:r w:rsidRPr="00023967">
        <w:rPr>
          <w:rFonts w:ascii="Arial" w:hAnsi="Arial" w:cs="Arial"/>
          <w:sz w:val="24"/>
          <w:szCs w:val="24"/>
        </w:rPr>
        <w:t>lose their food, too. Remove just one kind of plant from an environment and you disrupt the</w:t>
      </w:r>
      <w:r>
        <w:rPr>
          <w:rFonts w:ascii="Arial" w:hAnsi="Arial" w:cs="Arial"/>
          <w:sz w:val="24"/>
          <w:szCs w:val="24"/>
        </w:rPr>
        <w:t xml:space="preserve"> </w:t>
      </w:r>
      <w:r w:rsidRPr="00023967">
        <w:rPr>
          <w:rFonts w:ascii="Arial" w:hAnsi="Arial" w:cs="Arial"/>
          <w:sz w:val="24"/>
          <w:szCs w:val="24"/>
        </w:rPr>
        <w:t xml:space="preserve">food web. Plow up the land and you destroy the whole </w:t>
      </w:r>
      <w:r w:rsidRPr="0066064A">
        <w:rPr>
          <w:rFonts w:ascii="Arial" w:hAnsi="Arial" w:cs="Arial"/>
          <w:sz w:val="24"/>
          <w:szCs w:val="24"/>
        </w:rPr>
        <w:t xml:space="preserve">system. The problem </w:t>
      </w:r>
      <w:r w:rsidR="0066064A">
        <w:rPr>
          <w:rFonts w:ascii="Arial" w:hAnsi="Arial" w:cs="Arial"/>
          <w:sz w:val="24"/>
          <w:szCs w:val="24"/>
        </w:rPr>
        <w:t>is that</w:t>
      </w:r>
      <w:r w:rsidRPr="0066064A">
        <w:rPr>
          <w:rFonts w:ascii="Arial" w:hAnsi="Arial" w:cs="Arial"/>
          <w:sz w:val="24"/>
          <w:szCs w:val="24"/>
        </w:rPr>
        <w:t xml:space="preserve"> there </w:t>
      </w:r>
      <w:r w:rsidR="0066064A">
        <w:rPr>
          <w:rFonts w:ascii="Arial" w:hAnsi="Arial" w:cs="Arial"/>
          <w:sz w:val="24"/>
          <w:szCs w:val="24"/>
        </w:rPr>
        <w:t>are</w:t>
      </w:r>
      <w:r w:rsidRPr="0066064A">
        <w:rPr>
          <w:rFonts w:ascii="Arial" w:hAnsi="Arial" w:cs="Arial"/>
          <w:sz w:val="24"/>
          <w:szCs w:val="24"/>
        </w:rPr>
        <w:t xml:space="preserve"> more and more people and less and less natural habitats.</w:t>
      </w:r>
    </w:p>
    <w:p w:rsidR="00720E07" w:rsidRPr="0066064A" w:rsidRDefault="00720E07" w:rsidP="00720E07">
      <w:pPr>
        <w:autoSpaceDE w:val="0"/>
        <w:autoSpaceDN w:val="0"/>
        <w:adjustRightInd w:val="0"/>
        <w:spacing w:after="0" w:line="240" w:lineRule="auto"/>
        <w:ind w:firstLine="720"/>
        <w:rPr>
          <w:rFonts w:ascii="Arial" w:hAnsi="Arial" w:cs="Arial"/>
          <w:sz w:val="24"/>
          <w:szCs w:val="24"/>
        </w:rPr>
      </w:pPr>
    </w:p>
    <w:p w:rsidR="0066064A" w:rsidRDefault="0066064A" w:rsidP="0066064A">
      <w:pPr>
        <w:pStyle w:val="ListParagraph"/>
        <w:numPr>
          <w:ilvl w:val="0"/>
          <w:numId w:val="3"/>
        </w:numPr>
        <w:rPr>
          <w:rFonts w:ascii="Arial" w:hAnsi="Arial" w:cs="Arial"/>
          <w:sz w:val="24"/>
          <w:szCs w:val="24"/>
        </w:rPr>
      </w:pPr>
      <w:r>
        <w:rPr>
          <w:rFonts w:ascii="Arial" w:hAnsi="Arial" w:cs="Arial"/>
          <w:sz w:val="24"/>
          <w:szCs w:val="24"/>
        </w:rPr>
        <w:t>According to the passage, what information belongs in the empty cell?</w:t>
      </w:r>
    </w:p>
    <w:p w:rsidR="00351749" w:rsidRDefault="00720E07" w:rsidP="00720E07">
      <w:pPr>
        <w:pStyle w:val="ListParagraph"/>
        <w:numPr>
          <w:ilvl w:val="0"/>
          <w:numId w:val="4"/>
        </w:numPr>
        <w:rPr>
          <w:rFonts w:ascii="Arial" w:hAnsi="Arial" w:cs="Arial"/>
          <w:sz w:val="24"/>
          <w:szCs w:val="24"/>
        </w:rPr>
      </w:pPr>
      <w:r>
        <w:rPr>
          <w:rFonts w:ascii="Arial" w:hAnsi="Arial" w:cs="Arial"/>
          <w:sz w:val="24"/>
          <w:szCs w:val="24"/>
        </w:rPr>
        <w:t>Humans</w:t>
      </w:r>
    </w:p>
    <w:p w:rsidR="00720E07" w:rsidRDefault="00720E07" w:rsidP="00720E07">
      <w:pPr>
        <w:pStyle w:val="ListParagraph"/>
        <w:numPr>
          <w:ilvl w:val="0"/>
          <w:numId w:val="4"/>
        </w:numPr>
        <w:rPr>
          <w:rFonts w:ascii="Arial" w:hAnsi="Arial" w:cs="Arial"/>
          <w:sz w:val="24"/>
          <w:szCs w:val="24"/>
        </w:rPr>
      </w:pPr>
      <w:r>
        <w:rPr>
          <w:rFonts w:ascii="Arial" w:hAnsi="Arial" w:cs="Arial"/>
          <w:sz w:val="24"/>
          <w:szCs w:val="24"/>
        </w:rPr>
        <w:t>Animals</w:t>
      </w:r>
    </w:p>
    <w:p w:rsidR="00720E07" w:rsidRDefault="00720E07" w:rsidP="00720E07">
      <w:pPr>
        <w:pStyle w:val="ListParagraph"/>
        <w:numPr>
          <w:ilvl w:val="0"/>
          <w:numId w:val="4"/>
        </w:numPr>
        <w:rPr>
          <w:rFonts w:ascii="Arial" w:hAnsi="Arial" w:cs="Arial"/>
          <w:sz w:val="24"/>
          <w:szCs w:val="24"/>
        </w:rPr>
      </w:pPr>
      <w:r>
        <w:rPr>
          <w:rFonts w:ascii="Arial" w:hAnsi="Arial" w:cs="Arial"/>
          <w:sz w:val="24"/>
          <w:szCs w:val="24"/>
        </w:rPr>
        <w:t>Herbivores</w:t>
      </w:r>
    </w:p>
    <w:p w:rsidR="00720E07" w:rsidRPr="00720E07" w:rsidRDefault="00720E07" w:rsidP="00720E07">
      <w:pPr>
        <w:pStyle w:val="ListParagraph"/>
        <w:numPr>
          <w:ilvl w:val="0"/>
          <w:numId w:val="4"/>
        </w:numPr>
        <w:rPr>
          <w:rFonts w:ascii="Arial" w:hAnsi="Arial" w:cs="Arial"/>
          <w:sz w:val="24"/>
          <w:szCs w:val="24"/>
        </w:rPr>
      </w:pPr>
      <w:r>
        <w:rPr>
          <w:rFonts w:ascii="Arial" w:hAnsi="Arial" w:cs="Arial"/>
          <w:sz w:val="24"/>
          <w:szCs w:val="24"/>
        </w:rPr>
        <w:t>Pesticides</w:t>
      </w:r>
    </w:p>
    <w:p w:rsidR="00F24451" w:rsidRPr="00657593" w:rsidRDefault="00F24451" w:rsidP="00F24451">
      <w:pPr>
        <w:spacing w:after="0"/>
        <w:rPr>
          <w:rFonts w:ascii="Arial" w:hAnsi="Arial" w:cs="Arial"/>
          <w:sz w:val="24"/>
          <w:szCs w:val="24"/>
        </w:rPr>
      </w:pPr>
      <w:r>
        <w:rPr>
          <w:rFonts w:ascii="Arial" w:hAnsi="Arial" w:cs="Arial"/>
          <w:sz w:val="24"/>
          <w:szCs w:val="24"/>
        </w:rPr>
        <w:lastRenderedPageBreak/>
        <w:t>2</w:t>
      </w:r>
    </w:p>
    <w:p w:rsidR="00F24451" w:rsidRDefault="00F24451" w:rsidP="00F24451">
      <w:pPr>
        <w:spacing w:after="0"/>
        <w:rPr>
          <w:rFonts w:ascii="Arial" w:hAnsi="Arial" w:cs="Arial"/>
          <w:sz w:val="24"/>
          <w:szCs w:val="24"/>
        </w:rPr>
      </w:pPr>
      <w:r w:rsidRPr="00A75580">
        <w:rPr>
          <w:rFonts w:ascii="Arial" w:hAnsi="Arial" w:cs="Arial"/>
          <w:b/>
          <w:sz w:val="24"/>
          <w:szCs w:val="24"/>
        </w:rPr>
        <w:t>Concept:</w:t>
      </w:r>
      <w:r>
        <w:rPr>
          <w:rFonts w:ascii="Arial" w:hAnsi="Arial" w:cs="Arial"/>
          <w:sz w:val="24"/>
          <w:szCs w:val="24"/>
        </w:rPr>
        <w:t xml:space="preserve"> Vivid Words</w:t>
      </w:r>
    </w:p>
    <w:p w:rsidR="00F24451" w:rsidRPr="00A75580" w:rsidRDefault="00F24451" w:rsidP="00F24451">
      <w:pPr>
        <w:spacing w:after="0"/>
        <w:rPr>
          <w:rFonts w:ascii="Arial" w:hAnsi="Arial" w:cs="Arial"/>
          <w:sz w:val="24"/>
          <w:szCs w:val="24"/>
        </w:rPr>
      </w:pPr>
      <w:r w:rsidRPr="00A75580">
        <w:rPr>
          <w:rFonts w:ascii="Arial" w:hAnsi="Arial" w:cs="Arial"/>
          <w:b/>
          <w:sz w:val="24"/>
          <w:szCs w:val="24"/>
        </w:rPr>
        <w:t>E</w:t>
      </w:r>
      <w:r>
        <w:rPr>
          <w:rFonts w:ascii="Arial" w:hAnsi="Arial" w:cs="Arial"/>
          <w:b/>
          <w:sz w:val="24"/>
          <w:szCs w:val="24"/>
        </w:rPr>
        <w:t xml:space="preserve">ssential Question: </w:t>
      </w:r>
      <w:r>
        <w:rPr>
          <w:rFonts w:ascii="Arial" w:hAnsi="Arial" w:cs="Arial"/>
          <w:sz w:val="24"/>
          <w:szCs w:val="24"/>
        </w:rPr>
        <w:t>How can I make my writing more vivid and descriptive?</w:t>
      </w:r>
    </w:p>
    <w:p w:rsidR="00F24451" w:rsidRPr="0066064A" w:rsidRDefault="00F24451" w:rsidP="00F24451">
      <w:pPr>
        <w:spacing w:after="0"/>
        <w:rPr>
          <w:rFonts w:ascii="Arial" w:hAnsi="Arial" w:cs="Arial"/>
          <w:sz w:val="24"/>
          <w:szCs w:val="24"/>
        </w:rPr>
      </w:pPr>
      <w:r>
        <w:rPr>
          <w:rFonts w:ascii="Arial" w:hAnsi="Arial" w:cs="Arial"/>
          <w:b/>
          <w:sz w:val="24"/>
          <w:szCs w:val="24"/>
        </w:rPr>
        <w:t xml:space="preserve">Key Ideas: </w:t>
      </w:r>
      <w:r>
        <w:rPr>
          <w:rFonts w:ascii="Arial" w:hAnsi="Arial" w:cs="Arial"/>
          <w:sz w:val="24"/>
          <w:szCs w:val="24"/>
        </w:rPr>
        <w:t>“Weak words” do not give the reader enough detail and weaken the impact of a piece of writing.  Recognize weak words and replace them with vivid and descriptive synonyms.</w:t>
      </w:r>
    </w:p>
    <w:p w:rsidR="00F24451" w:rsidRPr="0066064A" w:rsidRDefault="00F24451" w:rsidP="00F24451">
      <w:pPr>
        <w:spacing w:after="0"/>
        <w:rPr>
          <w:rFonts w:ascii="Arial" w:hAnsi="Arial" w:cs="Arial"/>
          <w:sz w:val="24"/>
          <w:szCs w:val="24"/>
        </w:rPr>
      </w:pPr>
      <w:r>
        <w:rPr>
          <w:rFonts w:ascii="Arial" w:hAnsi="Arial" w:cs="Arial"/>
          <w:b/>
          <w:sz w:val="24"/>
          <w:szCs w:val="24"/>
        </w:rPr>
        <w:t xml:space="preserve">Things to Remember: </w:t>
      </w:r>
      <w:r>
        <w:rPr>
          <w:rFonts w:ascii="Arial" w:hAnsi="Arial" w:cs="Arial"/>
          <w:sz w:val="24"/>
          <w:szCs w:val="24"/>
        </w:rPr>
        <w:t>Use descriptive adjectives, vivid and specific nouns and verbs, and avoid using non-specific pronouns like “it” and “she.”  Study the four-square notes on vivid words to remind yourself about specific ways to change writing from vague to vivid.</w:t>
      </w:r>
    </w:p>
    <w:p w:rsidR="00F24451" w:rsidRDefault="00F24451" w:rsidP="00F24451">
      <w:pPr>
        <w:spacing w:after="0"/>
        <w:rPr>
          <w:rFonts w:ascii="Arial" w:hAnsi="Arial" w:cs="Arial"/>
          <w:sz w:val="24"/>
          <w:szCs w:val="24"/>
        </w:rPr>
      </w:pPr>
      <w:r>
        <w:rPr>
          <w:rFonts w:ascii="Arial" w:hAnsi="Arial" w:cs="Arial"/>
          <w:b/>
          <w:sz w:val="24"/>
          <w:szCs w:val="24"/>
        </w:rPr>
        <w:t xml:space="preserve">Vocabulary: </w:t>
      </w:r>
    </w:p>
    <w:p w:rsidR="00F24451" w:rsidRDefault="00F24451" w:rsidP="00F24451">
      <w:pPr>
        <w:pStyle w:val="ListParagraph"/>
        <w:numPr>
          <w:ilvl w:val="0"/>
          <w:numId w:val="2"/>
        </w:numPr>
        <w:spacing w:after="0"/>
        <w:rPr>
          <w:rFonts w:ascii="Arial" w:hAnsi="Arial" w:cs="Arial"/>
          <w:sz w:val="24"/>
          <w:szCs w:val="24"/>
        </w:rPr>
      </w:pPr>
      <w:r>
        <w:rPr>
          <w:rFonts w:ascii="Arial" w:hAnsi="Arial" w:cs="Arial"/>
          <w:sz w:val="24"/>
          <w:szCs w:val="24"/>
        </w:rPr>
        <w:t>Vague: Having an uncertain or unclear meaning.  Unfocused or imprecise.</w:t>
      </w:r>
    </w:p>
    <w:p w:rsidR="00F24451" w:rsidRDefault="00F24451" w:rsidP="00F24451">
      <w:pPr>
        <w:pStyle w:val="ListParagraph"/>
        <w:numPr>
          <w:ilvl w:val="0"/>
          <w:numId w:val="2"/>
        </w:numPr>
        <w:spacing w:after="0"/>
        <w:rPr>
          <w:rFonts w:ascii="Arial" w:hAnsi="Arial" w:cs="Arial"/>
          <w:sz w:val="24"/>
          <w:szCs w:val="24"/>
        </w:rPr>
      </w:pPr>
      <w:r>
        <w:rPr>
          <w:rFonts w:ascii="Arial" w:hAnsi="Arial" w:cs="Arial"/>
          <w:sz w:val="24"/>
          <w:szCs w:val="24"/>
        </w:rPr>
        <w:t>Vivid: Having a strong, clear impression on the senses.</w:t>
      </w:r>
    </w:p>
    <w:p w:rsidR="00F24451" w:rsidRPr="00EC3923" w:rsidRDefault="00F24451" w:rsidP="00F24451">
      <w:pPr>
        <w:pStyle w:val="ListParagraph"/>
        <w:spacing w:after="0"/>
        <w:ind w:left="1080"/>
        <w:rPr>
          <w:rFonts w:ascii="Arial" w:hAnsi="Arial" w:cs="Arial"/>
          <w:sz w:val="24"/>
          <w:szCs w:val="24"/>
        </w:rPr>
      </w:pPr>
    </w:p>
    <w:p w:rsidR="0066064A" w:rsidRDefault="00F24451" w:rsidP="00F24451">
      <w:pPr>
        <w:spacing w:after="0"/>
        <w:rPr>
          <w:rFonts w:ascii="Arial" w:hAnsi="Arial" w:cs="Arial"/>
          <w:sz w:val="24"/>
          <w:szCs w:val="24"/>
        </w:rPr>
      </w:pPr>
      <w:r>
        <w:rPr>
          <w:rFonts w:ascii="Arial" w:hAnsi="Arial" w:cs="Arial"/>
          <w:b/>
          <w:sz w:val="24"/>
          <w:szCs w:val="24"/>
        </w:rPr>
        <w:t xml:space="preserve">Sample Questions: </w:t>
      </w:r>
      <w:r>
        <w:rPr>
          <w:rFonts w:ascii="Arial" w:hAnsi="Arial" w:cs="Arial"/>
          <w:sz w:val="24"/>
          <w:szCs w:val="24"/>
        </w:rPr>
        <w:t xml:space="preserve">Read the </w:t>
      </w:r>
      <w:r w:rsidR="00297607">
        <w:rPr>
          <w:rFonts w:ascii="Arial" w:hAnsi="Arial" w:cs="Arial"/>
          <w:sz w:val="24"/>
          <w:szCs w:val="24"/>
        </w:rPr>
        <w:t>sentences</w:t>
      </w:r>
      <w:r>
        <w:rPr>
          <w:rFonts w:ascii="Arial" w:hAnsi="Arial" w:cs="Arial"/>
          <w:sz w:val="24"/>
          <w:szCs w:val="24"/>
        </w:rPr>
        <w:t>, and then try answering the question</w:t>
      </w:r>
      <w:r w:rsidR="00297607">
        <w:rPr>
          <w:rFonts w:ascii="Arial" w:hAnsi="Arial" w:cs="Arial"/>
          <w:sz w:val="24"/>
          <w:szCs w:val="24"/>
        </w:rPr>
        <w:t>s.</w:t>
      </w:r>
    </w:p>
    <w:p w:rsidR="0066064A" w:rsidRDefault="0066064A" w:rsidP="0066064A">
      <w:pPr>
        <w:rPr>
          <w:rFonts w:ascii="Arial" w:hAnsi="Arial" w:cs="Arial"/>
          <w:sz w:val="24"/>
          <w:szCs w:val="24"/>
        </w:rPr>
      </w:pPr>
    </w:p>
    <w:p w:rsidR="00D02266" w:rsidRDefault="00D02266" w:rsidP="0066064A">
      <w:pPr>
        <w:pStyle w:val="ListParagraph"/>
        <w:numPr>
          <w:ilvl w:val="0"/>
          <w:numId w:val="3"/>
        </w:numPr>
        <w:rPr>
          <w:rFonts w:ascii="Arial" w:hAnsi="Arial" w:cs="Arial"/>
          <w:sz w:val="24"/>
          <w:szCs w:val="24"/>
        </w:rPr>
      </w:pPr>
      <w:r>
        <w:rPr>
          <w:rFonts w:ascii="Arial" w:hAnsi="Arial" w:cs="Arial"/>
          <w:sz w:val="24"/>
          <w:szCs w:val="24"/>
        </w:rPr>
        <w:t>In the following sentence, which underlined words need to be replaced with more vivid and descriptive words?</w:t>
      </w:r>
    </w:p>
    <w:p w:rsidR="00D02266" w:rsidRPr="00D02266" w:rsidRDefault="00D02266" w:rsidP="00D02266">
      <w:pPr>
        <w:ind w:left="720"/>
        <w:rPr>
          <w:rFonts w:ascii="Arial" w:hAnsi="Arial" w:cs="Arial"/>
          <w:sz w:val="24"/>
          <w:szCs w:val="24"/>
        </w:rPr>
      </w:pPr>
      <w:r>
        <w:rPr>
          <w:rFonts w:ascii="Arial" w:hAnsi="Arial" w:cs="Arial"/>
          <w:sz w:val="24"/>
          <w:szCs w:val="24"/>
          <w:u w:val="single"/>
        </w:rPr>
        <w:t>Isaac</w:t>
      </w:r>
      <w:r>
        <w:rPr>
          <w:rFonts w:ascii="Arial" w:hAnsi="Arial" w:cs="Arial"/>
          <w:sz w:val="24"/>
          <w:szCs w:val="24"/>
        </w:rPr>
        <w:t xml:space="preserve"> </w:t>
      </w:r>
      <w:r>
        <w:rPr>
          <w:rFonts w:ascii="Arial" w:hAnsi="Arial" w:cs="Arial"/>
          <w:sz w:val="24"/>
          <w:szCs w:val="24"/>
          <w:u w:val="single"/>
        </w:rPr>
        <w:t>peered</w:t>
      </w:r>
      <w:r>
        <w:rPr>
          <w:rFonts w:ascii="Arial" w:hAnsi="Arial" w:cs="Arial"/>
          <w:sz w:val="24"/>
          <w:szCs w:val="24"/>
        </w:rPr>
        <w:t xml:space="preserve"> at the </w:t>
      </w:r>
      <w:r>
        <w:rPr>
          <w:rFonts w:ascii="Arial" w:hAnsi="Arial" w:cs="Arial"/>
          <w:sz w:val="24"/>
          <w:szCs w:val="24"/>
          <w:u w:val="single"/>
        </w:rPr>
        <w:t>scraggly</w:t>
      </w:r>
      <w:r>
        <w:rPr>
          <w:rFonts w:ascii="Arial" w:hAnsi="Arial" w:cs="Arial"/>
          <w:sz w:val="24"/>
          <w:szCs w:val="24"/>
        </w:rPr>
        <w:t xml:space="preserve"> </w:t>
      </w:r>
      <w:r>
        <w:rPr>
          <w:rFonts w:ascii="Arial" w:hAnsi="Arial" w:cs="Arial"/>
          <w:sz w:val="24"/>
          <w:szCs w:val="24"/>
          <w:u w:val="single"/>
        </w:rPr>
        <w:t>dog</w:t>
      </w:r>
      <w:r>
        <w:rPr>
          <w:rFonts w:ascii="Arial" w:hAnsi="Arial" w:cs="Arial"/>
          <w:sz w:val="24"/>
          <w:szCs w:val="24"/>
        </w:rPr>
        <w:t xml:space="preserve">; </w:t>
      </w:r>
      <w:r>
        <w:rPr>
          <w:rFonts w:ascii="Arial" w:hAnsi="Arial" w:cs="Arial"/>
          <w:sz w:val="24"/>
          <w:szCs w:val="24"/>
          <w:u w:val="single"/>
        </w:rPr>
        <w:t>he</w:t>
      </w:r>
      <w:r>
        <w:rPr>
          <w:rFonts w:ascii="Arial" w:hAnsi="Arial" w:cs="Arial"/>
          <w:sz w:val="24"/>
          <w:szCs w:val="24"/>
        </w:rPr>
        <w:t xml:space="preserve"> wasn’t </w:t>
      </w:r>
      <w:r>
        <w:rPr>
          <w:rFonts w:ascii="Arial" w:hAnsi="Arial" w:cs="Arial"/>
          <w:sz w:val="24"/>
          <w:szCs w:val="24"/>
          <w:u w:val="single"/>
        </w:rPr>
        <w:t>very</w:t>
      </w:r>
      <w:r>
        <w:rPr>
          <w:rFonts w:ascii="Arial" w:hAnsi="Arial" w:cs="Arial"/>
          <w:sz w:val="24"/>
          <w:szCs w:val="24"/>
        </w:rPr>
        <w:t xml:space="preserve"> </w:t>
      </w:r>
      <w:r>
        <w:rPr>
          <w:rFonts w:ascii="Arial" w:hAnsi="Arial" w:cs="Arial"/>
          <w:sz w:val="24"/>
          <w:szCs w:val="24"/>
          <w:u w:val="single"/>
        </w:rPr>
        <w:t>happy</w:t>
      </w:r>
      <w:r>
        <w:rPr>
          <w:rFonts w:ascii="Arial" w:hAnsi="Arial" w:cs="Arial"/>
          <w:sz w:val="24"/>
          <w:szCs w:val="24"/>
        </w:rPr>
        <w:t>.</w:t>
      </w:r>
    </w:p>
    <w:p w:rsidR="00D02266" w:rsidRDefault="00D02266" w:rsidP="00D02266">
      <w:pPr>
        <w:pStyle w:val="ListParagraph"/>
        <w:numPr>
          <w:ilvl w:val="1"/>
          <w:numId w:val="3"/>
        </w:numPr>
        <w:rPr>
          <w:rFonts w:ascii="Arial" w:hAnsi="Arial" w:cs="Arial"/>
          <w:sz w:val="24"/>
          <w:szCs w:val="24"/>
        </w:rPr>
      </w:pPr>
      <w:r>
        <w:rPr>
          <w:rFonts w:ascii="Arial" w:hAnsi="Arial" w:cs="Arial"/>
          <w:sz w:val="24"/>
          <w:szCs w:val="24"/>
        </w:rPr>
        <w:t>Isaac, peered, dog</w:t>
      </w:r>
    </w:p>
    <w:p w:rsidR="00D02266" w:rsidRDefault="00D02266" w:rsidP="00D02266">
      <w:pPr>
        <w:pStyle w:val="ListParagraph"/>
        <w:numPr>
          <w:ilvl w:val="1"/>
          <w:numId w:val="3"/>
        </w:numPr>
        <w:rPr>
          <w:rFonts w:ascii="Arial" w:hAnsi="Arial" w:cs="Arial"/>
          <w:sz w:val="24"/>
          <w:szCs w:val="24"/>
        </w:rPr>
      </w:pPr>
      <w:r>
        <w:rPr>
          <w:rFonts w:ascii="Arial" w:hAnsi="Arial" w:cs="Arial"/>
          <w:sz w:val="24"/>
          <w:szCs w:val="24"/>
        </w:rPr>
        <w:t>dog, he, very, happy</w:t>
      </w:r>
    </w:p>
    <w:p w:rsidR="00D02266" w:rsidRDefault="00D02266" w:rsidP="00D02266">
      <w:pPr>
        <w:pStyle w:val="ListParagraph"/>
        <w:numPr>
          <w:ilvl w:val="1"/>
          <w:numId w:val="3"/>
        </w:numPr>
        <w:rPr>
          <w:rFonts w:ascii="Arial" w:hAnsi="Arial" w:cs="Arial"/>
          <w:sz w:val="24"/>
          <w:szCs w:val="24"/>
        </w:rPr>
      </w:pPr>
      <w:r>
        <w:rPr>
          <w:rFonts w:ascii="Arial" w:hAnsi="Arial" w:cs="Arial"/>
          <w:sz w:val="24"/>
          <w:szCs w:val="24"/>
        </w:rPr>
        <w:t>peered, dog, he</w:t>
      </w:r>
    </w:p>
    <w:p w:rsidR="00D02266" w:rsidRDefault="00D02266" w:rsidP="00D02266">
      <w:pPr>
        <w:pStyle w:val="ListParagraph"/>
        <w:numPr>
          <w:ilvl w:val="1"/>
          <w:numId w:val="3"/>
        </w:numPr>
        <w:rPr>
          <w:rFonts w:ascii="Arial" w:hAnsi="Arial" w:cs="Arial"/>
          <w:sz w:val="24"/>
          <w:szCs w:val="24"/>
        </w:rPr>
      </w:pPr>
      <w:r>
        <w:rPr>
          <w:rFonts w:ascii="Arial" w:hAnsi="Arial" w:cs="Arial"/>
          <w:sz w:val="24"/>
          <w:szCs w:val="24"/>
        </w:rPr>
        <w:t>scraggly, he, very, happy</w:t>
      </w:r>
    </w:p>
    <w:p w:rsidR="00D02266" w:rsidRDefault="00D02266" w:rsidP="00D02266">
      <w:pPr>
        <w:pStyle w:val="ListParagraph"/>
        <w:ind w:left="1440"/>
        <w:rPr>
          <w:rFonts w:ascii="Arial" w:hAnsi="Arial" w:cs="Arial"/>
          <w:sz w:val="24"/>
          <w:szCs w:val="24"/>
        </w:rPr>
      </w:pPr>
    </w:p>
    <w:p w:rsidR="00D02266" w:rsidRDefault="00D02266" w:rsidP="0066064A">
      <w:pPr>
        <w:pStyle w:val="ListParagraph"/>
        <w:numPr>
          <w:ilvl w:val="0"/>
          <w:numId w:val="3"/>
        </w:numPr>
        <w:rPr>
          <w:rFonts w:ascii="Arial" w:hAnsi="Arial" w:cs="Arial"/>
          <w:sz w:val="24"/>
          <w:szCs w:val="24"/>
        </w:rPr>
      </w:pPr>
      <w:r>
        <w:rPr>
          <w:rFonts w:ascii="Arial" w:hAnsi="Arial" w:cs="Arial"/>
          <w:sz w:val="24"/>
          <w:szCs w:val="24"/>
        </w:rPr>
        <w:t>Which word best replaces the underlined word in the following sentence?</w:t>
      </w:r>
    </w:p>
    <w:p w:rsidR="00D02266" w:rsidRPr="00D02266" w:rsidRDefault="00D02266" w:rsidP="00D02266">
      <w:pPr>
        <w:ind w:left="720"/>
        <w:rPr>
          <w:rFonts w:ascii="Arial" w:hAnsi="Arial" w:cs="Arial"/>
          <w:sz w:val="24"/>
          <w:szCs w:val="24"/>
        </w:rPr>
      </w:pPr>
      <w:r>
        <w:rPr>
          <w:rFonts w:ascii="Arial" w:hAnsi="Arial" w:cs="Arial"/>
          <w:sz w:val="24"/>
          <w:szCs w:val="24"/>
        </w:rPr>
        <w:t xml:space="preserve">Alice </w:t>
      </w:r>
      <w:r>
        <w:rPr>
          <w:rFonts w:ascii="Arial" w:hAnsi="Arial" w:cs="Arial"/>
          <w:sz w:val="24"/>
          <w:szCs w:val="24"/>
          <w:u w:val="single"/>
        </w:rPr>
        <w:t>walked</w:t>
      </w:r>
      <w:r>
        <w:rPr>
          <w:rFonts w:ascii="Arial" w:hAnsi="Arial" w:cs="Arial"/>
          <w:sz w:val="24"/>
          <w:szCs w:val="24"/>
        </w:rPr>
        <w:t xml:space="preserve"> quietly into the room, trying not to disturb her sleeping grandmother.</w:t>
      </w:r>
    </w:p>
    <w:p w:rsidR="00D02266" w:rsidRDefault="00D02266" w:rsidP="00D02266">
      <w:pPr>
        <w:pStyle w:val="ListParagraph"/>
        <w:numPr>
          <w:ilvl w:val="1"/>
          <w:numId w:val="3"/>
        </w:numPr>
        <w:rPr>
          <w:rFonts w:ascii="Arial" w:hAnsi="Arial" w:cs="Arial"/>
          <w:sz w:val="24"/>
          <w:szCs w:val="24"/>
        </w:rPr>
      </w:pPr>
      <w:r>
        <w:rPr>
          <w:rFonts w:ascii="Arial" w:hAnsi="Arial" w:cs="Arial"/>
          <w:sz w:val="24"/>
          <w:szCs w:val="24"/>
        </w:rPr>
        <w:t>Strolled</w:t>
      </w:r>
    </w:p>
    <w:p w:rsidR="00D02266" w:rsidRDefault="00D02266" w:rsidP="00D02266">
      <w:pPr>
        <w:pStyle w:val="ListParagraph"/>
        <w:numPr>
          <w:ilvl w:val="1"/>
          <w:numId w:val="3"/>
        </w:numPr>
        <w:rPr>
          <w:rFonts w:ascii="Arial" w:hAnsi="Arial" w:cs="Arial"/>
          <w:sz w:val="24"/>
          <w:szCs w:val="24"/>
        </w:rPr>
      </w:pPr>
      <w:r>
        <w:rPr>
          <w:rFonts w:ascii="Arial" w:hAnsi="Arial" w:cs="Arial"/>
          <w:sz w:val="24"/>
          <w:szCs w:val="24"/>
        </w:rPr>
        <w:t>Plodded</w:t>
      </w:r>
    </w:p>
    <w:p w:rsidR="00D02266" w:rsidRDefault="00D02266" w:rsidP="00D02266">
      <w:pPr>
        <w:pStyle w:val="ListParagraph"/>
        <w:numPr>
          <w:ilvl w:val="1"/>
          <w:numId w:val="3"/>
        </w:numPr>
        <w:rPr>
          <w:rFonts w:ascii="Arial" w:hAnsi="Arial" w:cs="Arial"/>
          <w:sz w:val="24"/>
          <w:szCs w:val="24"/>
        </w:rPr>
      </w:pPr>
      <w:r>
        <w:rPr>
          <w:rFonts w:ascii="Arial" w:hAnsi="Arial" w:cs="Arial"/>
          <w:sz w:val="24"/>
          <w:szCs w:val="24"/>
        </w:rPr>
        <w:t>Tiptoed</w:t>
      </w:r>
    </w:p>
    <w:p w:rsidR="00D02266" w:rsidRDefault="00D02266" w:rsidP="00D02266">
      <w:pPr>
        <w:pStyle w:val="ListParagraph"/>
        <w:numPr>
          <w:ilvl w:val="1"/>
          <w:numId w:val="3"/>
        </w:numPr>
        <w:rPr>
          <w:rFonts w:ascii="Arial" w:hAnsi="Arial" w:cs="Arial"/>
          <w:sz w:val="24"/>
          <w:szCs w:val="24"/>
        </w:rPr>
      </w:pPr>
      <w:r>
        <w:rPr>
          <w:rFonts w:ascii="Arial" w:hAnsi="Arial" w:cs="Arial"/>
          <w:sz w:val="24"/>
          <w:szCs w:val="24"/>
        </w:rPr>
        <w:t>Stomped</w:t>
      </w:r>
    </w:p>
    <w:p w:rsidR="00D02266" w:rsidRDefault="00D02266" w:rsidP="00D02266">
      <w:pPr>
        <w:pStyle w:val="ListParagraph"/>
        <w:ind w:left="1440"/>
        <w:rPr>
          <w:rFonts w:ascii="Arial" w:hAnsi="Arial" w:cs="Arial"/>
          <w:sz w:val="24"/>
          <w:szCs w:val="24"/>
        </w:rPr>
      </w:pPr>
    </w:p>
    <w:p w:rsidR="00D02266" w:rsidRDefault="00D02266" w:rsidP="00D02266">
      <w:pPr>
        <w:pStyle w:val="ListParagraph"/>
        <w:ind w:left="1440"/>
        <w:rPr>
          <w:rFonts w:ascii="Arial" w:hAnsi="Arial" w:cs="Arial"/>
          <w:sz w:val="24"/>
          <w:szCs w:val="24"/>
        </w:rPr>
      </w:pPr>
    </w:p>
    <w:p w:rsidR="00D02266" w:rsidRDefault="00D02266" w:rsidP="00D02266">
      <w:pPr>
        <w:pStyle w:val="ListParagraph"/>
        <w:ind w:left="1440"/>
        <w:rPr>
          <w:rFonts w:ascii="Arial" w:hAnsi="Arial" w:cs="Arial"/>
          <w:sz w:val="24"/>
          <w:szCs w:val="24"/>
        </w:rPr>
      </w:pPr>
    </w:p>
    <w:p w:rsidR="00D02266" w:rsidRDefault="00D02266" w:rsidP="00D02266">
      <w:pPr>
        <w:pStyle w:val="ListParagraph"/>
        <w:ind w:left="1440"/>
        <w:rPr>
          <w:rFonts w:ascii="Arial" w:hAnsi="Arial" w:cs="Arial"/>
          <w:sz w:val="24"/>
          <w:szCs w:val="24"/>
        </w:rPr>
      </w:pPr>
    </w:p>
    <w:p w:rsidR="00D02266" w:rsidRDefault="00D02266" w:rsidP="00D02266">
      <w:pPr>
        <w:pStyle w:val="ListParagraph"/>
        <w:ind w:left="1440"/>
        <w:rPr>
          <w:rFonts w:ascii="Arial" w:hAnsi="Arial" w:cs="Arial"/>
          <w:sz w:val="24"/>
          <w:szCs w:val="24"/>
        </w:rPr>
      </w:pPr>
    </w:p>
    <w:p w:rsidR="00D02266" w:rsidRDefault="00D02266" w:rsidP="00D02266">
      <w:pPr>
        <w:pStyle w:val="ListParagraph"/>
        <w:ind w:left="1440"/>
        <w:rPr>
          <w:rFonts w:ascii="Arial" w:hAnsi="Arial" w:cs="Arial"/>
          <w:sz w:val="24"/>
          <w:szCs w:val="24"/>
        </w:rPr>
      </w:pPr>
    </w:p>
    <w:p w:rsidR="00D02266" w:rsidRDefault="00D02266" w:rsidP="00D02266">
      <w:pPr>
        <w:pStyle w:val="ListParagraph"/>
        <w:ind w:left="1440"/>
        <w:rPr>
          <w:rFonts w:ascii="Arial" w:hAnsi="Arial" w:cs="Arial"/>
          <w:sz w:val="24"/>
          <w:szCs w:val="24"/>
        </w:rPr>
      </w:pPr>
    </w:p>
    <w:p w:rsidR="00D02266" w:rsidRDefault="00D02266" w:rsidP="00D02266">
      <w:pPr>
        <w:pStyle w:val="ListParagraph"/>
        <w:ind w:left="1440"/>
        <w:rPr>
          <w:rFonts w:ascii="Arial" w:hAnsi="Arial" w:cs="Arial"/>
          <w:sz w:val="24"/>
          <w:szCs w:val="24"/>
        </w:rPr>
      </w:pPr>
    </w:p>
    <w:p w:rsidR="00D02266" w:rsidRDefault="00D02266" w:rsidP="00D02266">
      <w:pPr>
        <w:pStyle w:val="ListParagraph"/>
        <w:ind w:left="1440"/>
        <w:rPr>
          <w:rFonts w:ascii="Arial" w:hAnsi="Arial" w:cs="Arial"/>
          <w:sz w:val="24"/>
          <w:szCs w:val="24"/>
        </w:rPr>
      </w:pPr>
    </w:p>
    <w:p w:rsidR="00D02266" w:rsidRPr="00CC72E8" w:rsidRDefault="00D02266" w:rsidP="00D02266">
      <w:pPr>
        <w:spacing w:after="0"/>
        <w:rPr>
          <w:rFonts w:ascii="Arial" w:hAnsi="Arial" w:cs="Arial"/>
        </w:rPr>
      </w:pPr>
      <w:r w:rsidRPr="00CC72E8">
        <w:rPr>
          <w:rFonts w:ascii="Arial" w:hAnsi="Arial" w:cs="Arial"/>
        </w:rPr>
        <w:lastRenderedPageBreak/>
        <w:t>3</w:t>
      </w:r>
    </w:p>
    <w:p w:rsidR="00D02266" w:rsidRPr="00CC72E8" w:rsidRDefault="00D02266" w:rsidP="00D02266">
      <w:pPr>
        <w:spacing w:after="0"/>
        <w:rPr>
          <w:rFonts w:ascii="Arial" w:hAnsi="Arial" w:cs="Arial"/>
        </w:rPr>
      </w:pPr>
      <w:r w:rsidRPr="00CC72E8">
        <w:rPr>
          <w:rFonts w:ascii="Arial" w:hAnsi="Arial" w:cs="Arial"/>
          <w:b/>
        </w:rPr>
        <w:t>Concept:</w:t>
      </w:r>
      <w:r w:rsidRPr="00CC72E8">
        <w:rPr>
          <w:rFonts w:ascii="Arial" w:hAnsi="Arial" w:cs="Arial"/>
        </w:rPr>
        <w:t xml:space="preserve"> </w:t>
      </w:r>
      <w:r w:rsidR="00722456" w:rsidRPr="00CC72E8">
        <w:rPr>
          <w:rFonts w:ascii="Arial" w:hAnsi="Arial" w:cs="Arial"/>
        </w:rPr>
        <w:t>Appropriate Titles</w:t>
      </w:r>
    </w:p>
    <w:p w:rsidR="00D02266" w:rsidRPr="00CC72E8" w:rsidRDefault="00D02266" w:rsidP="00D02266">
      <w:pPr>
        <w:spacing w:after="0"/>
        <w:rPr>
          <w:rFonts w:ascii="Arial" w:hAnsi="Arial" w:cs="Arial"/>
        </w:rPr>
      </w:pPr>
      <w:r w:rsidRPr="00CC72E8">
        <w:rPr>
          <w:rFonts w:ascii="Arial" w:hAnsi="Arial" w:cs="Arial"/>
          <w:b/>
        </w:rPr>
        <w:t xml:space="preserve">Essential Question: </w:t>
      </w:r>
      <w:r w:rsidR="00722456" w:rsidRPr="00CC72E8">
        <w:rPr>
          <w:rFonts w:ascii="Arial" w:hAnsi="Arial" w:cs="Arial"/>
        </w:rPr>
        <w:t>How do I choose the best title?</w:t>
      </w:r>
    </w:p>
    <w:p w:rsidR="00D02266" w:rsidRPr="00CC72E8" w:rsidRDefault="00D02266" w:rsidP="00D02266">
      <w:pPr>
        <w:spacing w:after="0"/>
        <w:rPr>
          <w:rFonts w:ascii="Arial" w:hAnsi="Arial" w:cs="Arial"/>
        </w:rPr>
      </w:pPr>
      <w:r w:rsidRPr="00CC72E8">
        <w:rPr>
          <w:rFonts w:ascii="Arial" w:hAnsi="Arial" w:cs="Arial"/>
          <w:b/>
        </w:rPr>
        <w:t xml:space="preserve">Key Ideas: </w:t>
      </w:r>
      <w:r w:rsidR="00722456" w:rsidRPr="00CC72E8">
        <w:rPr>
          <w:rFonts w:ascii="Arial" w:hAnsi="Arial" w:cs="Arial"/>
        </w:rPr>
        <w:t xml:space="preserve">Titles are the first part of a text that the reader sees.  Therefore, they should communicate the main idea </w:t>
      </w:r>
      <w:r w:rsidR="004E74F3" w:rsidRPr="00CC72E8">
        <w:rPr>
          <w:rFonts w:ascii="Arial" w:hAnsi="Arial" w:cs="Arial"/>
        </w:rPr>
        <w:t>of the story or passage.</w:t>
      </w:r>
    </w:p>
    <w:p w:rsidR="00D02266" w:rsidRPr="00CC72E8" w:rsidRDefault="00D02266" w:rsidP="00D02266">
      <w:pPr>
        <w:spacing w:after="0"/>
        <w:rPr>
          <w:rFonts w:ascii="Arial" w:hAnsi="Arial" w:cs="Arial"/>
        </w:rPr>
      </w:pPr>
      <w:r w:rsidRPr="00CC72E8">
        <w:rPr>
          <w:rFonts w:ascii="Arial" w:hAnsi="Arial" w:cs="Arial"/>
          <w:b/>
        </w:rPr>
        <w:t xml:space="preserve">Things to Remember: </w:t>
      </w:r>
      <w:r w:rsidR="004E74F3" w:rsidRPr="00CC72E8">
        <w:rPr>
          <w:rFonts w:ascii="Arial" w:hAnsi="Arial" w:cs="Arial"/>
        </w:rPr>
        <w:t>In addition to relating to the main idea or topic, titles should be engaging (make the reader curious), fit the genre (be appropriately serious or funny), be specific to the topic, and use rhyme, alliteration, or other wordplay if possible.</w:t>
      </w:r>
    </w:p>
    <w:p w:rsidR="00D02266" w:rsidRPr="00CC72E8" w:rsidRDefault="00D02266" w:rsidP="00D02266">
      <w:pPr>
        <w:spacing w:after="0"/>
        <w:rPr>
          <w:rFonts w:ascii="Arial" w:hAnsi="Arial" w:cs="Arial"/>
        </w:rPr>
      </w:pPr>
      <w:r w:rsidRPr="00CC72E8">
        <w:rPr>
          <w:rFonts w:ascii="Arial" w:hAnsi="Arial" w:cs="Arial"/>
          <w:b/>
        </w:rPr>
        <w:t xml:space="preserve">Vocabulary: </w:t>
      </w:r>
    </w:p>
    <w:p w:rsidR="004E74F3" w:rsidRPr="00CC72E8" w:rsidRDefault="004E74F3" w:rsidP="00D02266">
      <w:pPr>
        <w:pStyle w:val="ListParagraph"/>
        <w:numPr>
          <w:ilvl w:val="0"/>
          <w:numId w:val="2"/>
        </w:numPr>
        <w:spacing w:after="0"/>
        <w:rPr>
          <w:rFonts w:ascii="Arial" w:hAnsi="Arial" w:cs="Arial"/>
        </w:rPr>
      </w:pPr>
      <w:r w:rsidRPr="00CC72E8">
        <w:rPr>
          <w:rFonts w:ascii="Arial" w:hAnsi="Arial" w:cs="Arial"/>
        </w:rPr>
        <w:t>Appropriate: Fits the purpose</w:t>
      </w:r>
    </w:p>
    <w:p w:rsidR="00D02266" w:rsidRPr="00CC72E8" w:rsidRDefault="004E74F3" w:rsidP="00D02266">
      <w:pPr>
        <w:pStyle w:val="ListParagraph"/>
        <w:numPr>
          <w:ilvl w:val="0"/>
          <w:numId w:val="2"/>
        </w:numPr>
        <w:spacing w:after="0"/>
        <w:rPr>
          <w:rFonts w:ascii="Arial" w:hAnsi="Arial" w:cs="Arial"/>
        </w:rPr>
      </w:pPr>
      <w:r w:rsidRPr="00CC72E8">
        <w:rPr>
          <w:rFonts w:ascii="Arial" w:hAnsi="Arial" w:cs="Arial"/>
        </w:rPr>
        <w:t>Effective: Does a good job</w:t>
      </w:r>
    </w:p>
    <w:p w:rsidR="00D02266" w:rsidRPr="00CC72E8" w:rsidRDefault="00D02266" w:rsidP="00D02266">
      <w:pPr>
        <w:pStyle w:val="ListParagraph"/>
        <w:spacing w:after="0"/>
        <w:ind w:left="1080"/>
        <w:rPr>
          <w:rFonts w:ascii="Arial" w:hAnsi="Arial" w:cs="Arial"/>
        </w:rPr>
      </w:pPr>
    </w:p>
    <w:p w:rsidR="00D02266" w:rsidRPr="00CC72E8" w:rsidRDefault="00D02266" w:rsidP="00D02266">
      <w:pPr>
        <w:spacing w:after="0"/>
        <w:rPr>
          <w:rFonts w:ascii="Arial" w:hAnsi="Arial" w:cs="Arial"/>
        </w:rPr>
      </w:pPr>
      <w:r w:rsidRPr="00CC72E8">
        <w:rPr>
          <w:rFonts w:ascii="Arial" w:hAnsi="Arial" w:cs="Arial"/>
          <w:b/>
        </w:rPr>
        <w:t xml:space="preserve">Sample Questions: </w:t>
      </w:r>
      <w:r w:rsidRPr="00CC72E8">
        <w:rPr>
          <w:rFonts w:ascii="Arial" w:hAnsi="Arial" w:cs="Arial"/>
        </w:rPr>
        <w:t>Read the</w:t>
      </w:r>
      <w:r w:rsidR="004E74F3" w:rsidRPr="00CC72E8">
        <w:rPr>
          <w:rFonts w:ascii="Arial" w:hAnsi="Arial" w:cs="Arial"/>
        </w:rPr>
        <w:t xml:space="preserve"> passage, </w:t>
      </w:r>
      <w:proofErr w:type="gramStart"/>
      <w:r w:rsidR="004E74F3" w:rsidRPr="00CC72E8">
        <w:rPr>
          <w:rFonts w:ascii="Arial" w:hAnsi="Arial" w:cs="Arial"/>
        </w:rPr>
        <w:t>then</w:t>
      </w:r>
      <w:proofErr w:type="gramEnd"/>
      <w:r w:rsidR="004E74F3" w:rsidRPr="00CC72E8">
        <w:rPr>
          <w:rFonts w:ascii="Arial" w:hAnsi="Arial" w:cs="Arial"/>
        </w:rPr>
        <w:t xml:space="preserve"> try answering the questions below.</w:t>
      </w:r>
    </w:p>
    <w:p w:rsidR="00986D4B" w:rsidRDefault="00986D4B" w:rsidP="00986D4B">
      <w:pPr>
        <w:autoSpaceDE w:val="0"/>
        <w:autoSpaceDN w:val="0"/>
        <w:adjustRightInd w:val="0"/>
        <w:spacing w:after="0" w:line="240" w:lineRule="auto"/>
        <w:rPr>
          <w:rFonts w:ascii="CenturyGothic" w:hAnsi="CenturyGothic" w:cs="CenturyGothic"/>
          <w:sz w:val="20"/>
          <w:szCs w:val="20"/>
        </w:rPr>
      </w:pPr>
    </w:p>
    <w:p w:rsidR="00986D4B" w:rsidRDefault="00986D4B" w:rsidP="00986D4B">
      <w:pPr>
        <w:autoSpaceDE w:val="0"/>
        <w:autoSpaceDN w:val="0"/>
        <w:adjustRightInd w:val="0"/>
        <w:spacing w:after="0" w:line="240" w:lineRule="auto"/>
        <w:ind w:firstLine="720"/>
        <w:rPr>
          <w:rFonts w:ascii="CenturyGothic" w:hAnsi="CenturyGothic" w:cs="CenturyGothic"/>
          <w:sz w:val="20"/>
          <w:szCs w:val="20"/>
        </w:rPr>
      </w:pPr>
      <w:r>
        <w:rPr>
          <w:rFonts w:ascii="CenturyGothic" w:hAnsi="CenturyGothic" w:cs="CenturyGothic"/>
          <w:sz w:val="20"/>
          <w:szCs w:val="20"/>
        </w:rPr>
        <w:t>Have you ever walked through a cloud of gnats on a hot summer, only to have them follow you? No matter how you swat at them, or even if you run, they won’t leave you alone. If so, then you have something in common with an atom.</w:t>
      </w:r>
    </w:p>
    <w:p w:rsidR="00986D4B" w:rsidRDefault="00986D4B" w:rsidP="00986D4B">
      <w:pPr>
        <w:autoSpaceDE w:val="0"/>
        <w:autoSpaceDN w:val="0"/>
        <w:adjustRightInd w:val="0"/>
        <w:spacing w:after="0" w:line="240" w:lineRule="auto"/>
        <w:ind w:firstLine="720"/>
        <w:rPr>
          <w:rFonts w:ascii="CenturyGothic" w:hAnsi="CenturyGothic" w:cs="CenturyGothic"/>
          <w:sz w:val="20"/>
          <w:szCs w:val="20"/>
        </w:rPr>
      </w:pPr>
      <w:r>
        <w:rPr>
          <w:rFonts w:ascii="CenturyGothic" w:hAnsi="CenturyGothic" w:cs="CenturyGothic"/>
          <w:sz w:val="20"/>
          <w:szCs w:val="20"/>
        </w:rPr>
        <w:t>Atoms are the building blocks of molecules, which when combined, make up everything. From the smallest one-celled amoeba, to every person who has ever lived, to the largest and brightest stars in the sky, atoms are everywhere.</w:t>
      </w:r>
    </w:p>
    <w:p w:rsidR="00986D4B" w:rsidRDefault="00986D4B" w:rsidP="00986D4B">
      <w:pPr>
        <w:autoSpaceDE w:val="0"/>
        <w:autoSpaceDN w:val="0"/>
        <w:adjustRightInd w:val="0"/>
        <w:spacing w:after="0" w:line="240" w:lineRule="auto"/>
        <w:ind w:firstLine="720"/>
        <w:rPr>
          <w:rFonts w:ascii="CenturyGothic" w:hAnsi="CenturyGothic" w:cs="CenturyGothic"/>
          <w:sz w:val="20"/>
          <w:szCs w:val="20"/>
        </w:rPr>
      </w:pPr>
      <w:r>
        <w:rPr>
          <w:rFonts w:ascii="CenturyGothic" w:hAnsi="CenturyGothic" w:cs="CenturyGothic"/>
          <w:sz w:val="20"/>
          <w:szCs w:val="20"/>
        </w:rPr>
        <w:t xml:space="preserve">Even way back in the time of ancient Greece, they wondered about atoms. That’s where the word comes from, ancient Greece. The word </w:t>
      </w:r>
      <w:proofErr w:type="spellStart"/>
      <w:r>
        <w:rPr>
          <w:rFonts w:ascii="CenturyGothic-Italic" w:hAnsi="CenturyGothic-Italic" w:cs="CenturyGothic-Italic"/>
          <w:i/>
          <w:iCs/>
          <w:sz w:val="20"/>
          <w:szCs w:val="20"/>
        </w:rPr>
        <w:t>A’tomos</w:t>
      </w:r>
      <w:proofErr w:type="spellEnd"/>
      <w:r>
        <w:rPr>
          <w:rFonts w:ascii="CenturyGothic-Italic" w:hAnsi="CenturyGothic-Italic" w:cs="CenturyGothic-Italic"/>
          <w:i/>
          <w:iCs/>
          <w:sz w:val="20"/>
          <w:szCs w:val="20"/>
        </w:rPr>
        <w:t>,</w:t>
      </w:r>
      <w:r>
        <w:rPr>
          <w:rFonts w:ascii="CenturyGothic" w:hAnsi="CenturyGothic" w:cs="CenturyGothic"/>
          <w:sz w:val="20"/>
          <w:szCs w:val="20"/>
        </w:rPr>
        <w:t xml:space="preserve"> when translated into English, means: </w:t>
      </w:r>
      <w:r>
        <w:rPr>
          <w:rFonts w:ascii="CenturyGothic-Italic" w:hAnsi="CenturyGothic-Italic" w:cs="CenturyGothic-Italic"/>
          <w:i/>
          <w:iCs/>
          <w:sz w:val="20"/>
          <w:szCs w:val="20"/>
        </w:rPr>
        <w:t>something that</w:t>
      </w:r>
      <w:r>
        <w:rPr>
          <w:rFonts w:ascii="CenturyGothic" w:hAnsi="CenturyGothic" w:cs="CenturyGothic"/>
          <w:sz w:val="20"/>
          <w:szCs w:val="20"/>
        </w:rPr>
        <w:t xml:space="preserve"> </w:t>
      </w:r>
      <w:r>
        <w:rPr>
          <w:rFonts w:ascii="CenturyGothic-Italic" w:hAnsi="CenturyGothic-Italic" w:cs="CenturyGothic-Italic"/>
          <w:i/>
          <w:iCs/>
          <w:sz w:val="20"/>
          <w:szCs w:val="20"/>
        </w:rPr>
        <w:t>cannot be divided any further</w:t>
      </w:r>
      <w:r>
        <w:rPr>
          <w:rFonts w:ascii="CenturyGothic" w:hAnsi="CenturyGothic" w:cs="CenturyGothic"/>
          <w:sz w:val="20"/>
          <w:szCs w:val="20"/>
        </w:rPr>
        <w:t>. So what’s an atom look like? Up until very recently no one could say one way or another.</w:t>
      </w:r>
    </w:p>
    <w:p w:rsidR="00986D4B" w:rsidRDefault="00986D4B" w:rsidP="00986D4B">
      <w:pPr>
        <w:autoSpaceDE w:val="0"/>
        <w:autoSpaceDN w:val="0"/>
        <w:adjustRightInd w:val="0"/>
        <w:spacing w:after="0" w:line="240" w:lineRule="auto"/>
        <w:ind w:firstLine="720"/>
        <w:rPr>
          <w:rFonts w:ascii="CenturyGothic" w:hAnsi="CenturyGothic" w:cs="CenturyGothic"/>
          <w:sz w:val="20"/>
          <w:szCs w:val="20"/>
        </w:rPr>
      </w:pPr>
      <w:r>
        <w:rPr>
          <w:rFonts w:ascii="CenturyGothic" w:hAnsi="CenturyGothic" w:cs="CenturyGothic"/>
          <w:sz w:val="20"/>
          <w:szCs w:val="20"/>
        </w:rPr>
        <w:t>Technically we can’t see individual atoms, since there are no microscopes powerful enough. Since technology improves all the time, it may not be long before we can actually see a whole atom through a special microscope. Even though scientists cannot see atoms with microscopes, they have developed ways to detect them and learn about them.</w:t>
      </w:r>
    </w:p>
    <w:p w:rsidR="00986D4B" w:rsidRPr="00986D4B" w:rsidRDefault="00986D4B" w:rsidP="00986D4B">
      <w:pPr>
        <w:autoSpaceDE w:val="0"/>
        <w:autoSpaceDN w:val="0"/>
        <w:adjustRightInd w:val="0"/>
        <w:spacing w:after="0" w:line="240" w:lineRule="auto"/>
        <w:ind w:firstLine="720"/>
        <w:rPr>
          <w:rFonts w:ascii="CenturyGothic" w:hAnsi="CenturyGothic" w:cs="CenturyGothic"/>
          <w:sz w:val="20"/>
          <w:szCs w:val="20"/>
        </w:rPr>
      </w:pPr>
      <w:r>
        <w:rPr>
          <w:rFonts w:ascii="CenturyGothic" w:hAnsi="CenturyGothic" w:cs="CenturyGothic"/>
          <w:sz w:val="20"/>
          <w:szCs w:val="20"/>
        </w:rPr>
        <w:t xml:space="preserve">Atoms are made up of three basic parts; protons, neutrons, and electrons. There is a core, or </w:t>
      </w:r>
      <w:r>
        <w:rPr>
          <w:rFonts w:ascii="CenturyGothic-Italic" w:hAnsi="CenturyGothic-Italic" w:cs="CenturyGothic-Italic"/>
          <w:i/>
          <w:iCs/>
          <w:sz w:val="20"/>
          <w:szCs w:val="20"/>
        </w:rPr>
        <w:t>nucleus,</w:t>
      </w:r>
      <w:r>
        <w:rPr>
          <w:rFonts w:ascii="CenturyGothic" w:hAnsi="CenturyGothic" w:cs="CenturyGothic"/>
          <w:sz w:val="20"/>
          <w:szCs w:val="20"/>
        </w:rPr>
        <w:t xml:space="preserve"> and an electron cloud. The nucleus is made up of positively charged protons and neutral neutrons. The nucleus is held closely together by </w:t>
      </w:r>
      <w:r>
        <w:rPr>
          <w:rFonts w:ascii="CenturyGothic-Italic" w:hAnsi="CenturyGothic-Italic" w:cs="CenturyGothic-Italic"/>
          <w:i/>
          <w:iCs/>
          <w:sz w:val="20"/>
          <w:szCs w:val="20"/>
        </w:rPr>
        <w:t>electromagnetic</w:t>
      </w:r>
      <w:r>
        <w:rPr>
          <w:rFonts w:ascii="CenturyGothic" w:hAnsi="CenturyGothic" w:cs="CenturyGothic"/>
          <w:sz w:val="20"/>
          <w:szCs w:val="20"/>
        </w:rPr>
        <w:t xml:space="preserve"> </w:t>
      </w:r>
      <w:r>
        <w:rPr>
          <w:rFonts w:ascii="CenturyGothic-Italic" w:hAnsi="CenturyGothic-Italic" w:cs="CenturyGothic-Italic"/>
          <w:i/>
          <w:iCs/>
          <w:sz w:val="20"/>
          <w:szCs w:val="20"/>
        </w:rPr>
        <w:t>force.</w:t>
      </w:r>
    </w:p>
    <w:p w:rsidR="00986D4B" w:rsidRDefault="00986D4B" w:rsidP="00986D4B">
      <w:pPr>
        <w:autoSpaceDE w:val="0"/>
        <w:autoSpaceDN w:val="0"/>
        <w:adjustRightInd w:val="0"/>
        <w:spacing w:after="0" w:line="240" w:lineRule="auto"/>
        <w:ind w:firstLine="720"/>
        <w:rPr>
          <w:rFonts w:ascii="CenturyGothic" w:hAnsi="CenturyGothic" w:cs="CenturyGothic"/>
          <w:sz w:val="20"/>
          <w:szCs w:val="20"/>
        </w:rPr>
      </w:pPr>
      <w:r>
        <w:rPr>
          <w:rFonts w:ascii="CenturyGothic" w:hAnsi="CenturyGothic" w:cs="CenturyGothic"/>
          <w:sz w:val="20"/>
          <w:szCs w:val="20"/>
        </w:rPr>
        <w:t>The negatively charged electrons are bound to the nucleus, and zap around it in a cloud. Do you remember the cloud of gnats? The gnats would be the electrons zipping around you, the nucleus.</w:t>
      </w:r>
    </w:p>
    <w:p w:rsidR="00986D4B" w:rsidRDefault="00986D4B" w:rsidP="00986D4B">
      <w:pPr>
        <w:autoSpaceDE w:val="0"/>
        <w:autoSpaceDN w:val="0"/>
        <w:adjustRightInd w:val="0"/>
        <w:spacing w:after="0" w:line="240" w:lineRule="auto"/>
        <w:rPr>
          <w:rFonts w:ascii="CenturyGothic" w:hAnsi="CenturyGothic" w:cs="CenturyGothic"/>
          <w:sz w:val="20"/>
          <w:szCs w:val="20"/>
        </w:rPr>
      </w:pPr>
      <w:r>
        <w:rPr>
          <w:rFonts w:ascii="CenturyGothic" w:hAnsi="CenturyGothic" w:cs="CenturyGothic"/>
          <w:sz w:val="20"/>
          <w:szCs w:val="20"/>
        </w:rPr>
        <w:t>There are different ways atoms are classified. They can be classified into elements, like oxygen, carbon, or hydrogen. All of the elements known to man so far can be found on the periodic table. The number of protons an atom has decides the chemical element.</w:t>
      </w:r>
    </w:p>
    <w:p w:rsidR="00986D4B" w:rsidRDefault="00986D4B" w:rsidP="00986D4B">
      <w:pPr>
        <w:autoSpaceDE w:val="0"/>
        <w:autoSpaceDN w:val="0"/>
        <w:adjustRightInd w:val="0"/>
        <w:spacing w:after="0" w:line="240" w:lineRule="auto"/>
        <w:ind w:firstLine="720"/>
        <w:rPr>
          <w:rFonts w:ascii="CenturyGothic" w:hAnsi="CenturyGothic" w:cs="CenturyGothic"/>
          <w:sz w:val="20"/>
          <w:szCs w:val="20"/>
        </w:rPr>
      </w:pPr>
      <w:r>
        <w:rPr>
          <w:rFonts w:ascii="CenturyGothic" w:hAnsi="CenturyGothic" w:cs="CenturyGothic"/>
          <w:sz w:val="20"/>
          <w:szCs w:val="20"/>
        </w:rPr>
        <w:t>The number of electrons defines the atom's chemical properties, like its melting temperature and boiling point.</w:t>
      </w:r>
    </w:p>
    <w:p w:rsidR="00986D4B" w:rsidRPr="00986D4B" w:rsidRDefault="00986D4B" w:rsidP="00986D4B">
      <w:pPr>
        <w:autoSpaceDE w:val="0"/>
        <w:autoSpaceDN w:val="0"/>
        <w:adjustRightInd w:val="0"/>
        <w:spacing w:after="0" w:line="240" w:lineRule="auto"/>
        <w:ind w:firstLine="720"/>
        <w:rPr>
          <w:rFonts w:ascii="CenturyGothic" w:hAnsi="CenturyGothic" w:cs="CenturyGothic"/>
          <w:sz w:val="20"/>
          <w:szCs w:val="20"/>
        </w:rPr>
      </w:pPr>
      <w:r>
        <w:rPr>
          <w:rFonts w:ascii="CenturyGothic" w:hAnsi="CenturyGothic" w:cs="CenturyGothic"/>
          <w:sz w:val="20"/>
          <w:szCs w:val="20"/>
        </w:rPr>
        <w:t xml:space="preserve">The study of atoms and tiny particles that are even smaller is called quantum mechanics. Scientists still have much to learn about atoms. Maybe you will enter the study of quantum mechanics and find a brand new element. Maybe they’ll even name it after </w:t>
      </w:r>
      <w:r w:rsidRPr="00986D4B">
        <w:rPr>
          <w:rFonts w:ascii="CenturyGothic" w:hAnsi="CenturyGothic" w:cs="CenturyGothic"/>
          <w:sz w:val="20"/>
          <w:szCs w:val="20"/>
        </w:rPr>
        <w:t>you!</w:t>
      </w:r>
    </w:p>
    <w:p w:rsidR="00D02266" w:rsidRPr="00CC72E8" w:rsidRDefault="00D02266" w:rsidP="00D02266">
      <w:pPr>
        <w:pStyle w:val="ListParagraph"/>
        <w:ind w:left="1440"/>
        <w:rPr>
          <w:rFonts w:ascii="Arial" w:hAnsi="Arial" w:cs="Arial"/>
        </w:rPr>
      </w:pPr>
    </w:p>
    <w:p w:rsidR="004E74F3" w:rsidRPr="00CC72E8" w:rsidRDefault="00986D4B" w:rsidP="0066064A">
      <w:pPr>
        <w:pStyle w:val="ListParagraph"/>
        <w:numPr>
          <w:ilvl w:val="0"/>
          <w:numId w:val="3"/>
        </w:numPr>
        <w:rPr>
          <w:rFonts w:ascii="Arial" w:hAnsi="Arial" w:cs="Arial"/>
        </w:rPr>
      </w:pPr>
      <w:r w:rsidRPr="00CC72E8">
        <w:rPr>
          <w:rFonts w:ascii="Arial" w:hAnsi="Arial" w:cs="Arial"/>
        </w:rPr>
        <w:t>What is the main idea of the passage?</w:t>
      </w:r>
    </w:p>
    <w:p w:rsidR="00986D4B" w:rsidRPr="00CC72E8" w:rsidRDefault="00986D4B" w:rsidP="00986D4B">
      <w:pPr>
        <w:pStyle w:val="ListParagraph"/>
        <w:numPr>
          <w:ilvl w:val="1"/>
          <w:numId w:val="3"/>
        </w:numPr>
        <w:rPr>
          <w:rFonts w:ascii="Arial" w:hAnsi="Arial" w:cs="Arial"/>
        </w:rPr>
      </w:pPr>
      <w:r w:rsidRPr="00CC72E8">
        <w:rPr>
          <w:rFonts w:ascii="Arial" w:hAnsi="Arial" w:cs="Arial"/>
        </w:rPr>
        <w:t>The study of atoms is called quantum mechanics.</w:t>
      </w:r>
    </w:p>
    <w:p w:rsidR="00986D4B" w:rsidRPr="00CC72E8" w:rsidRDefault="00986D4B" w:rsidP="00986D4B">
      <w:pPr>
        <w:pStyle w:val="ListParagraph"/>
        <w:numPr>
          <w:ilvl w:val="1"/>
          <w:numId w:val="3"/>
        </w:numPr>
        <w:rPr>
          <w:rFonts w:ascii="Arial" w:hAnsi="Arial" w:cs="Arial"/>
        </w:rPr>
      </w:pPr>
      <w:r w:rsidRPr="00CC72E8">
        <w:rPr>
          <w:rFonts w:ascii="Arial" w:hAnsi="Arial" w:cs="Arial"/>
        </w:rPr>
        <w:t>Atoms are the building blocks for life.</w:t>
      </w:r>
    </w:p>
    <w:p w:rsidR="00986D4B" w:rsidRPr="00CC72E8" w:rsidRDefault="00986D4B" w:rsidP="00986D4B">
      <w:pPr>
        <w:pStyle w:val="ListParagraph"/>
        <w:numPr>
          <w:ilvl w:val="1"/>
          <w:numId w:val="3"/>
        </w:numPr>
        <w:rPr>
          <w:rFonts w:ascii="Arial" w:hAnsi="Arial" w:cs="Arial"/>
        </w:rPr>
      </w:pPr>
      <w:r w:rsidRPr="00CC72E8">
        <w:rPr>
          <w:rFonts w:ascii="Arial" w:hAnsi="Arial" w:cs="Arial"/>
        </w:rPr>
        <w:t>The nucleus of an atom contains positively and negatively charged parts.</w:t>
      </w:r>
    </w:p>
    <w:p w:rsidR="00986D4B" w:rsidRDefault="00986D4B" w:rsidP="00986D4B">
      <w:pPr>
        <w:pStyle w:val="ListParagraph"/>
        <w:numPr>
          <w:ilvl w:val="1"/>
          <w:numId w:val="3"/>
        </w:numPr>
        <w:rPr>
          <w:rFonts w:ascii="Arial" w:hAnsi="Arial" w:cs="Arial"/>
        </w:rPr>
      </w:pPr>
      <w:r w:rsidRPr="00CC72E8">
        <w:rPr>
          <w:rFonts w:ascii="Arial" w:hAnsi="Arial" w:cs="Arial"/>
        </w:rPr>
        <w:t>You need a microscope to look at an atom.</w:t>
      </w:r>
    </w:p>
    <w:p w:rsidR="00CC72E8" w:rsidRPr="00CC72E8" w:rsidRDefault="00CC72E8" w:rsidP="00CC72E8">
      <w:pPr>
        <w:pStyle w:val="ListParagraph"/>
        <w:ind w:left="1440"/>
        <w:rPr>
          <w:rFonts w:ascii="Arial" w:hAnsi="Arial" w:cs="Arial"/>
        </w:rPr>
      </w:pPr>
    </w:p>
    <w:p w:rsidR="004E74F3" w:rsidRPr="00CC72E8" w:rsidRDefault="00986D4B" w:rsidP="00986D4B">
      <w:pPr>
        <w:pStyle w:val="ListParagraph"/>
        <w:numPr>
          <w:ilvl w:val="0"/>
          <w:numId w:val="3"/>
        </w:numPr>
        <w:rPr>
          <w:rFonts w:ascii="Arial" w:hAnsi="Arial" w:cs="Arial"/>
        </w:rPr>
      </w:pPr>
      <w:r w:rsidRPr="00CC72E8">
        <w:rPr>
          <w:rFonts w:ascii="Arial" w:hAnsi="Arial" w:cs="Arial"/>
        </w:rPr>
        <w:t>Which would be the most effective title for the passage?</w:t>
      </w:r>
    </w:p>
    <w:p w:rsidR="00986D4B" w:rsidRPr="00CC72E8" w:rsidRDefault="00986D4B" w:rsidP="00986D4B">
      <w:pPr>
        <w:pStyle w:val="ListParagraph"/>
        <w:numPr>
          <w:ilvl w:val="1"/>
          <w:numId w:val="3"/>
        </w:numPr>
        <w:rPr>
          <w:rFonts w:ascii="Arial" w:hAnsi="Arial" w:cs="Arial"/>
        </w:rPr>
      </w:pPr>
      <w:r w:rsidRPr="00CC72E8">
        <w:rPr>
          <w:rFonts w:ascii="Arial" w:hAnsi="Arial" w:cs="Arial"/>
        </w:rPr>
        <w:t>Quantum Mechanics</w:t>
      </w:r>
    </w:p>
    <w:p w:rsidR="00986D4B" w:rsidRPr="00CC72E8" w:rsidRDefault="00986D4B" w:rsidP="00986D4B">
      <w:pPr>
        <w:pStyle w:val="ListParagraph"/>
        <w:numPr>
          <w:ilvl w:val="1"/>
          <w:numId w:val="3"/>
        </w:numPr>
        <w:rPr>
          <w:rFonts w:ascii="Arial" w:hAnsi="Arial" w:cs="Arial"/>
        </w:rPr>
      </w:pPr>
      <w:r w:rsidRPr="00CC72E8">
        <w:rPr>
          <w:rFonts w:ascii="Arial" w:hAnsi="Arial" w:cs="Arial"/>
        </w:rPr>
        <w:t>Atoms for Dummies</w:t>
      </w:r>
    </w:p>
    <w:p w:rsidR="00986D4B" w:rsidRPr="00CC72E8" w:rsidRDefault="00986D4B" w:rsidP="00986D4B">
      <w:pPr>
        <w:pStyle w:val="ListParagraph"/>
        <w:numPr>
          <w:ilvl w:val="1"/>
          <w:numId w:val="3"/>
        </w:numPr>
        <w:rPr>
          <w:rFonts w:ascii="Arial" w:hAnsi="Arial" w:cs="Arial"/>
        </w:rPr>
      </w:pPr>
      <w:r w:rsidRPr="00CC72E8">
        <w:rPr>
          <w:rFonts w:ascii="Arial" w:hAnsi="Arial" w:cs="Arial"/>
        </w:rPr>
        <w:t>What does an Atom Look Like?</w:t>
      </w:r>
    </w:p>
    <w:p w:rsidR="00CC72E8" w:rsidRPr="00CC72E8" w:rsidRDefault="00CC72E8" w:rsidP="004E74F3">
      <w:pPr>
        <w:pStyle w:val="ListParagraph"/>
        <w:numPr>
          <w:ilvl w:val="1"/>
          <w:numId w:val="3"/>
        </w:numPr>
        <w:rPr>
          <w:rFonts w:ascii="Arial" w:hAnsi="Arial" w:cs="Arial"/>
        </w:rPr>
      </w:pPr>
      <w:r w:rsidRPr="00CC72E8">
        <w:rPr>
          <w:rFonts w:ascii="Arial" w:hAnsi="Arial" w:cs="Arial"/>
        </w:rPr>
        <w:t>An Atom Apart</w:t>
      </w:r>
    </w:p>
    <w:p w:rsidR="004E74F3" w:rsidRPr="00657593" w:rsidRDefault="004E74F3" w:rsidP="004E74F3">
      <w:pPr>
        <w:spacing w:after="0"/>
        <w:rPr>
          <w:rFonts w:ascii="Arial" w:hAnsi="Arial" w:cs="Arial"/>
          <w:sz w:val="24"/>
          <w:szCs w:val="24"/>
        </w:rPr>
      </w:pPr>
      <w:r>
        <w:rPr>
          <w:rFonts w:ascii="Arial" w:hAnsi="Arial" w:cs="Arial"/>
          <w:sz w:val="24"/>
          <w:szCs w:val="24"/>
        </w:rPr>
        <w:lastRenderedPageBreak/>
        <w:t>4</w:t>
      </w:r>
    </w:p>
    <w:p w:rsidR="004E74F3" w:rsidRDefault="004E74F3" w:rsidP="004E74F3">
      <w:pPr>
        <w:spacing w:after="0"/>
        <w:rPr>
          <w:rFonts w:ascii="Arial" w:hAnsi="Arial" w:cs="Arial"/>
          <w:sz w:val="24"/>
          <w:szCs w:val="24"/>
        </w:rPr>
      </w:pPr>
      <w:r w:rsidRPr="00A75580">
        <w:rPr>
          <w:rFonts w:ascii="Arial" w:hAnsi="Arial" w:cs="Arial"/>
          <w:b/>
          <w:sz w:val="24"/>
          <w:szCs w:val="24"/>
        </w:rPr>
        <w:t>Concept:</w:t>
      </w:r>
      <w:r>
        <w:rPr>
          <w:rFonts w:ascii="Arial" w:hAnsi="Arial" w:cs="Arial"/>
          <w:sz w:val="24"/>
          <w:szCs w:val="24"/>
        </w:rPr>
        <w:t xml:space="preserve"> Work-Related Texts</w:t>
      </w:r>
    </w:p>
    <w:p w:rsidR="004E74F3" w:rsidRPr="00A75580" w:rsidRDefault="004E74F3" w:rsidP="004E74F3">
      <w:pPr>
        <w:spacing w:after="0"/>
        <w:rPr>
          <w:rFonts w:ascii="Arial" w:hAnsi="Arial" w:cs="Arial"/>
          <w:sz w:val="24"/>
          <w:szCs w:val="24"/>
        </w:rPr>
      </w:pPr>
      <w:r w:rsidRPr="00A75580">
        <w:rPr>
          <w:rFonts w:ascii="Arial" w:hAnsi="Arial" w:cs="Arial"/>
          <w:b/>
          <w:sz w:val="24"/>
          <w:szCs w:val="24"/>
        </w:rPr>
        <w:t>E</w:t>
      </w:r>
      <w:r>
        <w:rPr>
          <w:rFonts w:ascii="Arial" w:hAnsi="Arial" w:cs="Arial"/>
          <w:b/>
          <w:sz w:val="24"/>
          <w:szCs w:val="24"/>
        </w:rPr>
        <w:t xml:space="preserve">ssential Question: </w:t>
      </w:r>
      <w:r>
        <w:rPr>
          <w:rFonts w:ascii="Arial" w:hAnsi="Arial" w:cs="Arial"/>
          <w:sz w:val="24"/>
          <w:szCs w:val="24"/>
        </w:rPr>
        <w:t>When I communicate at work, how do I choose the best format?</w:t>
      </w:r>
    </w:p>
    <w:p w:rsidR="004E74F3" w:rsidRPr="0066064A" w:rsidRDefault="004E74F3" w:rsidP="004E74F3">
      <w:pPr>
        <w:spacing w:after="0"/>
        <w:rPr>
          <w:rFonts w:ascii="Arial" w:hAnsi="Arial" w:cs="Arial"/>
          <w:sz w:val="24"/>
          <w:szCs w:val="24"/>
        </w:rPr>
      </w:pPr>
      <w:r>
        <w:rPr>
          <w:rFonts w:ascii="Arial" w:hAnsi="Arial" w:cs="Arial"/>
          <w:b/>
          <w:sz w:val="24"/>
          <w:szCs w:val="24"/>
        </w:rPr>
        <w:t xml:space="preserve">Key Ideas: </w:t>
      </w:r>
      <w:r>
        <w:rPr>
          <w:rFonts w:ascii="Arial" w:hAnsi="Arial" w:cs="Arial"/>
          <w:sz w:val="24"/>
          <w:szCs w:val="24"/>
        </w:rPr>
        <w:t>In the workplace, there are several types of writing that have specific purposes.  If you want to be effective at your job, it is important to think about the reason you are communicating so that you can pick a format that matches your purpose.</w:t>
      </w:r>
    </w:p>
    <w:p w:rsidR="004E74F3" w:rsidRPr="004E74F3" w:rsidRDefault="004E74F3" w:rsidP="004E74F3">
      <w:pPr>
        <w:spacing w:after="0"/>
        <w:rPr>
          <w:rFonts w:ascii="Arial" w:hAnsi="Arial" w:cs="Arial"/>
          <w:sz w:val="24"/>
          <w:szCs w:val="24"/>
        </w:rPr>
      </w:pPr>
      <w:r>
        <w:rPr>
          <w:rFonts w:ascii="Arial" w:hAnsi="Arial" w:cs="Arial"/>
          <w:b/>
          <w:sz w:val="24"/>
          <w:szCs w:val="24"/>
        </w:rPr>
        <w:t xml:space="preserve">Things to Remember: </w:t>
      </w:r>
      <w:r>
        <w:rPr>
          <w:rFonts w:ascii="Arial" w:hAnsi="Arial" w:cs="Arial"/>
          <w:sz w:val="24"/>
          <w:szCs w:val="24"/>
        </w:rPr>
        <w:t>When answering questions about work-related texts, focus on the purpose of the message and the audience.  Ask yourself: is this information intended for just one person or several people?  Is the message formal or informal?</w:t>
      </w:r>
    </w:p>
    <w:p w:rsidR="004E74F3" w:rsidRDefault="004E74F3" w:rsidP="004E74F3">
      <w:pPr>
        <w:spacing w:after="0"/>
        <w:rPr>
          <w:rFonts w:ascii="Arial" w:hAnsi="Arial" w:cs="Arial"/>
          <w:sz w:val="24"/>
          <w:szCs w:val="24"/>
        </w:rPr>
      </w:pPr>
      <w:r>
        <w:rPr>
          <w:rFonts w:ascii="Arial" w:hAnsi="Arial" w:cs="Arial"/>
          <w:b/>
          <w:sz w:val="24"/>
          <w:szCs w:val="24"/>
        </w:rPr>
        <w:t xml:space="preserve">Vocabulary: </w:t>
      </w:r>
    </w:p>
    <w:p w:rsidR="004E74F3" w:rsidRDefault="004E74F3" w:rsidP="004E74F3">
      <w:pPr>
        <w:pStyle w:val="ListParagraph"/>
        <w:numPr>
          <w:ilvl w:val="0"/>
          <w:numId w:val="2"/>
        </w:numPr>
        <w:spacing w:after="0"/>
        <w:rPr>
          <w:rFonts w:ascii="Arial" w:hAnsi="Arial" w:cs="Arial"/>
          <w:sz w:val="24"/>
          <w:szCs w:val="24"/>
        </w:rPr>
      </w:pPr>
      <w:r>
        <w:rPr>
          <w:rFonts w:ascii="Arial" w:hAnsi="Arial" w:cs="Arial"/>
          <w:sz w:val="24"/>
          <w:szCs w:val="24"/>
        </w:rPr>
        <w:t>Memo: Communicates the same message—usually an announcement or notice—to several people.</w:t>
      </w:r>
    </w:p>
    <w:p w:rsidR="004E74F3" w:rsidRDefault="004E74F3" w:rsidP="004E74F3">
      <w:pPr>
        <w:pStyle w:val="ListParagraph"/>
        <w:numPr>
          <w:ilvl w:val="0"/>
          <w:numId w:val="2"/>
        </w:numPr>
        <w:spacing w:after="0"/>
        <w:rPr>
          <w:rFonts w:ascii="Arial" w:hAnsi="Arial" w:cs="Arial"/>
          <w:sz w:val="24"/>
          <w:szCs w:val="24"/>
        </w:rPr>
      </w:pPr>
      <w:r>
        <w:rPr>
          <w:rFonts w:ascii="Arial" w:hAnsi="Arial" w:cs="Arial"/>
          <w:sz w:val="24"/>
          <w:szCs w:val="24"/>
        </w:rPr>
        <w:t>Instructions: Provide a step-by-step explanation about how to do something</w:t>
      </w:r>
    </w:p>
    <w:p w:rsidR="004E74F3" w:rsidRDefault="004E74F3" w:rsidP="004E74F3">
      <w:pPr>
        <w:pStyle w:val="ListParagraph"/>
        <w:numPr>
          <w:ilvl w:val="0"/>
          <w:numId w:val="2"/>
        </w:numPr>
        <w:spacing w:after="0"/>
        <w:rPr>
          <w:rFonts w:ascii="Arial" w:hAnsi="Arial" w:cs="Arial"/>
          <w:sz w:val="24"/>
          <w:szCs w:val="24"/>
        </w:rPr>
      </w:pPr>
      <w:r>
        <w:rPr>
          <w:rFonts w:ascii="Arial" w:hAnsi="Arial" w:cs="Arial"/>
          <w:sz w:val="24"/>
          <w:szCs w:val="24"/>
        </w:rPr>
        <w:t>Directions: Give information about how to get somewhere (physical location)</w:t>
      </w:r>
    </w:p>
    <w:p w:rsidR="004E74F3" w:rsidRDefault="004E74F3" w:rsidP="004E74F3">
      <w:pPr>
        <w:pStyle w:val="ListParagraph"/>
        <w:numPr>
          <w:ilvl w:val="0"/>
          <w:numId w:val="2"/>
        </w:numPr>
        <w:spacing w:after="0"/>
        <w:rPr>
          <w:rFonts w:ascii="Arial" w:hAnsi="Arial" w:cs="Arial"/>
          <w:sz w:val="24"/>
          <w:szCs w:val="24"/>
        </w:rPr>
      </w:pPr>
      <w:r>
        <w:rPr>
          <w:rFonts w:ascii="Arial" w:hAnsi="Arial" w:cs="Arial"/>
          <w:sz w:val="24"/>
          <w:szCs w:val="24"/>
        </w:rPr>
        <w:t>Letter: Formal written communication for one specific person</w:t>
      </w:r>
    </w:p>
    <w:p w:rsidR="004E74F3" w:rsidRDefault="004E74F3" w:rsidP="004E74F3">
      <w:pPr>
        <w:pStyle w:val="ListParagraph"/>
        <w:numPr>
          <w:ilvl w:val="0"/>
          <w:numId w:val="2"/>
        </w:numPr>
        <w:spacing w:after="0"/>
        <w:rPr>
          <w:rFonts w:ascii="Arial" w:hAnsi="Arial" w:cs="Arial"/>
          <w:sz w:val="24"/>
          <w:szCs w:val="24"/>
        </w:rPr>
      </w:pPr>
      <w:r>
        <w:rPr>
          <w:rFonts w:ascii="Arial" w:hAnsi="Arial" w:cs="Arial"/>
          <w:sz w:val="24"/>
          <w:szCs w:val="24"/>
        </w:rPr>
        <w:t>E-mail: Usually informal written communication; can be sent to one person or several people</w:t>
      </w:r>
    </w:p>
    <w:p w:rsidR="000B5C50" w:rsidRDefault="004E74F3" w:rsidP="004E74F3">
      <w:pPr>
        <w:pStyle w:val="ListParagraph"/>
        <w:numPr>
          <w:ilvl w:val="0"/>
          <w:numId w:val="2"/>
        </w:numPr>
        <w:spacing w:after="0"/>
        <w:rPr>
          <w:rFonts w:ascii="Arial" w:hAnsi="Arial" w:cs="Arial"/>
          <w:sz w:val="24"/>
          <w:szCs w:val="24"/>
        </w:rPr>
      </w:pPr>
      <w:r>
        <w:rPr>
          <w:rFonts w:ascii="Arial" w:hAnsi="Arial" w:cs="Arial"/>
          <w:sz w:val="24"/>
          <w:szCs w:val="24"/>
        </w:rPr>
        <w:t xml:space="preserve">Report: </w:t>
      </w:r>
      <w:r w:rsidR="000B5C50">
        <w:rPr>
          <w:rFonts w:ascii="Arial" w:hAnsi="Arial" w:cs="Arial"/>
          <w:sz w:val="24"/>
          <w:szCs w:val="24"/>
        </w:rPr>
        <w:t>Written explanation, usually giving results or analyzing data; may also include text features such as charts and graphs</w:t>
      </w:r>
    </w:p>
    <w:p w:rsidR="000B5C50" w:rsidRDefault="000B5C50" w:rsidP="000B5C50">
      <w:pPr>
        <w:spacing w:after="0"/>
        <w:rPr>
          <w:rFonts w:ascii="Arial" w:hAnsi="Arial" w:cs="Arial"/>
          <w:sz w:val="24"/>
          <w:szCs w:val="24"/>
        </w:rPr>
      </w:pPr>
    </w:p>
    <w:p w:rsidR="000B5C50" w:rsidRDefault="000B5C50" w:rsidP="000B5C50">
      <w:pPr>
        <w:spacing w:after="0"/>
        <w:rPr>
          <w:rFonts w:ascii="Arial" w:hAnsi="Arial" w:cs="Arial"/>
          <w:sz w:val="24"/>
          <w:szCs w:val="24"/>
        </w:rPr>
      </w:pPr>
      <w:r>
        <w:rPr>
          <w:rFonts w:ascii="Arial" w:hAnsi="Arial" w:cs="Arial"/>
          <w:b/>
          <w:sz w:val="24"/>
          <w:szCs w:val="24"/>
        </w:rPr>
        <w:t xml:space="preserve">Sample Questions: </w:t>
      </w:r>
      <w:r>
        <w:rPr>
          <w:rFonts w:ascii="Arial" w:hAnsi="Arial" w:cs="Arial"/>
          <w:sz w:val="24"/>
          <w:szCs w:val="24"/>
        </w:rPr>
        <w:t xml:space="preserve">Read the scenarios, </w:t>
      </w:r>
      <w:proofErr w:type="gramStart"/>
      <w:r>
        <w:rPr>
          <w:rFonts w:ascii="Arial" w:hAnsi="Arial" w:cs="Arial"/>
          <w:sz w:val="24"/>
          <w:szCs w:val="24"/>
        </w:rPr>
        <w:t>then</w:t>
      </w:r>
      <w:proofErr w:type="gramEnd"/>
      <w:r>
        <w:rPr>
          <w:rFonts w:ascii="Arial" w:hAnsi="Arial" w:cs="Arial"/>
          <w:sz w:val="24"/>
          <w:szCs w:val="24"/>
        </w:rPr>
        <w:t xml:space="preserve"> try answering the questions below.</w:t>
      </w:r>
    </w:p>
    <w:p w:rsidR="000B5C50" w:rsidRDefault="000B5C50" w:rsidP="000B5C50">
      <w:pPr>
        <w:spacing w:after="0"/>
        <w:rPr>
          <w:rFonts w:ascii="Arial" w:hAnsi="Arial" w:cs="Arial"/>
          <w:sz w:val="24"/>
          <w:szCs w:val="24"/>
        </w:rPr>
      </w:pPr>
    </w:p>
    <w:p w:rsidR="000B5C50" w:rsidRDefault="000B5C50" w:rsidP="000B5C50">
      <w:pPr>
        <w:pStyle w:val="ListParagraph"/>
        <w:numPr>
          <w:ilvl w:val="0"/>
          <w:numId w:val="3"/>
        </w:numPr>
        <w:spacing w:after="0"/>
        <w:rPr>
          <w:rFonts w:ascii="Arial" w:hAnsi="Arial" w:cs="Arial"/>
          <w:sz w:val="24"/>
          <w:szCs w:val="24"/>
        </w:rPr>
      </w:pPr>
      <w:r w:rsidRPr="000B5C50">
        <w:rPr>
          <w:rFonts w:ascii="Arial" w:hAnsi="Arial" w:cs="Arial"/>
          <w:sz w:val="24"/>
          <w:szCs w:val="24"/>
        </w:rPr>
        <w:t xml:space="preserve">Harold is applying for a job, and wants to impress the president of the company.  Which </w:t>
      </w:r>
      <w:r>
        <w:rPr>
          <w:rFonts w:ascii="Arial" w:hAnsi="Arial" w:cs="Arial"/>
          <w:sz w:val="24"/>
          <w:szCs w:val="24"/>
        </w:rPr>
        <w:t>of the following should he send</w:t>
      </w:r>
      <w:r w:rsidRPr="000B5C50">
        <w:rPr>
          <w:rFonts w:ascii="Arial" w:hAnsi="Arial" w:cs="Arial"/>
          <w:sz w:val="24"/>
          <w:szCs w:val="24"/>
        </w:rPr>
        <w:t>?</w:t>
      </w:r>
    </w:p>
    <w:p w:rsidR="000B5C50" w:rsidRDefault="000B5C50" w:rsidP="000B5C50">
      <w:pPr>
        <w:pStyle w:val="ListParagraph"/>
        <w:numPr>
          <w:ilvl w:val="1"/>
          <w:numId w:val="3"/>
        </w:numPr>
        <w:spacing w:after="0"/>
        <w:rPr>
          <w:rFonts w:ascii="Arial" w:hAnsi="Arial" w:cs="Arial"/>
          <w:sz w:val="24"/>
          <w:szCs w:val="24"/>
        </w:rPr>
      </w:pPr>
      <w:r>
        <w:rPr>
          <w:rFonts w:ascii="Arial" w:hAnsi="Arial" w:cs="Arial"/>
          <w:sz w:val="24"/>
          <w:szCs w:val="24"/>
        </w:rPr>
        <w:t>A report that he completed for his old company last year.</w:t>
      </w:r>
    </w:p>
    <w:p w:rsidR="000B5C50" w:rsidRDefault="000B5C50" w:rsidP="000B5C50">
      <w:pPr>
        <w:pStyle w:val="ListParagraph"/>
        <w:numPr>
          <w:ilvl w:val="1"/>
          <w:numId w:val="3"/>
        </w:numPr>
        <w:spacing w:after="0"/>
        <w:rPr>
          <w:rFonts w:ascii="Arial" w:hAnsi="Arial" w:cs="Arial"/>
          <w:sz w:val="24"/>
          <w:szCs w:val="24"/>
        </w:rPr>
      </w:pPr>
      <w:r>
        <w:rPr>
          <w:rFonts w:ascii="Arial" w:hAnsi="Arial" w:cs="Arial"/>
          <w:sz w:val="24"/>
          <w:szCs w:val="24"/>
        </w:rPr>
        <w:t>An e-mail saying “Hi, just checking to see if you got my application.”</w:t>
      </w:r>
    </w:p>
    <w:p w:rsidR="000B5C50" w:rsidRDefault="000B5C50" w:rsidP="000B5C50">
      <w:pPr>
        <w:pStyle w:val="ListParagraph"/>
        <w:numPr>
          <w:ilvl w:val="1"/>
          <w:numId w:val="3"/>
        </w:numPr>
        <w:spacing w:after="0"/>
        <w:rPr>
          <w:rFonts w:ascii="Arial" w:hAnsi="Arial" w:cs="Arial"/>
          <w:sz w:val="24"/>
          <w:szCs w:val="24"/>
        </w:rPr>
      </w:pPr>
      <w:r>
        <w:rPr>
          <w:rFonts w:ascii="Arial" w:hAnsi="Arial" w:cs="Arial"/>
          <w:sz w:val="24"/>
          <w:szCs w:val="24"/>
        </w:rPr>
        <w:t>A memo to the president and all other employees at the company.</w:t>
      </w:r>
    </w:p>
    <w:p w:rsidR="000B5C50" w:rsidRDefault="000B5C50" w:rsidP="000B5C50">
      <w:pPr>
        <w:pStyle w:val="ListParagraph"/>
        <w:numPr>
          <w:ilvl w:val="1"/>
          <w:numId w:val="3"/>
        </w:numPr>
        <w:spacing w:after="0"/>
        <w:rPr>
          <w:rFonts w:ascii="Arial" w:hAnsi="Arial" w:cs="Arial"/>
          <w:sz w:val="24"/>
          <w:szCs w:val="24"/>
        </w:rPr>
      </w:pPr>
      <w:r>
        <w:rPr>
          <w:rFonts w:ascii="Arial" w:hAnsi="Arial" w:cs="Arial"/>
          <w:sz w:val="24"/>
          <w:szCs w:val="24"/>
        </w:rPr>
        <w:t>A letter introducing himself and briefly telling why he would be a good employee for the company to hire.</w:t>
      </w:r>
    </w:p>
    <w:p w:rsidR="000B5C50" w:rsidRPr="000B5C50" w:rsidRDefault="000B5C50" w:rsidP="000B5C50">
      <w:pPr>
        <w:pStyle w:val="ListParagraph"/>
        <w:spacing w:after="0"/>
        <w:ind w:left="1440"/>
        <w:rPr>
          <w:rFonts w:ascii="Arial" w:hAnsi="Arial" w:cs="Arial"/>
          <w:sz w:val="24"/>
          <w:szCs w:val="24"/>
        </w:rPr>
      </w:pPr>
    </w:p>
    <w:p w:rsidR="009F60F2" w:rsidRDefault="000B5C50" w:rsidP="000B5C50">
      <w:pPr>
        <w:pStyle w:val="ListParagraph"/>
        <w:numPr>
          <w:ilvl w:val="0"/>
          <w:numId w:val="3"/>
        </w:numPr>
        <w:spacing w:after="0"/>
        <w:rPr>
          <w:rFonts w:ascii="Arial" w:hAnsi="Arial" w:cs="Arial"/>
          <w:sz w:val="24"/>
          <w:szCs w:val="24"/>
        </w:rPr>
      </w:pPr>
      <w:r>
        <w:rPr>
          <w:rFonts w:ascii="Arial" w:hAnsi="Arial" w:cs="Arial"/>
          <w:sz w:val="24"/>
          <w:szCs w:val="24"/>
        </w:rPr>
        <w:t xml:space="preserve">Fiona </w:t>
      </w:r>
      <w:r w:rsidR="009F60F2">
        <w:rPr>
          <w:rFonts w:ascii="Arial" w:hAnsi="Arial" w:cs="Arial"/>
          <w:sz w:val="24"/>
          <w:szCs w:val="24"/>
        </w:rPr>
        <w:t>needs to know what she should bring to the company picnic on Saturday. Which of the following should she do?</w:t>
      </w:r>
    </w:p>
    <w:p w:rsidR="007A7816" w:rsidRDefault="009F60F2" w:rsidP="009F60F2">
      <w:pPr>
        <w:pStyle w:val="ListParagraph"/>
        <w:numPr>
          <w:ilvl w:val="1"/>
          <w:numId w:val="3"/>
        </w:numPr>
        <w:spacing w:after="0"/>
        <w:rPr>
          <w:rFonts w:ascii="Arial" w:hAnsi="Arial" w:cs="Arial"/>
          <w:sz w:val="24"/>
          <w:szCs w:val="24"/>
        </w:rPr>
      </w:pPr>
      <w:r>
        <w:rPr>
          <w:rFonts w:ascii="Arial" w:hAnsi="Arial" w:cs="Arial"/>
          <w:sz w:val="24"/>
          <w:szCs w:val="24"/>
        </w:rPr>
        <w:t>E-mail the person who is organizing the picnic.</w:t>
      </w:r>
    </w:p>
    <w:p w:rsidR="009F60F2" w:rsidRDefault="007A7816" w:rsidP="009F60F2">
      <w:pPr>
        <w:pStyle w:val="ListParagraph"/>
        <w:numPr>
          <w:ilvl w:val="1"/>
          <w:numId w:val="3"/>
        </w:numPr>
        <w:spacing w:after="0"/>
        <w:rPr>
          <w:rFonts w:ascii="Arial" w:hAnsi="Arial" w:cs="Arial"/>
          <w:sz w:val="24"/>
          <w:szCs w:val="24"/>
        </w:rPr>
      </w:pPr>
      <w:r>
        <w:rPr>
          <w:rFonts w:ascii="Arial" w:hAnsi="Arial" w:cs="Arial"/>
          <w:sz w:val="24"/>
          <w:szCs w:val="24"/>
        </w:rPr>
        <w:t>E-mail her boss and ask her if everyone is bringing the same thing as last year.</w:t>
      </w:r>
    </w:p>
    <w:p w:rsidR="009F60F2" w:rsidRDefault="009F60F2" w:rsidP="009F60F2">
      <w:pPr>
        <w:pStyle w:val="ListParagraph"/>
        <w:numPr>
          <w:ilvl w:val="1"/>
          <w:numId w:val="3"/>
        </w:numPr>
        <w:spacing w:after="0"/>
        <w:rPr>
          <w:rFonts w:ascii="Arial" w:hAnsi="Arial" w:cs="Arial"/>
          <w:sz w:val="24"/>
          <w:szCs w:val="24"/>
        </w:rPr>
      </w:pPr>
      <w:r>
        <w:rPr>
          <w:rFonts w:ascii="Arial" w:hAnsi="Arial" w:cs="Arial"/>
          <w:sz w:val="24"/>
          <w:szCs w:val="24"/>
        </w:rPr>
        <w:t>Memo everyone in the office and ask them what they are bringing.</w:t>
      </w:r>
    </w:p>
    <w:p w:rsidR="004E74F3" w:rsidRPr="007A7816" w:rsidRDefault="007A7816" w:rsidP="007A7816">
      <w:pPr>
        <w:pStyle w:val="ListParagraph"/>
        <w:numPr>
          <w:ilvl w:val="1"/>
          <w:numId w:val="3"/>
        </w:numPr>
        <w:spacing w:after="0"/>
        <w:rPr>
          <w:rFonts w:ascii="Arial" w:hAnsi="Arial" w:cs="Arial"/>
          <w:sz w:val="24"/>
          <w:szCs w:val="24"/>
        </w:rPr>
      </w:pPr>
      <w:r>
        <w:rPr>
          <w:rFonts w:ascii="Arial" w:hAnsi="Arial" w:cs="Arial"/>
          <w:sz w:val="24"/>
          <w:szCs w:val="24"/>
        </w:rPr>
        <w:t>Skip the picnic, and hope that she was not supposed to bring anything important.</w:t>
      </w:r>
    </w:p>
    <w:p w:rsidR="00AF31CF" w:rsidRDefault="00AF31CF" w:rsidP="004E74F3">
      <w:pPr>
        <w:rPr>
          <w:rFonts w:ascii="Arial" w:hAnsi="Arial" w:cs="Arial"/>
          <w:sz w:val="24"/>
          <w:szCs w:val="24"/>
        </w:rPr>
      </w:pPr>
    </w:p>
    <w:p w:rsidR="00AF31CF" w:rsidRDefault="00AF31CF" w:rsidP="004E74F3">
      <w:pPr>
        <w:rPr>
          <w:rFonts w:ascii="Arial" w:hAnsi="Arial" w:cs="Arial"/>
          <w:sz w:val="24"/>
          <w:szCs w:val="24"/>
        </w:rPr>
      </w:pPr>
    </w:p>
    <w:p w:rsidR="00AF31CF" w:rsidRDefault="00AF31CF" w:rsidP="004E74F3">
      <w:pPr>
        <w:rPr>
          <w:rFonts w:ascii="Arial" w:hAnsi="Arial" w:cs="Arial"/>
          <w:sz w:val="24"/>
          <w:szCs w:val="24"/>
        </w:rPr>
      </w:pPr>
    </w:p>
    <w:p w:rsidR="00AF31CF" w:rsidRDefault="00AF31CF" w:rsidP="004E74F3">
      <w:pPr>
        <w:rPr>
          <w:rFonts w:ascii="Arial" w:hAnsi="Arial" w:cs="Arial"/>
          <w:b/>
          <w:sz w:val="24"/>
          <w:szCs w:val="24"/>
        </w:rPr>
      </w:pPr>
      <w:r>
        <w:rPr>
          <w:rFonts w:ascii="Arial" w:hAnsi="Arial" w:cs="Arial"/>
          <w:b/>
          <w:sz w:val="24"/>
          <w:szCs w:val="24"/>
        </w:rPr>
        <w:t>Answer Key</w:t>
      </w:r>
    </w:p>
    <w:p w:rsidR="00AF31CF" w:rsidRPr="00AF31CF" w:rsidRDefault="00AF31CF" w:rsidP="00AF31CF">
      <w:pPr>
        <w:pStyle w:val="ListParagraph"/>
        <w:numPr>
          <w:ilvl w:val="0"/>
          <w:numId w:val="6"/>
        </w:numPr>
        <w:rPr>
          <w:rFonts w:ascii="Arial" w:hAnsi="Arial" w:cs="Arial"/>
          <w:sz w:val="24"/>
          <w:szCs w:val="24"/>
        </w:rPr>
      </w:pPr>
      <w:r w:rsidRPr="00AF31CF">
        <w:rPr>
          <w:rFonts w:ascii="Arial" w:hAnsi="Arial" w:cs="Arial"/>
          <w:sz w:val="24"/>
          <w:szCs w:val="24"/>
        </w:rPr>
        <w:t>C</w:t>
      </w:r>
    </w:p>
    <w:p w:rsidR="00625F1A" w:rsidRDefault="00625F1A" w:rsidP="00AF31CF">
      <w:pPr>
        <w:pStyle w:val="ListParagraph"/>
        <w:numPr>
          <w:ilvl w:val="0"/>
          <w:numId w:val="6"/>
        </w:numPr>
        <w:rPr>
          <w:rFonts w:ascii="Arial" w:hAnsi="Arial" w:cs="Arial"/>
          <w:sz w:val="24"/>
          <w:szCs w:val="24"/>
        </w:rPr>
      </w:pPr>
      <w:r>
        <w:rPr>
          <w:rFonts w:ascii="Arial" w:hAnsi="Arial" w:cs="Arial"/>
          <w:sz w:val="24"/>
          <w:szCs w:val="24"/>
        </w:rPr>
        <w:t>B</w:t>
      </w:r>
    </w:p>
    <w:p w:rsidR="00625F1A" w:rsidRDefault="00625F1A" w:rsidP="00AF31CF">
      <w:pPr>
        <w:pStyle w:val="ListParagraph"/>
        <w:numPr>
          <w:ilvl w:val="0"/>
          <w:numId w:val="6"/>
        </w:numPr>
        <w:rPr>
          <w:rFonts w:ascii="Arial" w:hAnsi="Arial" w:cs="Arial"/>
          <w:sz w:val="24"/>
          <w:szCs w:val="24"/>
        </w:rPr>
      </w:pPr>
      <w:r>
        <w:rPr>
          <w:rFonts w:ascii="Arial" w:hAnsi="Arial" w:cs="Arial"/>
          <w:sz w:val="24"/>
          <w:szCs w:val="24"/>
        </w:rPr>
        <w:t>C</w:t>
      </w:r>
    </w:p>
    <w:p w:rsidR="00625F1A" w:rsidRDefault="00625F1A" w:rsidP="00AF31CF">
      <w:pPr>
        <w:pStyle w:val="ListParagraph"/>
        <w:numPr>
          <w:ilvl w:val="0"/>
          <w:numId w:val="6"/>
        </w:numPr>
        <w:rPr>
          <w:rFonts w:ascii="Arial" w:hAnsi="Arial" w:cs="Arial"/>
          <w:sz w:val="24"/>
          <w:szCs w:val="24"/>
        </w:rPr>
      </w:pPr>
      <w:r>
        <w:rPr>
          <w:rFonts w:ascii="Arial" w:hAnsi="Arial" w:cs="Arial"/>
          <w:sz w:val="24"/>
          <w:szCs w:val="24"/>
        </w:rPr>
        <w:t>–</w:t>
      </w:r>
    </w:p>
    <w:p w:rsidR="00625F1A" w:rsidRDefault="00625F1A" w:rsidP="00AF31CF">
      <w:pPr>
        <w:pStyle w:val="ListParagraph"/>
        <w:numPr>
          <w:ilvl w:val="0"/>
          <w:numId w:val="6"/>
        </w:numPr>
        <w:rPr>
          <w:rFonts w:ascii="Arial" w:hAnsi="Arial" w:cs="Arial"/>
          <w:sz w:val="24"/>
          <w:szCs w:val="24"/>
        </w:rPr>
      </w:pPr>
      <w:r>
        <w:rPr>
          <w:rFonts w:ascii="Arial" w:hAnsi="Arial" w:cs="Arial"/>
          <w:sz w:val="24"/>
          <w:szCs w:val="24"/>
        </w:rPr>
        <w:t>–</w:t>
      </w:r>
    </w:p>
    <w:p w:rsidR="00625F1A" w:rsidRDefault="00625F1A" w:rsidP="00AF31CF">
      <w:pPr>
        <w:pStyle w:val="ListParagraph"/>
        <w:numPr>
          <w:ilvl w:val="0"/>
          <w:numId w:val="6"/>
        </w:numPr>
        <w:rPr>
          <w:rFonts w:ascii="Arial" w:hAnsi="Arial" w:cs="Arial"/>
          <w:sz w:val="24"/>
          <w:szCs w:val="24"/>
        </w:rPr>
      </w:pPr>
      <w:r>
        <w:rPr>
          <w:rFonts w:ascii="Arial" w:hAnsi="Arial" w:cs="Arial"/>
          <w:sz w:val="24"/>
          <w:szCs w:val="24"/>
        </w:rPr>
        <w:t>D</w:t>
      </w:r>
    </w:p>
    <w:p w:rsidR="0066064A" w:rsidRPr="00AF31CF" w:rsidRDefault="00625F1A" w:rsidP="00AF31CF">
      <w:pPr>
        <w:pStyle w:val="ListParagraph"/>
        <w:numPr>
          <w:ilvl w:val="0"/>
          <w:numId w:val="6"/>
        </w:numPr>
        <w:rPr>
          <w:rFonts w:ascii="Arial" w:hAnsi="Arial" w:cs="Arial"/>
          <w:sz w:val="24"/>
          <w:szCs w:val="24"/>
        </w:rPr>
      </w:pPr>
      <w:r>
        <w:rPr>
          <w:rFonts w:ascii="Arial" w:hAnsi="Arial" w:cs="Arial"/>
          <w:sz w:val="24"/>
          <w:szCs w:val="24"/>
        </w:rPr>
        <w:t>A</w:t>
      </w:r>
    </w:p>
    <w:sectPr w:rsidR="0066064A" w:rsidRPr="00AF31CF" w:rsidSect="00720E07">
      <w:pgSz w:w="12240" w:h="15840"/>
      <w:pgMar w:top="1080" w:right="1440" w:bottom="108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enturyGothic">
    <w:panose1 w:val="00000000000000000000"/>
    <w:charset w:val="00"/>
    <w:family w:val="auto"/>
    <w:notTrueType/>
    <w:pitch w:val="default"/>
    <w:sig w:usb0="00000003" w:usb1="00000000" w:usb2="00000000" w:usb3="00000000" w:csb0="00000001" w:csb1="00000000"/>
  </w:font>
  <w:font w:name="CenturyGothic-Italic">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07CAF"/>
    <w:multiLevelType w:val="hybridMultilevel"/>
    <w:tmpl w:val="E86E57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0842302"/>
    <w:multiLevelType w:val="hybridMultilevel"/>
    <w:tmpl w:val="28665546"/>
    <w:lvl w:ilvl="0" w:tplc="D9760D28">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35152FEB"/>
    <w:multiLevelType w:val="hybridMultilevel"/>
    <w:tmpl w:val="E280C90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C825650"/>
    <w:multiLevelType w:val="hybridMultilevel"/>
    <w:tmpl w:val="C256F8C6"/>
    <w:lvl w:ilvl="0" w:tplc="0ADC05B2">
      <w:start w:val="1"/>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nsid w:val="50660F40"/>
    <w:multiLevelType w:val="multilevel"/>
    <w:tmpl w:val="6608A8AA"/>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674872BC"/>
    <w:multiLevelType w:val="hybridMultilevel"/>
    <w:tmpl w:val="7FD6B58C"/>
    <w:lvl w:ilvl="0" w:tplc="0409000F">
      <w:start w:val="1"/>
      <w:numFmt w:val="decimal"/>
      <w:lvlText w:val="%1."/>
      <w:lvlJc w:val="left"/>
      <w:pPr>
        <w:ind w:left="720" w:hanging="360"/>
      </w:pPr>
      <w:rPr>
        <w:rFonts w:hint="default"/>
      </w:r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5"/>
  </w:num>
  <w:num w:numId="4">
    <w:abstractNumId w:val="3"/>
  </w:num>
  <w:num w:numId="5">
    <w:abstractNumId w:val="4"/>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oNotTrackMoves/>
  <w:defaultTabStop w:val="720"/>
  <w:characterSpacingControl w:val="doNotCompress"/>
  <w:compat/>
  <w:rsids>
    <w:rsidRoot w:val="006B3FDC"/>
    <w:rsid w:val="00023967"/>
    <w:rsid w:val="000A5151"/>
    <w:rsid w:val="000B5C50"/>
    <w:rsid w:val="000B6502"/>
    <w:rsid w:val="00114DB2"/>
    <w:rsid w:val="00191F58"/>
    <w:rsid w:val="00297607"/>
    <w:rsid w:val="00351749"/>
    <w:rsid w:val="004E74F3"/>
    <w:rsid w:val="0059354F"/>
    <w:rsid w:val="00625F1A"/>
    <w:rsid w:val="0066064A"/>
    <w:rsid w:val="006B3FDC"/>
    <w:rsid w:val="00720E07"/>
    <w:rsid w:val="00722456"/>
    <w:rsid w:val="007A7816"/>
    <w:rsid w:val="009058BF"/>
    <w:rsid w:val="00986D4B"/>
    <w:rsid w:val="009F60F2"/>
    <w:rsid w:val="00A746AE"/>
    <w:rsid w:val="00AF31CF"/>
    <w:rsid w:val="00B75A93"/>
    <w:rsid w:val="00CC72E8"/>
    <w:rsid w:val="00D02266"/>
    <w:rsid w:val="00D769CD"/>
    <w:rsid w:val="00EC3923"/>
    <w:rsid w:val="00F2445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3FD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3FDC"/>
    <w:pPr>
      <w:ind w:left="720"/>
      <w:contextualSpacing/>
    </w:pPr>
  </w:style>
  <w:style w:type="paragraph" w:styleId="BalloonText">
    <w:name w:val="Balloon Text"/>
    <w:basedOn w:val="Normal"/>
    <w:link w:val="BalloonTextChar"/>
    <w:uiPriority w:val="99"/>
    <w:semiHidden/>
    <w:unhideWhenUsed/>
    <w:rsid w:val="006606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064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diagramColors" Target="diagrams/colors1.xml"/><Relationship Id="rId3" Type="http://schemas.openxmlformats.org/officeDocument/2006/relationships/settings" Target="settings.xml"/><Relationship Id="rId7" Type="http://schemas.openxmlformats.org/officeDocument/2006/relationships/diagramQuickStyle" Target="diagrams/quickStyl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diagramLayout" Target="diagrams/layout1.xml"/><Relationship Id="rId11" Type="http://schemas.openxmlformats.org/officeDocument/2006/relationships/theme" Target="theme/theme1.xml"/><Relationship Id="rId5" Type="http://schemas.openxmlformats.org/officeDocument/2006/relationships/diagramData" Target="diagrams/data1.xml"/><Relationship Id="rId10" Type="http://schemas.openxmlformats.org/officeDocument/2006/relationships/fontTable" Target="fontTable.xml"/><Relationship Id="rId4" Type="http://schemas.openxmlformats.org/officeDocument/2006/relationships/webSettings" Target="webSettings.xml"/><Relationship Id="rId9" Type="http://schemas.microsoft.com/office/2007/relationships/diagramDrawing" Target="diagrams/drawing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26CBDF5-B8B6-4AE0-8121-23C1599DB73B}" type="doc">
      <dgm:prSet loTypeId="urn:microsoft.com/office/officeart/2005/8/layout/orgChart1" loCatId="hierarchy" qsTypeId="urn:microsoft.com/office/officeart/2005/8/quickstyle/simple3" qsCatId="simple" csTypeId="urn:microsoft.com/office/officeart/2005/8/colors/accent1_2" csCatId="accent1" phldr="1"/>
      <dgm:spPr/>
      <dgm:t>
        <a:bodyPr/>
        <a:lstStyle/>
        <a:p>
          <a:endParaRPr lang="en-US"/>
        </a:p>
      </dgm:t>
    </dgm:pt>
    <dgm:pt modelId="{6326739B-8490-4CEA-9FCB-A8C11D12190B}">
      <dgm:prSet phldrT="[Text]"/>
      <dgm:spPr/>
      <dgm:t>
        <a:bodyPr/>
        <a:lstStyle/>
        <a:p>
          <a:r>
            <a:rPr lang="en-US"/>
            <a:t>carnivores</a:t>
          </a:r>
        </a:p>
      </dgm:t>
    </dgm:pt>
    <dgm:pt modelId="{6348D723-275D-4752-A757-31AD9A174DC5}" type="parTrans" cxnId="{EC7AC0B1-79D6-48EE-8E3F-94B205465792}">
      <dgm:prSet/>
      <dgm:spPr/>
      <dgm:t>
        <a:bodyPr/>
        <a:lstStyle/>
        <a:p>
          <a:endParaRPr lang="en-US"/>
        </a:p>
      </dgm:t>
    </dgm:pt>
    <dgm:pt modelId="{BAC824BA-39B8-4BD4-82C1-E92DEF5AD39B}" type="sibTrans" cxnId="{EC7AC0B1-79D6-48EE-8E3F-94B205465792}">
      <dgm:prSet/>
      <dgm:spPr/>
      <dgm:t>
        <a:bodyPr/>
        <a:lstStyle/>
        <a:p>
          <a:endParaRPr lang="en-US"/>
        </a:p>
      </dgm:t>
    </dgm:pt>
    <dgm:pt modelId="{500421D0-7793-423F-86C1-B1B4FC5E3881}">
      <dgm:prSet phldrT="[Text]"/>
      <dgm:spPr/>
      <dgm:t>
        <a:bodyPr/>
        <a:lstStyle/>
        <a:p>
          <a:r>
            <a:rPr lang="en-US"/>
            <a:t>	</a:t>
          </a:r>
        </a:p>
      </dgm:t>
    </dgm:pt>
    <dgm:pt modelId="{34A387A5-1E4C-4596-9A97-DEB10053117C}" type="parTrans" cxnId="{DA203A14-9ADC-4699-9642-10174F73BE46}">
      <dgm:prSet/>
      <dgm:spPr/>
      <dgm:t>
        <a:bodyPr/>
        <a:lstStyle/>
        <a:p>
          <a:endParaRPr lang="en-US"/>
        </a:p>
      </dgm:t>
    </dgm:pt>
    <dgm:pt modelId="{5A850928-8331-48E8-858D-1D46C73421AB}" type="sibTrans" cxnId="{DA203A14-9ADC-4699-9642-10174F73BE46}">
      <dgm:prSet/>
      <dgm:spPr/>
      <dgm:t>
        <a:bodyPr/>
        <a:lstStyle/>
        <a:p>
          <a:endParaRPr lang="en-US"/>
        </a:p>
      </dgm:t>
    </dgm:pt>
    <dgm:pt modelId="{13C0863E-967F-4781-B2A7-977F3996581D}">
      <dgm:prSet phldrT="[Text]"/>
      <dgm:spPr/>
      <dgm:t>
        <a:bodyPr/>
        <a:lstStyle/>
        <a:p>
          <a:r>
            <a:rPr lang="en-US"/>
            <a:t>plants</a:t>
          </a:r>
        </a:p>
      </dgm:t>
    </dgm:pt>
    <dgm:pt modelId="{969D0F98-DD55-44A4-8067-14692A5C1516}" type="parTrans" cxnId="{A78F381D-7307-4037-830F-3D451F6ED316}">
      <dgm:prSet/>
      <dgm:spPr/>
      <dgm:t>
        <a:bodyPr/>
        <a:lstStyle/>
        <a:p>
          <a:endParaRPr lang="en-US"/>
        </a:p>
      </dgm:t>
    </dgm:pt>
    <dgm:pt modelId="{3640B10D-8990-44EC-9394-B52AAFBBB5CC}" type="sibTrans" cxnId="{A78F381D-7307-4037-830F-3D451F6ED316}">
      <dgm:prSet/>
      <dgm:spPr/>
      <dgm:t>
        <a:bodyPr/>
        <a:lstStyle/>
        <a:p>
          <a:endParaRPr lang="en-US"/>
        </a:p>
      </dgm:t>
    </dgm:pt>
    <dgm:pt modelId="{E87283C2-CF81-4AF3-B0DB-4717FD3EC0CF}">
      <dgm:prSet phldrT="[Text]"/>
      <dgm:spPr/>
      <dgm:t>
        <a:bodyPr/>
        <a:lstStyle/>
        <a:p>
          <a:r>
            <a:rPr lang="en-US"/>
            <a:t>soil</a:t>
          </a:r>
        </a:p>
      </dgm:t>
    </dgm:pt>
    <dgm:pt modelId="{5DFED5C8-87A0-4D1C-AF58-1E006418D436}" type="sibTrans" cxnId="{E40E0C16-937E-43F1-B5C3-CE2513EDBF2E}">
      <dgm:prSet/>
      <dgm:spPr/>
      <dgm:t>
        <a:bodyPr/>
        <a:lstStyle/>
        <a:p>
          <a:endParaRPr lang="en-US"/>
        </a:p>
      </dgm:t>
    </dgm:pt>
    <dgm:pt modelId="{FD492814-430F-4E91-94D3-33A1C0CCECA0}" type="parTrans" cxnId="{E40E0C16-937E-43F1-B5C3-CE2513EDBF2E}">
      <dgm:prSet/>
      <dgm:spPr/>
      <dgm:t>
        <a:bodyPr/>
        <a:lstStyle/>
        <a:p>
          <a:endParaRPr lang="en-US"/>
        </a:p>
      </dgm:t>
    </dgm:pt>
    <dgm:pt modelId="{4F93DDE7-1A85-440A-AF9D-2D5B7DA024B7}">
      <dgm:prSet phldrT="[Text]"/>
      <dgm:spPr>
        <a:noFill/>
        <a:effectLst>
          <a:outerShdw blurRad="40000" dist="20000" dir="5400000" rotWithShape="0">
            <a:schemeClr val="bg1">
              <a:alpha val="38000"/>
            </a:schemeClr>
          </a:outerShdw>
        </a:effectLst>
      </dgm:spPr>
      <dgm:t>
        <a:bodyPr/>
        <a:lstStyle/>
        <a:p>
          <a:endParaRPr lang="en-US"/>
        </a:p>
      </dgm:t>
    </dgm:pt>
    <dgm:pt modelId="{70EF7D09-62A3-4404-8310-3CE32694344E}" type="parTrans" cxnId="{D130D48C-32D4-4508-B068-2EC7469C1E7A}">
      <dgm:prSet/>
      <dgm:spPr>
        <a:ln>
          <a:solidFill>
            <a:schemeClr val="bg1"/>
          </a:solidFill>
        </a:ln>
      </dgm:spPr>
      <dgm:t>
        <a:bodyPr/>
        <a:lstStyle/>
        <a:p>
          <a:endParaRPr lang="en-US"/>
        </a:p>
      </dgm:t>
    </dgm:pt>
    <dgm:pt modelId="{0951A4B7-2DC4-4982-A545-EB2EED1740F3}" type="sibTrans" cxnId="{D130D48C-32D4-4508-B068-2EC7469C1E7A}">
      <dgm:prSet/>
      <dgm:spPr/>
      <dgm:t>
        <a:bodyPr/>
        <a:lstStyle/>
        <a:p>
          <a:endParaRPr lang="en-US"/>
        </a:p>
      </dgm:t>
    </dgm:pt>
    <dgm:pt modelId="{85389EF8-75B3-461D-96DF-7E916A6E95D0}" type="pres">
      <dgm:prSet presAssocID="{526CBDF5-B8B6-4AE0-8121-23C1599DB73B}" presName="hierChild1" presStyleCnt="0">
        <dgm:presLayoutVars>
          <dgm:orgChart val="1"/>
          <dgm:chPref val="1"/>
          <dgm:dir/>
          <dgm:animOne val="branch"/>
          <dgm:animLvl val="lvl"/>
          <dgm:resizeHandles/>
        </dgm:presLayoutVars>
      </dgm:prSet>
      <dgm:spPr/>
      <dgm:t>
        <a:bodyPr/>
        <a:lstStyle/>
        <a:p>
          <a:endParaRPr lang="en-US"/>
        </a:p>
      </dgm:t>
    </dgm:pt>
    <dgm:pt modelId="{E5ABBBB3-E24E-4E81-BEB5-A017F4A4A94B}" type="pres">
      <dgm:prSet presAssocID="{6326739B-8490-4CEA-9FCB-A8C11D12190B}" presName="hierRoot1" presStyleCnt="0">
        <dgm:presLayoutVars>
          <dgm:hierBranch val="init"/>
        </dgm:presLayoutVars>
      </dgm:prSet>
      <dgm:spPr/>
    </dgm:pt>
    <dgm:pt modelId="{01D885D5-659B-4FCC-A444-EAAFDBDB690E}" type="pres">
      <dgm:prSet presAssocID="{6326739B-8490-4CEA-9FCB-A8C11D12190B}" presName="rootComposite1" presStyleCnt="0"/>
      <dgm:spPr/>
    </dgm:pt>
    <dgm:pt modelId="{4B4B83A1-AA22-403E-A2A2-F488C5D6CB5C}" type="pres">
      <dgm:prSet presAssocID="{6326739B-8490-4CEA-9FCB-A8C11D12190B}" presName="rootText1" presStyleLbl="node0" presStyleIdx="0" presStyleCnt="1">
        <dgm:presLayoutVars>
          <dgm:chPref val="3"/>
        </dgm:presLayoutVars>
      </dgm:prSet>
      <dgm:spPr/>
      <dgm:t>
        <a:bodyPr/>
        <a:lstStyle/>
        <a:p>
          <a:endParaRPr lang="en-US"/>
        </a:p>
      </dgm:t>
    </dgm:pt>
    <dgm:pt modelId="{44CBDE57-2682-4176-BBB2-2434D3404BF9}" type="pres">
      <dgm:prSet presAssocID="{6326739B-8490-4CEA-9FCB-A8C11D12190B}" presName="rootConnector1" presStyleLbl="node1" presStyleIdx="0" presStyleCnt="0"/>
      <dgm:spPr/>
      <dgm:t>
        <a:bodyPr/>
        <a:lstStyle/>
        <a:p>
          <a:endParaRPr lang="en-US"/>
        </a:p>
      </dgm:t>
    </dgm:pt>
    <dgm:pt modelId="{F91B48E5-BCDF-48C5-B22F-0F7BF7229A46}" type="pres">
      <dgm:prSet presAssocID="{6326739B-8490-4CEA-9FCB-A8C11D12190B}" presName="hierChild2" presStyleCnt="0"/>
      <dgm:spPr/>
    </dgm:pt>
    <dgm:pt modelId="{353B5B2E-AA8A-4406-A186-88BD94DE3F84}" type="pres">
      <dgm:prSet presAssocID="{34A387A5-1E4C-4596-9A97-DEB10053117C}" presName="Name37" presStyleLbl="parChTrans1D2" presStyleIdx="0" presStyleCnt="1"/>
      <dgm:spPr/>
      <dgm:t>
        <a:bodyPr/>
        <a:lstStyle/>
        <a:p>
          <a:endParaRPr lang="en-US"/>
        </a:p>
      </dgm:t>
    </dgm:pt>
    <dgm:pt modelId="{2BB8E4CB-F43E-4864-A207-BDB86BDBE426}" type="pres">
      <dgm:prSet presAssocID="{500421D0-7793-423F-86C1-B1B4FC5E3881}" presName="hierRoot2" presStyleCnt="0">
        <dgm:presLayoutVars>
          <dgm:hierBranch val="init"/>
        </dgm:presLayoutVars>
      </dgm:prSet>
      <dgm:spPr/>
    </dgm:pt>
    <dgm:pt modelId="{170DAB3F-6FE9-4A84-8DBE-F460C02E6FB4}" type="pres">
      <dgm:prSet presAssocID="{500421D0-7793-423F-86C1-B1B4FC5E3881}" presName="rootComposite" presStyleCnt="0"/>
      <dgm:spPr/>
    </dgm:pt>
    <dgm:pt modelId="{A5BDEB3A-349A-40E8-B956-6AAC8257C4D0}" type="pres">
      <dgm:prSet presAssocID="{500421D0-7793-423F-86C1-B1B4FC5E3881}" presName="rootText" presStyleLbl="node2" presStyleIdx="0" presStyleCnt="1">
        <dgm:presLayoutVars>
          <dgm:chPref val="3"/>
        </dgm:presLayoutVars>
      </dgm:prSet>
      <dgm:spPr/>
      <dgm:t>
        <a:bodyPr/>
        <a:lstStyle/>
        <a:p>
          <a:endParaRPr lang="en-US"/>
        </a:p>
      </dgm:t>
    </dgm:pt>
    <dgm:pt modelId="{E6B12227-DCEA-455E-BF03-51D457684765}" type="pres">
      <dgm:prSet presAssocID="{500421D0-7793-423F-86C1-B1B4FC5E3881}" presName="rootConnector" presStyleLbl="node2" presStyleIdx="0" presStyleCnt="1"/>
      <dgm:spPr/>
      <dgm:t>
        <a:bodyPr/>
        <a:lstStyle/>
        <a:p>
          <a:endParaRPr lang="en-US"/>
        </a:p>
      </dgm:t>
    </dgm:pt>
    <dgm:pt modelId="{BDED7235-1651-40AE-A65E-5BA814B40C21}" type="pres">
      <dgm:prSet presAssocID="{500421D0-7793-423F-86C1-B1B4FC5E3881}" presName="hierChild4" presStyleCnt="0"/>
      <dgm:spPr/>
    </dgm:pt>
    <dgm:pt modelId="{1A7BC5DA-FB0C-4906-BFCD-F21ED5669B5A}" type="pres">
      <dgm:prSet presAssocID="{969D0F98-DD55-44A4-8067-14692A5C1516}" presName="Name37" presStyleLbl="parChTrans1D3" presStyleIdx="0" presStyleCnt="1"/>
      <dgm:spPr/>
      <dgm:t>
        <a:bodyPr/>
        <a:lstStyle/>
        <a:p>
          <a:endParaRPr lang="en-US"/>
        </a:p>
      </dgm:t>
    </dgm:pt>
    <dgm:pt modelId="{EF0D6B4D-4522-49CE-98DC-B55A033D053C}" type="pres">
      <dgm:prSet presAssocID="{13C0863E-967F-4781-B2A7-977F3996581D}" presName="hierRoot2" presStyleCnt="0">
        <dgm:presLayoutVars>
          <dgm:hierBranch val="init"/>
        </dgm:presLayoutVars>
      </dgm:prSet>
      <dgm:spPr/>
    </dgm:pt>
    <dgm:pt modelId="{2548DB1B-4CC5-4EA7-8375-52934397FDB2}" type="pres">
      <dgm:prSet presAssocID="{13C0863E-967F-4781-B2A7-977F3996581D}" presName="rootComposite" presStyleCnt="0"/>
      <dgm:spPr/>
    </dgm:pt>
    <dgm:pt modelId="{4D292073-9894-4790-BCD6-F29741FF6042}" type="pres">
      <dgm:prSet presAssocID="{13C0863E-967F-4781-B2A7-977F3996581D}" presName="rootText" presStyleLbl="node3" presStyleIdx="0" presStyleCnt="1">
        <dgm:presLayoutVars>
          <dgm:chPref val="3"/>
        </dgm:presLayoutVars>
      </dgm:prSet>
      <dgm:spPr/>
      <dgm:t>
        <a:bodyPr/>
        <a:lstStyle/>
        <a:p>
          <a:endParaRPr lang="en-US"/>
        </a:p>
      </dgm:t>
    </dgm:pt>
    <dgm:pt modelId="{12484328-FDE8-470D-964C-CE474D8E2F5C}" type="pres">
      <dgm:prSet presAssocID="{13C0863E-967F-4781-B2A7-977F3996581D}" presName="rootConnector" presStyleLbl="node3" presStyleIdx="0" presStyleCnt="1"/>
      <dgm:spPr/>
      <dgm:t>
        <a:bodyPr/>
        <a:lstStyle/>
        <a:p>
          <a:endParaRPr lang="en-US"/>
        </a:p>
      </dgm:t>
    </dgm:pt>
    <dgm:pt modelId="{F1A43EAA-906B-411E-9D76-F3243E31FAAA}" type="pres">
      <dgm:prSet presAssocID="{13C0863E-967F-4781-B2A7-977F3996581D}" presName="hierChild4" presStyleCnt="0"/>
      <dgm:spPr/>
    </dgm:pt>
    <dgm:pt modelId="{CECDA561-5446-43F5-96E5-64426B29D87D}" type="pres">
      <dgm:prSet presAssocID="{FD492814-430F-4E91-94D3-33A1C0CCECA0}" presName="Name37" presStyleLbl="parChTrans1D4" presStyleIdx="0" presStyleCnt="2"/>
      <dgm:spPr/>
      <dgm:t>
        <a:bodyPr/>
        <a:lstStyle/>
        <a:p>
          <a:endParaRPr lang="en-US"/>
        </a:p>
      </dgm:t>
    </dgm:pt>
    <dgm:pt modelId="{845476EE-3F63-414B-891C-246F6DA5C80F}" type="pres">
      <dgm:prSet presAssocID="{E87283C2-CF81-4AF3-B0DB-4717FD3EC0CF}" presName="hierRoot2" presStyleCnt="0">
        <dgm:presLayoutVars>
          <dgm:hierBranch val="init"/>
        </dgm:presLayoutVars>
      </dgm:prSet>
      <dgm:spPr/>
    </dgm:pt>
    <dgm:pt modelId="{F3FD8501-A615-4A7E-AF93-534BAA3C09BD}" type="pres">
      <dgm:prSet presAssocID="{E87283C2-CF81-4AF3-B0DB-4717FD3EC0CF}" presName="rootComposite" presStyleCnt="0"/>
      <dgm:spPr/>
    </dgm:pt>
    <dgm:pt modelId="{2454D11A-220F-4C95-A9ED-F28695868698}" type="pres">
      <dgm:prSet presAssocID="{E87283C2-CF81-4AF3-B0DB-4717FD3EC0CF}" presName="rootText" presStyleLbl="node4" presStyleIdx="0" presStyleCnt="2">
        <dgm:presLayoutVars>
          <dgm:chPref val="3"/>
        </dgm:presLayoutVars>
      </dgm:prSet>
      <dgm:spPr/>
      <dgm:t>
        <a:bodyPr/>
        <a:lstStyle/>
        <a:p>
          <a:endParaRPr lang="en-US"/>
        </a:p>
      </dgm:t>
    </dgm:pt>
    <dgm:pt modelId="{DB48E054-9962-46FD-8853-491A6A5B023C}" type="pres">
      <dgm:prSet presAssocID="{E87283C2-CF81-4AF3-B0DB-4717FD3EC0CF}" presName="rootConnector" presStyleLbl="node4" presStyleIdx="0" presStyleCnt="2"/>
      <dgm:spPr/>
      <dgm:t>
        <a:bodyPr/>
        <a:lstStyle/>
        <a:p>
          <a:endParaRPr lang="en-US"/>
        </a:p>
      </dgm:t>
    </dgm:pt>
    <dgm:pt modelId="{B9379981-DEDF-427B-8EAF-C041B9293167}" type="pres">
      <dgm:prSet presAssocID="{E87283C2-CF81-4AF3-B0DB-4717FD3EC0CF}" presName="hierChild4" presStyleCnt="0"/>
      <dgm:spPr/>
    </dgm:pt>
    <dgm:pt modelId="{B6628A05-CB47-4383-BF00-8B53468A8DD9}" type="pres">
      <dgm:prSet presAssocID="{70EF7D09-62A3-4404-8310-3CE32694344E}" presName="Name37" presStyleLbl="parChTrans1D4" presStyleIdx="1" presStyleCnt="2"/>
      <dgm:spPr/>
      <dgm:t>
        <a:bodyPr/>
        <a:lstStyle/>
        <a:p>
          <a:endParaRPr lang="en-US"/>
        </a:p>
      </dgm:t>
    </dgm:pt>
    <dgm:pt modelId="{94B5E189-0C2F-4FC1-83DB-0AFC99949BB5}" type="pres">
      <dgm:prSet presAssocID="{4F93DDE7-1A85-440A-AF9D-2D5B7DA024B7}" presName="hierRoot2" presStyleCnt="0">
        <dgm:presLayoutVars>
          <dgm:hierBranch val="init"/>
        </dgm:presLayoutVars>
      </dgm:prSet>
      <dgm:spPr/>
    </dgm:pt>
    <dgm:pt modelId="{B1BCE099-A001-408C-8541-50E616B1F0B3}" type="pres">
      <dgm:prSet presAssocID="{4F93DDE7-1A85-440A-AF9D-2D5B7DA024B7}" presName="rootComposite" presStyleCnt="0"/>
      <dgm:spPr/>
    </dgm:pt>
    <dgm:pt modelId="{5E631F0C-CD33-48DC-A895-13B6EE05F461}" type="pres">
      <dgm:prSet presAssocID="{4F93DDE7-1A85-440A-AF9D-2D5B7DA024B7}" presName="rootText" presStyleLbl="node4" presStyleIdx="1" presStyleCnt="2">
        <dgm:presLayoutVars>
          <dgm:chPref val="3"/>
        </dgm:presLayoutVars>
      </dgm:prSet>
      <dgm:spPr/>
      <dgm:t>
        <a:bodyPr/>
        <a:lstStyle/>
        <a:p>
          <a:endParaRPr lang="en-US"/>
        </a:p>
      </dgm:t>
    </dgm:pt>
    <dgm:pt modelId="{F04D2C7B-C2B1-436F-91FA-685F4D59F86E}" type="pres">
      <dgm:prSet presAssocID="{4F93DDE7-1A85-440A-AF9D-2D5B7DA024B7}" presName="rootConnector" presStyleLbl="node4" presStyleIdx="1" presStyleCnt="2"/>
      <dgm:spPr/>
      <dgm:t>
        <a:bodyPr/>
        <a:lstStyle/>
        <a:p>
          <a:endParaRPr lang="en-US"/>
        </a:p>
      </dgm:t>
    </dgm:pt>
    <dgm:pt modelId="{BE4A6A3C-0860-4C97-882B-45297906AE89}" type="pres">
      <dgm:prSet presAssocID="{4F93DDE7-1A85-440A-AF9D-2D5B7DA024B7}" presName="hierChild4" presStyleCnt="0"/>
      <dgm:spPr/>
    </dgm:pt>
    <dgm:pt modelId="{FB721723-A5DC-41A2-B818-E470FA0D375D}" type="pres">
      <dgm:prSet presAssocID="{4F93DDE7-1A85-440A-AF9D-2D5B7DA024B7}" presName="hierChild5" presStyleCnt="0"/>
      <dgm:spPr/>
    </dgm:pt>
    <dgm:pt modelId="{459B7436-F2FB-4BEB-BF0D-487665837F37}" type="pres">
      <dgm:prSet presAssocID="{E87283C2-CF81-4AF3-B0DB-4717FD3EC0CF}" presName="hierChild5" presStyleCnt="0"/>
      <dgm:spPr/>
    </dgm:pt>
    <dgm:pt modelId="{8054698A-183B-4235-A270-66AC36680D19}" type="pres">
      <dgm:prSet presAssocID="{13C0863E-967F-4781-B2A7-977F3996581D}" presName="hierChild5" presStyleCnt="0"/>
      <dgm:spPr/>
    </dgm:pt>
    <dgm:pt modelId="{A9F4FA1A-11AA-42EA-BA7C-5C1A20A57E0B}" type="pres">
      <dgm:prSet presAssocID="{500421D0-7793-423F-86C1-B1B4FC5E3881}" presName="hierChild5" presStyleCnt="0"/>
      <dgm:spPr/>
    </dgm:pt>
    <dgm:pt modelId="{D8A4BA58-9EBC-4651-9E80-28C3BA5C6CEC}" type="pres">
      <dgm:prSet presAssocID="{6326739B-8490-4CEA-9FCB-A8C11D12190B}" presName="hierChild3" presStyleCnt="0"/>
      <dgm:spPr/>
    </dgm:pt>
  </dgm:ptLst>
  <dgm:cxnLst>
    <dgm:cxn modelId="{A78F381D-7307-4037-830F-3D451F6ED316}" srcId="{500421D0-7793-423F-86C1-B1B4FC5E3881}" destId="{13C0863E-967F-4781-B2A7-977F3996581D}" srcOrd="0" destOrd="0" parTransId="{969D0F98-DD55-44A4-8067-14692A5C1516}" sibTransId="{3640B10D-8990-44EC-9394-B52AAFBBB5CC}"/>
    <dgm:cxn modelId="{2C18C7E0-8322-4124-95FE-E0D750FEC5D8}" type="presOf" srcId="{6326739B-8490-4CEA-9FCB-A8C11D12190B}" destId="{44CBDE57-2682-4176-BBB2-2434D3404BF9}" srcOrd="1" destOrd="0" presId="urn:microsoft.com/office/officeart/2005/8/layout/orgChart1"/>
    <dgm:cxn modelId="{41471EB5-56F5-42BF-AAFD-4B01F1093282}" type="presOf" srcId="{E87283C2-CF81-4AF3-B0DB-4717FD3EC0CF}" destId="{DB48E054-9962-46FD-8853-491A6A5B023C}" srcOrd="1" destOrd="0" presId="urn:microsoft.com/office/officeart/2005/8/layout/orgChart1"/>
    <dgm:cxn modelId="{6C7213E0-80FF-4F9D-97AE-6B1841361745}" type="presOf" srcId="{70EF7D09-62A3-4404-8310-3CE32694344E}" destId="{B6628A05-CB47-4383-BF00-8B53468A8DD9}" srcOrd="0" destOrd="0" presId="urn:microsoft.com/office/officeart/2005/8/layout/orgChart1"/>
    <dgm:cxn modelId="{2994BE3F-DDBE-4903-970E-7557B7EF26A6}" type="presOf" srcId="{4F93DDE7-1A85-440A-AF9D-2D5B7DA024B7}" destId="{5E631F0C-CD33-48DC-A895-13B6EE05F461}" srcOrd="0" destOrd="0" presId="urn:microsoft.com/office/officeart/2005/8/layout/orgChart1"/>
    <dgm:cxn modelId="{EC7AC0B1-79D6-48EE-8E3F-94B205465792}" srcId="{526CBDF5-B8B6-4AE0-8121-23C1599DB73B}" destId="{6326739B-8490-4CEA-9FCB-A8C11D12190B}" srcOrd="0" destOrd="0" parTransId="{6348D723-275D-4752-A757-31AD9A174DC5}" sibTransId="{BAC824BA-39B8-4BD4-82C1-E92DEF5AD39B}"/>
    <dgm:cxn modelId="{56D539A7-3112-452C-A916-A7B26AFDF84C}" type="presOf" srcId="{500421D0-7793-423F-86C1-B1B4FC5E3881}" destId="{E6B12227-DCEA-455E-BF03-51D457684765}" srcOrd="1" destOrd="0" presId="urn:microsoft.com/office/officeart/2005/8/layout/orgChart1"/>
    <dgm:cxn modelId="{0E771E75-63C3-4586-9B50-64D026536649}" type="presOf" srcId="{500421D0-7793-423F-86C1-B1B4FC5E3881}" destId="{A5BDEB3A-349A-40E8-B956-6AAC8257C4D0}" srcOrd="0" destOrd="0" presId="urn:microsoft.com/office/officeart/2005/8/layout/orgChart1"/>
    <dgm:cxn modelId="{DA203A14-9ADC-4699-9642-10174F73BE46}" srcId="{6326739B-8490-4CEA-9FCB-A8C11D12190B}" destId="{500421D0-7793-423F-86C1-B1B4FC5E3881}" srcOrd="0" destOrd="0" parTransId="{34A387A5-1E4C-4596-9A97-DEB10053117C}" sibTransId="{5A850928-8331-48E8-858D-1D46C73421AB}"/>
    <dgm:cxn modelId="{E2ADFC73-72BB-4A65-8F05-456FC91FD9E7}" type="presOf" srcId="{13C0863E-967F-4781-B2A7-977F3996581D}" destId="{12484328-FDE8-470D-964C-CE474D8E2F5C}" srcOrd="1" destOrd="0" presId="urn:microsoft.com/office/officeart/2005/8/layout/orgChart1"/>
    <dgm:cxn modelId="{F5379262-5C9E-4D6B-BE0B-F6D8CA19804D}" type="presOf" srcId="{E87283C2-CF81-4AF3-B0DB-4717FD3EC0CF}" destId="{2454D11A-220F-4C95-A9ED-F28695868698}" srcOrd="0" destOrd="0" presId="urn:microsoft.com/office/officeart/2005/8/layout/orgChart1"/>
    <dgm:cxn modelId="{41B451F2-2467-40B8-AC5B-539313996E36}" type="presOf" srcId="{4F93DDE7-1A85-440A-AF9D-2D5B7DA024B7}" destId="{F04D2C7B-C2B1-436F-91FA-685F4D59F86E}" srcOrd="1" destOrd="0" presId="urn:microsoft.com/office/officeart/2005/8/layout/orgChart1"/>
    <dgm:cxn modelId="{9F1DFB1F-1309-4063-A351-05F5EDC9ED50}" type="presOf" srcId="{969D0F98-DD55-44A4-8067-14692A5C1516}" destId="{1A7BC5DA-FB0C-4906-BFCD-F21ED5669B5A}" srcOrd="0" destOrd="0" presId="urn:microsoft.com/office/officeart/2005/8/layout/orgChart1"/>
    <dgm:cxn modelId="{4661D847-8548-4AAF-93DD-B8F836B83569}" type="presOf" srcId="{FD492814-430F-4E91-94D3-33A1C0CCECA0}" destId="{CECDA561-5446-43F5-96E5-64426B29D87D}" srcOrd="0" destOrd="0" presId="urn:microsoft.com/office/officeart/2005/8/layout/orgChart1"/>
    <dgm:cxn modelId="{7A700A95-C979-43DF-8E01-294E81E31AAD}" type="presOf" srcId="{13C0863E-967F-4781-B2A7-977F3996581D}" destId="{4D292073-9894-4790-BCD6-F29741FF6042}" srcOrd="0" destOrd="0" presId="urn:microsoft.com/office/officeart/2005/8/layout/orgChart1"/>
    <dgm:cxn modelId="{E40E0C16-937E-43F1-B5C3-CE2513EDBF2E}" srcId="{13C0863E-967F-4781-B2A7-977F3996581D}" destId="{E87283C2-CF81-4AF3-B0DB-4717FD3EC0CF}" srcOrd="0" destOrd="0" parTransId="{FD492814-430F-4E91-94D3-33A1C0CCECA0}" sibTransId="{5DFED5C8-87A0-4D1C-AF58-1E006418D436}"/>
    <dgm:cxn modelId="{2CF0A855-9B8C-45B3-9234-3F09F8958290}" type="presOf" srcId="{526CBDF5-B8B6-4AE0-8121-23C1599DB73B}" destId="{85389EF8-75B3-461D-96DF-7E916A6E95D0}" srcOrd="0" destOrd="0" presId="urn:microsoft.com/office/officeart/2005/8/layout/orgChart1"/>
    <dgm:cxn modelId="{D130D48C-32D4-4508-B068-2EC7469C1E7A}" srcId="{E87283C2-CF81-4AF3-B0DB-4717FD3EC0CF}" destId="{4F93DDE7-1A85-440A-AF9D-2D5B7DA024B7}" srcOrd="0" destOrd="0" parTransId="{70EF7D09-62A3-4404-8310-3CE32694344E}" sibTransId="{0951A4B7-2DC4-4982-A545-EB2EED1740F3}"/>
    <dgm:cxn modelId="{0074581A-7A97-438E-8B61-4E335E06808C}" type="presOf" srcId="{6326739B-8490-4CEA-9FCB-A8C11D12190B}" destId="{4B4B83A1-AA22-403E-A2A2-F488C5D6CB5C}" srcOrd="0" destOrd="0" presId="urn:microsoft.com/office/officeart/2005/8/layout/orgChart1"/>
    <dgm:cxn modelId="{AF7EB3F6-5D23-4743-B00E-70100D377844}" type="presOf" srcId="{34A387A5-1E4C-4596-9A97-DEB10053117C}" destId="{353B5B2E-AA8A-4406-A186-88BD94DE3F84}" srcOrd="0" destOrd="0" presId="urn:microsoft.com/office/officeart/2005/8/layout/orgChart1"/>
    <dgm:cxn modelId="{5EA64562-CB07-4BE1-9459-18D4232F38C5}" type="presParOf" srcId="{85389EF8-75B3-461D-96DF-7E916A6E95D0}" destId="{E5ABBBB3-E24E-4E81-BEB5-A017F4A4A94B}" srcOrd="0" destOrd="0" presId="urn:microsoft.com/office/officeart/2005/8/layout/orgChart1"/>
    <dgm:cxn modelId="{DC9AEF07-DC78-4D88-A76A-A1DA6AAC6A8C}" type="presParOf" srcId="{E5ABBBB3-E24E-4E81-BEB5-A017F4A4A94B}" destId="{01D885D5-659B-4FCC-A444-EAAFDBDB690E}" srcOrd="0" destOrd="0" presId="urn:microsoft.com/office/officeart/2005/8/layout/orgChart1"/>
    <dgm:cxn modelId="{ABFFEC28-3275-4332-9510-53395A4090A6}" type="presParOf" srcId="{01D885D5-659B-4FCC-A444-EAAFDBDB690E}" destId="{4B4B83A1-AA22-403E-A2A2-F488C5D6CB5C}" srcOrd="0" destOrd="0" presId="urn:microsoft.com/office/officeart/2005/8/layout/orgChart1"/>
    <dgm:cxn modelId="{88F0A4CD-B578-4B66-A7A8-F03E291E6B45}" type="presParOf" srcId="{01D885D5-659B-4FCC-A444-EAAFDBDB690E}" destId="{44CBDE57-2682-4176-BBB2-2434D3404BF9}" srcOrd="1" destOrd="0" presId="urn:microsoft.com/office/officeart/2005/8/layout/orgChart1"/>
    <dgm:cxn modelId="{93F2F357-3E2C-49A7-8930-EA58DC11BCF1}" type="presParOf" srcId="{E5ABBBB3-E24E-4E81-BEB5-A017F4A4A94B}" destId="{F91B48E5-BCDF-48C5-B22F-0F7BF7229A46}" srcOrd="1" destOrd="0" presId="urn:microsoft.com/office/officeart/2005/8/layout/orgChart1"/>
    <dgm:cxn modelId="{592ACED3-A3C4-41B7-BFA5-B02C48951B4A}" type="presParOf" srcId="{F91B48E5-BCDF-48C5-B22F-0F7BF7229A46}" destId="{353B5B2E-AA8A-4406-A186-88BD94DE3F84}" srcOrd="0" destOrd="0" presId="urn:microsoft.com/office/officeart/2005/8/layout/orgChart1"/>
    <dgm:cxn modelId="{7C7739C6-9654-47E7-B44D-E87780A53A01}" type="presParOf" srcId="{F91B48E5-BCDF-48C5-B22F-0F7BF7229A46}" destId="{2BB8E4CB-F43E-4864-A207-BDB86BDBE426}" srcOrd="1" destOrd="0" presId="urn:microsoft.com/office/officeart/2005/8/layout/orgChart1"/>
    <dgm:cxn modelId="{9FB48C49-4112-4032-A0D6-6B21ADAFFCD5}" type="presParOf" srcId="{2BB8E4CB-F43E-4864-A207-BDB86BDBE426}" destId="{170DAB3F-6FE9-4A84-8DBE-F460C02E6FB4}" srcOrd="0" destOrd="0" presId="urn:microsoft.com/office/officeart/2005/8/layout/orgChart1"/>
    <dgm:cxn modelId="{54E3CC61-5906-4543-A117-560259B9A029}" type="presParOf" srcId="{170DAB3F-6FE9-4A84-8DBE-F460C02E6FB4}" destId="{A5BDEB3A-349A-40E8-B956-6AAC8257C4D0}" srcOrd="0" destOrd="0" presId="urn:microsoft.com/office/officeart/2005/8/layout/orgChart1"/>
    <dgm:cxn modelId="{9F8429E5-D9E2-4C4B-B459-A80600E74528}" type="presParOf" srcId="{170DAB3F-6FE9-4A84-8DBE-F460C02E6FB4}" destId="{E6B12227-DCEA-455E-BF03-51D457684765}" srcOrd="1" destOrd="0" presId="urn:microsoft.com/office/officeart/2005/8/layout/orgChart1"/>
    <dgm:cxn modelId="{615D785F-8CA8-4D05-A623-A12196D31140}" type="presParOf" srcId="{2BB8E4CB-F43E-4864-A207-BDB86BDBE426}" destId="{BDED7235-1651-40AE-A65E-5BA814B40C21}" srcOrd="1" destOrd="0" presId="urn:microsoft.com/office/officeart/2005/8/layout/orgChart1"/>
    <dgm:cxn modelId="{57C21E3C-CF3C-4885-A039-637CCB269CB3}" type="presParOf" srcId="{BDED7235-1651-40AE-A65E-5BA814B40C21}" destId="{1A7BC5DA-FB0C-4906-BFCD-F21ED5669B5A}" srcOrd="0" destOrd="0" presId="urn:microsoft.com/office/officeart/2005/8/layout/orgChart1"/>
    <dgm:cxn modelId="{F1FFE8B7-07E3-4B9E-B218-BCF56D7013A0}" type="presParOf" srcId="{BDED7235-1651-40AE-A65E-5BA814B40C21}" destId="{EF0D6B4D-4522-49CE-98DC-B55A033D053C}" srcOrd="1" destOrd="0" presId="urn:microsoft.com/office/officeart/2005/8/layout/orgChart1"/>
    <dgm:cxn modelId="{37E793B6-EB56-419C-9BA1-51FA2449F25D}" type="presParOf" srcId="{EF0D6B4D-4522-49CE-98DC-B55A033D053C}" destId="{2548DB1B-4CC5-4EA7-8375-52934397FDB2}" srcOrd="0" destOrd="0" presId="urn:microsoft.com/office/officeart/2005/8/layout/orgChart1"/>
    <dgm:cxn modelId="{C1BDEE5E-936A-4629-852E-3DD6DEAD9942}" type="presParOf" srcId="{2548DB1B-4CC5-4EA7-8375-52934397FDB2}" destId="{4D292073-9894-4790-BCD6-F29741FF6042}" srcOrd="0" destOrd="0" presId="urn:microsoft.com/office/officeart/2005/8/layout/orgChart1"/>
    <dgm:cxn modelId="{93F3A290-0148-4918-B7CF-42E5C3754455}" type="presParOf" srcId="{2548DB1B-4CC5-4EA7-8375-52934397FDB2}" destId="{12484328-FDE8-470D-964C-CE474D8E2F5C}" srcOrd="1" destOrd="0" presId="urn:microsoft.com/office/officeart/2005/8/layout/orgChart1"/>
    <dgm:cxn modelId="{2C576595-2479-4414-9900-21E42B6ECAC6}" type="presParOf" srcId="{EF0D6B4D-4522-49CE-98DC-B55A033D053C}" destId="{F1A43EAA-906B-411E-9D76-F3243E31FAAA}" srcOrd="1" destOrd="0" presId="urn:microsoft.com/office/officeart/2005/8/layout/orgChart1"/>
    <dgm:cxn modelId="{66B07857-5F0C-4ED8-9689-6154A14A2D39}" type="presParOf" srcId="{F1A43EAA-906B-411E-9D76-F3243E31FAAA}" destId="{CECDA561-5446-43F5-96E5-64426B29D87D}" srcOrd="0" destOrd="0" presId="urn:microsoft.com/office/officeart/2005/8/layout/orgChart1"/>
    <dgm:cxn modelId="{34AAB09B-D5CC-44F8-9F92-D75E31E9F533}" type="presParOf" srcId="{F1A43EAA-906B-411E-9D76-F3243E31FAAA}" destId="{845476EE-3F63-414B-891C-246F6DA5C80F}" srcOrd="1" destOrd="0" presId="urn:microsoft.com/office/officeart/2005/8/layout/orgChart1"/>
    <dgm:cxn modelId="{64104EAE-784A-4E59-BAE8-F1D457A98403}" type="presParOf" srcId="{845476EE-3F63-414B-891C-246F6DA5C80F}" destId="{F3FD8501-A615-4A7E-AF93-534BAA3C09BD}" srcOrd="0" destOrd="0" presId="urn:microsoft.com/office/officeart/2005/8/layout/orgChart1"/>
    <dgm:cxn modelId="{9027F1C3-4310-434C-A098-93FD006D8E14}" type="presParOf" srcId="{F3FD8501-A615-4A7E-AF93-534BAA3C09BD}" destId="{2454D11A-220F-4C95-A9ED-F28695868698}" srcOrd="0" destOrd="0" presId="urn:microsoft.com/office/officeart/2005/8/layout/orgChart1"/>
    <dgm:cxn modelId="{0EAF74B2-4ED1-4011-9825-88FD942D3079}" type="presParOf" srcId="{F3FD8501-A615-4A7E-AF93-534BAA3C09BD}" destId="{DB48E054-9962-46FD-8853-491A6A5B023C}" srcOrd="1" destOrd="0" presId="urn:microsoft.com/office/officeart/2005/8/layout/orgChart1"/>
    <dgm:cxn modelId="{E48996AD-9F6A-40D0-B546-61CE2497A4D8}" type="presParOf" srcId="{845476EE-3F63-414B-891C-246F6DA5C80F}" destId="{B9379981-DEDF-427B-8EAF-C041B9293167}" srcOrd="1" destOrd="0" presId="urn:microsoft.com/office/officeart/2005/8/layout/orgChart1"/>
    <dgm:cxn modelId="{45BEE8E1-715F-4AB2-BEE7-61D52A6BFC6A}" type="presParOf" srcId="{B9379981-DEDF-427B-8EAF-C041B9293167}" destId="{B6628A05-CB47-4383-BF00-8B53468A8DD9}" srcOrd="0" destOrd="0" presId="urn:microsoft.com/office/officeart/2005/8/layout/orgChart1"/>
    <dgm:cxn modelId="{CE83CC6D-1BF6-4C99-8155-520AA67EC9EA}" type="presParOf" srcId="{B9379981-DEDF-427B-8EAF-C041B9293167}" destId="{94B5E189-0C2F-4FC1-83DB-0AFC99949BB5}" srcOrd="1" destOrd="0" presId="urn:microsoft.com/office/officeart/2005/8/layout/orgChart1"/>
    <dgm:cxn modelId="{EE97FE7F-277E-4CAD-A5AE-B39586972611}" type="presParOf" srcId="{94B5E189-0C2F-4FC1-83DB-0AFC99949BB5}" destId="{B1BCE099-A001-408C-8541-50E616B1F0B3}" srcOrd="0" destOrd="0" presId="urn:microsoft.com/office/officeart/2005/8/layout/orgChart1"/>
    <dgm:cxn modelId="{501D745B-0E83-4B77-A502-9C75D5D840B8}" type="presParOf" srcId="{B1BCE099-A001-408C-8541-50E616B1F0B3}" destId="{5E631F0C-CD33-48DC-A895-13B6EE05F461}" srcOrd="0" destOrd="0" presId="urn:microsoft.com/office/officeart/2005/8/layout/orgChart1"/>
    <dgm:cxn modelId="{10B8AC9B-E722-4C9C-86D5-52C4418A79AD}" type="presParOf" srcId="{B1BCE099-A001-408C-8541-50E616B1F0B3}" destId="{F04D2C7B-C2B1-436F-91FA-685F4D59F86E}" srcOrd="1" destOrd="0" presId="urn:microsoft.com/office/officeart/2005/8/layout/orgChart1"/>
    <dgm:cxn modelId="{0A48513E-1365-458E-93C5-312ED333CFE4}" type="presParOf" srcId="{94B5E189-0C2F-4FC1-83DB-0AFC99949BB5}" destId="{BE4A6A3C-0860-4C97-882B-45297906AE89}" srcOrd="1" destOrd="0" presId="urn:microsoft.com/office/officeart/2005/8/layout/orgChart1"/>
    <dgm:cxn modelId="{0F54E1DF-5113-496B-AA09-AD83768914D9}" type="presParOf" srcId="{94B5E189-0C2F-4FC1-83DB-0AFC99949BB5}" destId="{FB721723-A5DC-41A2-B818-E470FA0D375D}" srcOrd="2" destOrd="0" presId="urn:microsoft.com/office/officeart/2005/8/layout/orgChart1"/>
    <dgm:cxn modelId="{B034CEDA-6882-44B0-81DA-7776C1B0A6BF}" type="presParOf" srcId="{845476EE-3F63-414B-891C-246F6DA5C80F}" destId="{459B7436-F2FB-4BEB-BF0D-487665837F37}" srcOrd="2" destOrd="0" presId="urn:microsoft.com/office/officeart/2005/8/layout/orgChart1"/>
    <dgm:cxn modelId="{9DAA07A3-83D0-446D-A08F-B85D43E88D27}" type="presParOf" srcId="{EF0D6B4D-4522-49CE-98DC-B55A033D053C}" destId="{8054698A-183B-4235-A270-66AC36680D19}" srcOrd="2" destOrd="0" presId="urn:microsoft.com/office/officeart/2005/8/layout/orgChart1"/>
    <dgm:cxn modelId="{C3A5C3DA-D54A-484F-AEBC-B05619E3CB08}" type="presParOf" srcId="{2BB8E4CB-F43E-4864-A207-BDB86BDBE426}" destId="{A9F4FA1A-11AA-42EA-BA7C-5C1A20A57E0B}" srcOrd="2" destOrd="0" presId="urn:microsoft.com/office/officeart/2005/8/layout/orgChart1"/>
    <dgm:cxn modelId="{F97D3887-4543-4953-B110-F5D7DDC7E483}" type="presParOf" srcId="{E5ABBBB3-E24E-4E81-BEB5-A017F4A4A94B}" destId="{D8A4BA58-9EBC-4651-9E80-28C3BA5C6CEC}" srcOrd="2" destOrd="0" presId="urn:microsoft.com/office/officeart/2005/8/layout/orgChart1"/>
  </dgm:cxnLst>
  <dgm:bg/>
  <dgm:whole/>
  <dgm:extLst>
    <a:ext uri="http://schemas.microsoft.com/office/drawing/2008/diagram">
      <dsp:dataModelExt xmlns:dsp="http://schemas.microsoft.com/office/drawing/2008/diagram" xmlns="" relId="rId9"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B6628A05-CB47-4383-BF00-8B53468A8DD9}">
      <dsp:nvSpPr>
        <dsp:cNvPr id="0" name=""/>
        <dsp:cNvSpPr/>
      </dsp:nvSpPr>
      <dsp:spPr>
        <a:xfrm>
          <a:off x="223666" y="2581568"/>
          <a:ext cx="147187" cy="451374"/>
        </a:xfrm>
        <a:custGeom>
          <a:avLst/>
          <a:gdLst/>
          <a:ahLst/>
          <a:cxnLst/>
          <a:rect l="0" t="0" r="0" b="0"/>
          <a:pathLst>
            <a:path>
              <a:moveTo>
                <a:pt x="0" y="0"/>
              </a:moveTo>
              <a:lnTo>
                <a:pt x="0" y="451374"/>
              </a:lnTo>
              <a:lnTo>
                <a:pt x="147187" y="451374"/>
              </a:lnTo>
            </a:path>
          </a:pathLst>
        </a:custGeom>
        <a:noFill/>
        <a:ln w="25400" cap="flat" cmpd="sng" algn="ctr">
          <a:solidFill>
            <a:schemeClr val="bg1"/>
          </a:solidFill>
          <a:prstDash val="solid"/>
        </a:ln>
        <a:effectLst/>
      </dsp:spPr>
      <dsp:style>
        <a:lnRef idx="2">
          <a:scrgbClr r="0" g="0" b="0"/>
        </a:lnRef>
        <a:fillRef idx="0">
          <a:scrgbClr r="0" g="0" b="0"/>
        </a:fillRef>
        <a:effectRef idx="0">
          <a:scrgbClr r="0" g="0" b="0"/>
        </a:effectRef>
        <a:fontRef idx="minor"/>
      </dsp:style>
    </dsp:sp>
    <dsp:sp modelId="{CECDA561-5446-43F5-96E5-64426B29D87D}">
      <dsp:nvSpPr>
        <dsp:cNvPr id="0" name=""/>
        <dsp:cNvSpPr/>
      </dsp:nvSpPr>
      <dsp:spPr>
        <a:xfrm>
          <a:off x="570446" y="1884882"/>
          <a:ext cx="91440" cy="206062"/>
        </a:xfrm>
        <a:custGeom>
          <a:avLst/>
          <a:gdLst/>
          <a:ahLst/>
          <a:cxnLst/>
          <a:rect l="0" t="0" r="0" b="0"/>
          <a:pathLst>
            <a:path>
              <a:moveTo>
                <a:pt x="45720" y="0"/>
              </a:moveTo>
              <a:lnTo>
                <a:pt x="45720" y="20606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A7BC5DA-FB0C-4906-BFCD-F21ED5669B5A}">
      <dsp:nvSpPr>
        <dsp:cNvPr id="0" name=""/>
        <dsp:cNvSpPr/>
      </dsp:nvSpPr>
      <dsp:spPr>
        <a:xfrm>
          <a:off x="570446" y="1188195"/>
          <a:ext cx="91440" cy="206062"/>
        </a:xfrm>
        <a:custGeom>
          <a:avLst/>
          <a:gdLst/>
          <a:ahLst/>
          <a:cxnLst/>
          <a:rect l="0" t="0" r="0" b="0"/>
          <a:pathLst>
            <a:path>
              <a:moveTo>
                <a:pt x="45720" y="0"/>
              </a:moveTo>
              <a:lnTo>
                <a:pt x="45720" y="20606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53B5B2E-AA8A-4406-A186-88BD94DE3F84}">
      <dsp:nvSpPr>
        <dsp:cNvPr id="0" name=""/>
        <dsp:cNvSpPr/>
      </dsp:nvSpPr>
      <dsp:spPr>
        <a:xfrm>
          <a:off x="570446" y="491509"/>
          <a:ext cx="91440" cy="206062"/>
        </a:xfrm>
        <a:custGeom>
          <a:avLst/>
          <a:gdLst/>
          <a:ahLst/>
          <a:cxnLst/>
          <a:rect l="0" t="0" r="0" b="0"/>
          <a:pathLst>
            <a:path>
              <a:moveTo>
                <a:pt x="45720" y="0"/>
              </a:moveTo>
              <a:lnTo>
                <a:pt x="45720" y="20606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B4B83A1-AA22-403E-A2A2-F488C5D6CB5C}">
      <dsp:nvSpPr>
        <dsp:cNvPr id="0" name=""/>
        <dsp:cNvSpPr/>
      </dsp:nvSpPr>
      <dsp:spPr>
        <a:xfrm>
          <a:off x="125542" y="884"/>
          <a:ext cx="981248" cy="490624"/>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1430" tIns="11430" rIns="11430" bIns="11430" numCol="1" spcCol="1270" anchor="ctr" anchorCtr="0">
          <a:noAutofit/>
        </a:bodyPr>
        <a:lstStyle/>
        <a:p>
          <a:pPr lvl="0" algn="ctr" defTabSz="800100">
            <a:lnSpc>
              <a:spcPct val="90000"/>
            </a:lnSpc>
            <a:spcBef>
              <a:spcPct val="0"/>
            </a:spcBef>
            <a:spcAft>
              <a:spcPct val="35000"/>
            </a:spcAft>
          </a:pPr>
          <a:r>
            <a:rPr lang="en-US" sz="1800" kern="1200"/>
            <a:t>carnivores</a:t>
          </a:r>
        </a:p>
      </dsp:txBody>
      <dsp:txXfrm>
        <a:off x="125542" y="884"/>
        <a:ext cx="981248" cy="490624"/>
      </dsp:txXfrm>
    </dsp:sp>
    <dsp:sp modelId="{A5BDEB3A-349A-40E8-B956-6AAC8257C4D0}">
      <dsp:nvSpPr>
        <dsp:cNvPr id="0" name=""/>
        <dsp:cNvSpPr/>
      </dsp:nvSpPr>
      <dsp:spPr>
        <a:xfrm>
          <a:off x="125542" y="697571"/>
          <a:ext cx="981248" cy="490624"/>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1430" tIns="11430" rIns="11430" bIns="11430" numCol="1" spcCol="1270" anchor="ctr" anchorCtr="0">
          <a:noAutofit/>
        </a:bodyPr>
        <a:lstStyle/>
        <a:p>
          <a:pPr lvl="0" algn="ctr" defTabSz="800100">
            <a:lnSpc>
              <a:spcPct val="90000"/>
            </a:lnSpc>
            <a:spcBef>
              <a:spcPct val="0"/>
            </a:spcBef>
            <a:spcAft>
              <a:spcPct val="35000"/>
            </a:spcAft>
          </a:pPr>
          <a:r>
            <a:rPr lang="en-US" sz="1800" kern="1200"/>
            <a:t>	</a:t>
          </a:r>
        </a:p>
      </dsp:txBody>
      <dsp:txXfrm>
        <a:off x="125542" y="697571"/>
        <a:ext cx="981248" cy="490624"/>
      </dsp:txXfrm>
    </dsp:sp>
    <dsp:sp modelId="{4D292073-9894-4790-BCD6-F29741FF6042}">
      <dsp:nvSpPr>
        <dsp:cNvPr id="0" name=""/>
        <dsp:cNvSpPr/>
      </dsp:nvSpPr>
      <dsp:spPr>
        <a:xfrm>
          <a:off x="125542" y="1394257"/>
          <a:ext cx="981248" cy="490624"/>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1430" tIns="11430" rIns="11430" bIns="11430" numCol="1" spcCol="1270" anchor="ctr" anchorCtr="0">
          <a:noAutofit/>
        </a:bodyPr>
        <a:lstStyle/>
        <a:p>
          <a:pPr lvl="0" algn="ctr" defTabSz="800100">
            <a:lnSpc>
              <a:spcPct val="90000"/>
            </a:lnSpc>
            <a:spcBef>
              <a:spcPct val="0"/>
            </a:spcBef>
            <a:spcAft>
              <a:spcPct val="35000"/>
            </a:spcAft>
          </a:pPr>
          <a:r>
            <a:rPr lang="en-US" sz="1800" kern="1200"/>
            <a:t>plants</a:t>
          </a:r>
        </a:p>
      </dsp:txBody>
      <dsp:txXfrm>
        <a:off x="125542" y="1394257"/>
        <a:ext cx="981248" cy="490624"/>
      </dsp:txXfrm>
    </dsp:sp>
    <dsp:sp modelId="{2454D11A-220F-4C95-A9ED-F28695868698}">
      <dsp:nvSpPr>
        <dsp:cNvPr id="0" name=""/>
        <dsp:cNvSpPr/>
      </dsp:nvSpPr>
      <dsp:spPr>
        <a:xfrm>
          <a:off x="125542" y="2090944"/>
          <a:ext cx="981248" cy="490624"/>
        </a:xfrm>
        <a:prstGeom prst="rect">
          <a:avLst/>
        </a:prstGeom>
        <a:gradFill rotWithShape="0">
          <a:gsLst>
            <a:gs pos="0">
              <a:schemeClr val="accent1">
                <a:hueOff val="0"/>
                <a:satOff val="0"/>
                <a:lumOff val="0"/>
                <a:alphaOff val="0"/>
                <a:tint val="50000"/>
                <a:satMod val="300000"/>
              </a:schemeClr>
            </a:gs>
            <a:gs pos="35000">
              <a:schemeClr val="accent1">
                <a:hueOff val="0"/>
                <a:satOff val="0"/>
                <a:lumOff val="0"/>
                <a:alphaOff val="0"/>
                <a:tint val="37000"/>
                <a:satMod val="300000"/>
              </a:schemeClr>
            </a:gs>
            <a:gs pos="100000">
              <a:schemeClr val="accent1">
                <a:hueOff val="0"/>
                <a:satOff val="0"/>
                <a:lumOff val="0"/>
                <a:alphaOff val="0"/>
                <a:tint val="15000"/>
                <a:satMod val="350000"/>
              </a:schemeClr>
            </a:gs>
          </a:gsLst>
          <a:lin ang="16200000" scaled="1"/>
        </a:gradFill>
        <a:ln>
          <a:noFill/>
        </a:ln>
        <a:effectLst>
          <a:outerShdw blurRad="40000" dist="20000" dir="5400000" rotWithShape="0">
            <a:srgbClr val="000000">
              <a:alpha val="38000"/>
            </a:srgb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1430" tIns="11430" rIns="11430" bIns="11430" numCol="1" spcCol="1270" anchor="ctr" anchorCtr="0">
          <a:noAutofit/>
        </a:bodyPr>
        <a:lstStyle/>
        <a:p>
          <a:pPr lvl="0" algn="ctr" defTabSz="800100">
            <a:lnSpc>
              <a:spcPct val="90000"/>
            </a:lnSpc>
            <a:spcBef>
              <a:spcPct val="0"/>
            </a:spcBef>
            <a:spcAft>
              <a:spcPct val="35000"/>
            </a:spcAft>
          </a:pPr>
          <a:r>
            <a:rPr lang="en-US" sz="1800" kern="1200"/>
            <a:t>soil</a:t>
          </a:r>
        </a:p>
      </dsp:txBody>
      <dsp:txXfrm>
        <a:off x="125542" y="2090944"/>
        <a:ext cx="981248" cy="490624"/>
      </dsp:txXfrm>
    </dsp:sp>
    <dsp:sp modelId="{5E631F0C-CD33-48DC-A895-13B6EE05F461}">
      <dsp:nvSpPr>
        <dsp:cNvPr id="0" name=""/>
        <dsp:cNvSpPr/>
      </dsp:nvSpPr>
      <dsp:spPr>
        <a:xfrm>
          <a:off x="370854" y="2787630"/>
          <a:ext cx="981248" cy="490624"/>
        </a:xfrm>
        <a:prstGeom prst="rect">
          <a:avLst/>
        </a:prstGeom>
        <a:noFill/>
        <a:ln>
          <a:noFill/>
        </a:ln>
        <a:effectLst>
          <a:outerShdw blurRad="40000" dist="20000" dir="5400000" rotWithShape="0">
            <a:schemeClr val="bg1">
              <a:alpha val="38000"/>
            </a:schemeClr>
          </a:outerShdw>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txBody>
        <a:bodyPr spcFirstLastPara="0" vert="horz" wrap="square" lIns="11430" tIns="11430" rIns="11430" bIns="11430" numCol="1" spcCol="1270" anchor="ctr" anchorCtr="0">
          <a:noAutofit/>
        </a:bodyPr>
        <a:lstStyle/>
        <a:p>
          <a:pPr lvl="0" algn="ctr" defTabSz="800100">
            <a:lnSpc>
              <a:spcPct val="90000"/>
            </a:lnSpc>
            <a:spcBef>
              <a:spcPct val="0"/>
            </a:spcBef>
            <a:spcAft>
              <a:spcPct val="35000"/>
            </a:spcAft>
          </a:pPr>
          <a:endParaRPr lang="en-US" sz="1800" kern="1200"/>
        </a:p>
      </dsp:txBody>
      <dsp:txXfrm>
        <a:off x="370854" y="2787630"/>
        <a:ext cx="981248" cy="490624"/>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118</TotalTime>
  <Pages>5</Pages>
  <Words>1306</Words>
  <Characters>7450</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17</cp:revision>
  <dcterms:created xsi:type="dcterms:W3CDTF">2012-01-15T20:18:00Z</dcterms:created>
  <dcterms:modified xsi:type="dcterms:W3CDTF">2012-01-17T11:21:00Z</dcterms:modified>
</cp:coreProperties>
</file>