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182" w:rsidRDefault="002215AD" w:rsidP="00A815D6">
      <w:pPr>
        <w:jc w:val="center"/>
        <w:rPr>
          <w:rFonts w:ascii="Times New Roman" w:hAnsi="Times New Roman" w:cs="Times New Roman"/>
          <w:sz w:val="24"/>
          <w:szCs w:val="24"/>
        </w:rPr>
      </w:pPr>
      <w:r>
        <w:rPr>
          <w:rFonts w:ascii="Times New Roman" w:hAnsi="Times New Roman" w:cs="Times New Roman"/>
          <w:sz w:val="24"/>
          <w:szCs w:val="24"/>
        </w:rPr>
        <w:t xml:space="preserve">Chemistry I </w:t>
      </w:r>
      <w:r w:rsidRPr="002215AD">
        <w:rPr>
          <w:rFonts w:ascii="Times New Roman" w:hAnsi="Times New Roman" w:cs="Times New Roman"/>
          <w:b/>
          <w:sz w:val="24"/>
          <w:szCs w:val="24"/>
        </w:rPr>
        <w:t>Student Learning Objectives</w:t>
      </w:r>
      <w:r>
        <w:rPr>
          <w:rFonts w:ascii="Times New Roman" w:hAnsi="Times New Roman" w:cs="Times New Roman"/>
          <w:sz w:val="24"/>
          <w:szCs w:val="24"/>
        </w:rPr>
        <w:t xml:space="preserve"> by Chapter</w:t>
      </w:r>
    </w:p>
    <w:p w:rsidR="004A57DB" w:rsidRDefault="004A57DB" w:rsidP="00713E4E">
      <w:pPr>
        <w:spacing w:line="240" w:lineRule="auto"/>
        <w:rPr>
          <w:rFonts w:ascii="Times New Roman" w:hAnsi="Times New Roman" w:cs="Times New Roman"/>
          <w:sz w:val="24"/>
          <w:szCs w:val="24"/>
        </w:rPr>
      </w:pPr>
      <w:r>
        <w:rPr>
          <w:rFonts w:ascii="Times New Roman" w:hAnsi="Times New Roman" w:cs="Times New Roman"/>
          <w:sz w:val="24"/>
          <w:szCs w:val="24"/>
        </w:rPr>
        <w:t xml:space="preserve">After completing </w:t>
      </w:r>
      <w:r w:rsidRPr="002215AD">
        <w:rPr>
          <w:rFonts w:ascii="Times New Roman" w:hAnsi="Times New Roman" w:cs="Times New Roman"/>
          <w:b/>
          <w:sz w:val="24"/>
          <w:szCs w:val="24"/>
        </w:rPr>
        <w:t>Chapter 1 Matter</w:t>
      </w:r>
      <w:r>
        <w:rPr>
          <w:rFonts w:ascii="Times New Roman" w:hAnsi="Times New Roman" w:cs="Times New Roman"/>
          <w:sz w:val="24"/>
          <w:szCs w:val="24"/>
        </w:rPr>
        <w:t xml:space="preserve">, the student will be able to…  </w:t>
      </w:r>
    </w:p>
    <w:p w:rsidR="00A815D6" w:rsidRDefault="00A815D6" w:rsidP="00713E4E">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Class</w:t>
      </w:r>
      <w:r w:rsidR="00712207">
        <w:rPr>
          <w:rFonts w:ascii="Times New Roman" w:hAnsi="Times New Roman" w:cs="Times New Roman"/>
          <w:sz w:val="24"/>
          <w:szCs w:val="24"/>
        </w:rPr>
        <w:t>ify matter by composition to be an element, compound, solution, or heterogeneous mixture.</w:t>
      </w:r>
    </w:p>
    <w:p w:rsidR="00505D63" w:rsidRDefault="00505D63" w:rsidP="00A815D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Classify the properties and changes of matter as physical or chemical.</w:t>
      </w:r>
    </w:p>
    <w:p w:rsidR="006A7FBB" w:rsidRDefault="00B4039A" w:rsidP="00A815D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Classify the state of matter to be solid, liquid, or gas by energy or spacing of particles.</w:t>
      </w:r>
    </w:p>
    <w:p w:rsidR="00983259" w:rsidRDefault="00DD29EB" w:rsidP="004A57D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Classify any element on the periodic table to be a metal, nonmetal, or metalloid.</w:t>
      </w:r>
    </w:p>
    <w:p w:rsidR="006F0EB3" w:rsidRDefault="006F0EB3" w:rsidP="004A57D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Identify an aci</w:t>
      </w:r>
      <w:r w:rsidR="00F96971">
        <w:rPr>
          <w:rFonts w:ascii="Times New Roman" w:hAnsi="Times New Roman" w:cs="Times New Roman"/>
          <w:sz w:val="24"/>
          <w:szCs w:val="24"/>
        </w:rPr>
        <w:t>d or base substance by formula or reaction with indicators.</w:t>
      </w:r>
    </w:p>
    <w:p w:rsidR="004A57DB" w:rsidRDefault="004A57DB" w:rsidP="004A57DB">
      <w:pPr>
        <w:pStyle w:val="ListParagraph"/>
        <w:rPr>
          <w:rFonts w:ascii="Times New Roman" w:hAnsi="Times New Roman" w:cs="Times New Roman"/>
          <w:sz w:val="24"/>
          <w:szCs w:val="24"/>
        </w:rPr>
      </w:pPr>
    </w:p>
    <w:p w:rsidR="004A57DB" w:rsidRDefault="004A57DB" w:rsidP="004A57D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After completing </w:t>
      </w:r>
      <w:r w:rsidRPr="002215AD">
        <w:rPr>
          <w:rFonts w:ascii="Times New Roman" w:hAnsi="Times New Roman" w:cs="Times New Roman"/>
          <w:b/>
          <w:sz w:val="24"/>
          <w:szCs w:val="24"/>
        </w:rPr>
        <w:t>Chapter 2 Measurement</w:t>
      </w:r>
      <w:r>
        <w:rPr>
          <w:rFonts w:ascii="Times New Roman" w:hAnsi="Times New Roman" w:cs="Times New Roman"/>
          <w:sz w:val="24"/>
          <w:szCs w:val="24"/>
        </w:rPr>
        <w:t>, the student will be able to…</w:t>
      </w:r>
    </w:p>
    <w:p w:rsidR="004A57DB" w:rsidRDefault="004A57DB" w:rsidP="004A57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Translate data using conversion factors to change units and scientific notation to show scale.</w:t>
      </w:r>
    </w:p>
    <w:p w:rsidR="004A57DB" w:rsidRDefault="004A57DB" w:rsidP="004A57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Record data with correct units and significant figures.</w:t>
      </w:r>
    </w:p>
    <w:p w:rsidR="00E95CF9" w:rsidRDefault="00C759FE" w:rsidP="004A57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Select and u</w:t>
      </w:r>
      <w:r w:rsidR="004A57DB">
        <w:rPr>
          <w:rFonts w:ascii="Times New Roman" w:hAnsi="Times New Roman" w:cs="Times New Roman"/>
          <w:sz w:val="24"/>
          <w:szCs w:val="24"/>
        </w:rPr>
        <w:t>se tools such as a balance, metric ruler,</w:t>
      </w:r>
      <w:r w:rsidR="00E95CF9">
        <w:rPr>
          <w:rFonts w:ascii="Times New Roman" w:hAnsi="Times New Roman" w:cs="Times New Roman"/>
          <w:sz w:val="24"/>
          <w:szCs w:val="24"/>
        </w:rPr>
        <w:t xml:space="preserve"> and</w:t>
      </w:r>
      <w:r w:rsidR="004A57DB">
        <w:rPr>
          <w:rFonts w:ascii="Times New Roman" w:hAnsi="Times New Roman" w:cs="Times New Roman"/>
          <w:sz w:val="24"/>
          <w:szCs w:val="24"/>
        </w:rPr>
        <w:t xml:space="preserve"> graduated cylinder</w:t>
      </w:r>
      <w:r w:rsidR="00E95CF9">
        <w:rPr>
          <w:rFonts w:ascii="Times New Roman" w:hAnsi="Times New Roman" w:cs="Times New Roman"/>
          <w:sz w:val="24"/>
          <w:szCs w:val="24"/>
        </w:rPr>
        <w:t xml:space="preserve"> to collect precise and accurate data.</w:t>
      </w:r>
    </w:p>
    <w:p w:rsidR="00E95CF9" w:rsidRDefault="00E95CF9" w:rsidP="004A57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Propose a hypothesis and design a scientific investigation with controls to conduct a test of the hypothesis.</w:t>
      </w:r>
    </w:p>
    <w:p w:rsidR="00C759FE" w:rsidRPr="00B22C42" w:rsidRDefault="00E95CF9" w:rsidP="00B22C4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Analyze data in a table, graph, or diagram</w:t>
      </w:r>
      <w:r w:rsidR="00F96971">
        <w:rPr>
          <w:rFonts w:ascii="Times New Roman" w:hAnsi="Times New Roman" w:cs="Times New Roman"/>
          <w:sz w:val="24"/>
          <w:szCs w:val="24"/>
        </w:rPr>
        <w:t xml:space="preserve"> to make unbiased conclusions from evidence</w:t>
      </w:r>
      <w:r w:rsidR="00C759FE">
        <w:rPr>
          <w:rFonts w:ascii="Times New Roman" w:hAnsi="Times New Roman" w:cs="Times New Roman"/>
          <w:sz w:val="24"/>
          <w:szCs w:val="24"/>
        </w:rPr>
        <w:t>.</w:t>
      </w:r>
    </w:p>
    <w:p w:rsidR="00B22C42" w:rsidRDefault="00C759FE" w:rsidP="004A57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Calculate percent error of results if given accepted values</w:t>
      </w:r>
      <w:r w:rsidR="00B22C42">
        <w:rPr>
          <w:rFonts w:ascii="Times New Roman" w:hAnsi="Times New Roman" w:cs="Times New Roman"/>
          <w:sz w:val="24"/>
          <w:szCs w:val="24"/>
        </w:rPr>
        <w:t>.</w:t>
      </w:r>
    </w:p>
    <w:p w:rsidR="00097145" w:rsidRDefault="00B22C42" w:rsidP="004A57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A</w:t>
      </w:r>
      <w:r w:rsidR="00097145">
        <w:rPr>
          <w:rFonts w:ascii="Times New Roman" w:hAnsi="Times New Roman" w:cs="Times New Roman"/>
          <w:sz w:val="24"/>
          <w:szCs w:val="24"/>
        </w:rPr>
        <w:t>nalyze accuracy and precision of results to recognize possible sources of error.</w:t>
      </w:r>
    </w:p>
    <w:p w:rsidR="00B22C42" w:rsidRPr="00B22C42" w:rsidRDefault="00B22C42" w:rsidP="00B22C4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Communicate to compare and to evaluate lab results with others</w:t>
      </w:r>
      <w:r w:rsidRPr="00097145">
        <w:rPr>
          <w:rFonts w:ascii="Times New Roman" w:hAnsi="Times New Roman" w:cs="Times New Roman"/>
          <w:sz w:val="24"/>
          <w:szCs w:val="24"/>
        </w:rPr>
        <w:t>.</w:t>
      </w:r>
    </w:p>
    <w:p w:rsidR="00097145" w:rsidRDefault="00F96971" w:rsidP="004A57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w:t>
      </w:r>
      <w:r w:rsidR="00097145">
        <w:rPr>
          <w:rFonts w:ascii="Times New Roman" w:hAnsi="Times New Roman" w:cs="Times New Roman"/>
          <w:sz w:val="24"/>
          <w:szCs w:val="24"/>
        </w:rPr>
        <w:t>nalyze and evaluate alternative explanations for the same observations or data.</w:t>
      </w:r>
    </w:p>
    <w:p w:rsidR="00FE0083" w:rsidRDefault="00097145" w:rsidP="004A57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Explain the differences among the steps of the engineering </w:t>
      </w:r>
      <w:r w:rsidR="00FE0083">
        <w:rPr>
          <w:rFonts w:ascii="Times New Roman" w:hAnsi="Times New Roman" w:cs="Times New Roman"/>
          <w:sz w:val="24"/>
          <w:szCs w:val="24"/>
        </w:rPr>
        <w:t>design cycle: design constraints, model building, testing, evaluating, modifying, and retesting.</w:t>
      </w:r>
    </w:p>
    <w:p w:rsidR="00FE0083" w:rsidRDefault="00FE0083" w:rsidP="00FE0083">
      <w:pPr>
        <w:pStyle w:val="ListParagraph"/>
        <w:rPr>
          <w:rFonts w:ascii="Times New Roman" w:hAnsi="Times New Roman" w:cs="Times New Roman"/>
          <w:sz w:val="24"/>
          <w:szCs w:val="24"/>
        </w:rPr>
      </w:pPr>
    </w:p>
    <w:p w:rsidR="00FE0083" w:rsidRDefault="00FE0083" w:rsidP="00FE008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After completing </w:t>
      </w:r>
      <w:r w:rsidRPr="002215AD">
        <w:rPr>
          <w:rFonts w:ascii="Times New Roman" w:hAnsi="Times New Roman" w:cs="Times New Roman"/>
          <w:b/>
          <w:sz w:val="24"/>
          <w:szCs w:val="24"/>
        </w:rPr>
        <w:t>Chapter 3 Atoms</w:t>
      </w:r>
      <w:r>
        <w:rPr>
          <w:rFonts w:ascii="Times New Roman" w:hAnsi="Times New Roman" w:cs="Times New Roman"/>
          <w:sz w:val="24"/>
          <w:szCs w:val="24"/>
        </w:rPr>
        <w:t>, the student will be able to…</w:t>
      </w:r>
    </w:p>
    <w:p w:rsidR="004A57DB" w:rsidRDefault="00FE0083" w:rsidP="00FE008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Compare and contrast historical models of the atom from Dalton, Thomson, and Rutherford</w:t>
      </w:r>
      <w:r w:rsidR="004165E1">
        <w:rPr>
          <w:rFonts w:ascii="Times New Roman" w:hAnsi="Times New Roman" w:cs="Times New Roman"/>
          <w:sz w:val="24"/>
          <w:szCs w:val="24"/>
        </w:rPr>
        <w:t xml:space="preserve"> to recognize science is a progressive endeavor</w:t>
      </w:r>
      <w:r>
        <w:rPr>
          <w:rFonts w:ascii="Times New Roman" w:hAnsi="Times New Roman" w:cs="Times New Roman"/>
          <w:sz w:val="24"/>
          <w:szCs w:val="24"/>
        </w:rPr>
        <w:t>.</w:t>
      </w:r>
    </w:p>
    <w:p w:rsidR="00FE0083" w:rsidRDefault="00FE0083" w:rsidP="00FE008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Describe the experiments and data used as evidence by Dalton, Thom</w:t>
      </w:r>
      <w:r w:rsidR="004165E1">
        <w:rPr>
          <w:rFonts w:ascii="Times New Roman" w:hAnsi="Times New Roman" w:cs="Times New Roman"/>
          <w:sz w:val="24"/>
          <w:szCs w:val="24"/>
        </w:rPr>
        <w:t xml:space="preserve">son, and Rutherford for </w:t>
      </w:r>
      <w:r>
        <w:rPr>
          <w:rFonts w:ascii="Times New Roman" w:hAnsi="Times New Roman" w:cs="Times New Roman"/>
          <w:sz w:val="24"/>
          <w:szCs w:val="24"/>
        </w:rPr>
        <w:t>each atomic model</w:t>
      </w:r>
      <w:r w:rsidR="004165E1">
        <w:rPr>
          <w:rFonts w:ascii="Times New Roman" w:hAnsi="Times New Roman" w:cs="Times New Roman"/>
          <w:sz w:val="24"/>
          <w:szCs w:val="24"/>
        </w:rPr>
        <w:t xml:space="preserve"> to trace the development of </w:t>
      </w:r>
      <w:r w:rsidR="004F5593">
        <w:rPr>
          <w:rFonts w:ascii="Times New Roman" w:hAnsi="Times New Roman" w:cs="Times New Roman"/>
          <w:sz w:val="24"/>
          <w:szCs w:val="24"/>
        </w:rPr>
        <w:t>the atomic theory</w:t>
      </w:r>
      <w:r>
        <w:rPr>
          <w:rFonts w:ascii="Times New Roman" w:hAnsi="Times New Roman" w:cs="Times New Roman"/>
          <w:sz w:val="24"/>
          <w:szCs w:val="24"/>
        </w:rPr>
        <w:t>.</w:t>
      </w:r>
    </w:p>
    <w:p w:rsidR="007E4CAC" w:rsidRDefault="007E4CAC" w:rsidP="00FE008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Explain the law of conservation of mass with the atomic theory.</w:t>
      </w:r>
    </w:p>
    <w:p w:rsidR="006A33B3" w:rsidRDefault="006A33B3" w:rsidP="00FE008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Apply the periodic table to determine for any element the atomic number, number of protons and electrons in a neutral atom, average atomic mass, and molar mass.</w:t>
      </w:r>
    </w:p>
    <w:p w:rsidR="006A33B3" w:rsidRDefault="006A33B3" w:rsidP="00FE008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Translate among composition of particles, nuclide symbol, and hyphen-notation for any isotope.</w:t>
      </w:r>
    </w:p>
    <w:p w:rsidR="00FE0083" w:rsidRDefault="006A33B3" w:rsidP="00FE008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 Convert among the quantities of an element: mass, moles, and number of particles.</w:t>
      </w:r>
    </w:p>
    <w:p w:rsidR="000B17DA" w:rsidRDefault="000B17DA" w:rsidP="00FE008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Calculate the average atomic mass for an element if given the isotopes’ relative masses and abundance.</w:t>
      </w:r>
    </w:p>
    <w:p w:rsidR="000B17DA" w:rsidRDefault="000B17DA" w:rsidP="000B17DA">
      <w:pPr>
        <w:pStyle w:val="ListParagraph"/>
        <w:ind w:left="765"/>
        <w:rPr>
          <w:rFonts w:ascii="Times New Roman" w:hAnsi="Times New Roman" w:cs="Times New Roman"/>
          <w:sz w:val="24"/>
          <w:szCs w:val="24"/>
        </w:rPr>
      </w:pPr>
    </w:p>
    <w:p w:rsidR="00713E4E" w:rsidRDefault="00713E4E" w:rsidP="000B17DA">
      <w:pPr>
        <w:pStyle w:val="ListParagraph"/>
        <w:ind w:left="0"/>
        <w:rPr>
          <w:rFonts w:ascii="Times New Roman" w:hAnsi="Times New Roman" w:cs="Times New Roman"/>
          <w:sz w:val="24"/>
          <w:szCs w:val="24"/>
        </w:rPr>
      </w:pPr>
    </w:p>
    <w:p w:rsidR="004165E1" w:rsidRDefault="000B17DA" w:rsidP="000B17DA">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After completing </w:t>
      </w:r>
      <w:r w:rsidRPr="002215AD">
        <w:rPr>
          <w:rFonts w:ascii="Times New Roman" w:hAnsi="Times New Roman" w:cs="Times New Roman"/>
          <w:b/>
          <w:sz w:val="24"/>
          <w:szCs w:val="24"/>
        </w:rPr>
        <w:t>Chapter 21 Nuclear Chemistry</w:t>
      </w:r>
      <w:r>
        <w:rPr>
          <w:rFonts w:ascii="Times New Roman" w:hAnsi="Times New Roman" w:cs="Times New Roman"/>
          <w:sz w:val="24"/>
          <w:szCs w:val="24"/>
        </w:rPr>
        <w:t>, the student will be able to…</w:t>
      </w:r>
    </w:p>
    <w:p w:rsidR="007E4CAC" w:rsidRDefault="007E4CAC" w:rsidP="007E4CA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Classify a property or change in matter as physical, chemical, or nuclear.</w:t>
      </w:r>
    </w:p>
    <w:p w:rsidR="007A5AA3" w:rsidRDefault="007A5AA3" w:rsidP="007E4CA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Relate the law of conservation of mass and energy to nuclear reactions.</w:t>
      </w:r>
    </w:p>
    <w:p w:rsidR="007E4CAC" w:rsidRDefault="00000E67" w:rsidP="007E4CA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Analyze nuclear reactions to classify if alpha or beta decay, fusion, or fission.</w:t>
      </w:r>
    </w:p>
    <w:p w:rsidR="00000E67" w:rsidRDefault="00000E67" w:rsidP="007E4CA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Write balanced nuclear equations for alpha or beta decay if given the parent or daughter nuclide.</w:t>
      </w:r>
    </w:p>
    <w:p w:rsidR="00000E67" w:rsidRDefault="00000E67" w:rsidP="007E4CA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Determine the half-life of a radioactive isotope by analysis of a graph of remaining isotope over time.</w:t>
      </w:r>
    </w:p>
    <w:p w:rsidR="00000E67" w:rsidRDefault="00000E67" w:rsidP="007E4CA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Calculate half-life</w:t>
      </w:r>
      <w:r w:rsidR="007A5AA3">
        <w:rPr>
          <w:rFonts w:ascii="Times New Roman" w:hAnsi="Times New Roman" w:cs="Times New Roman"/>
          <w:sz w:val="24"/>
          <w:szCs w:val="24"/>
        </w:rPr>
        <w:t>, mass,</w:t>
      </w:r>
      <w:r>
        <w:rPr>
          <w:rFonts w:ascii="Times New Roman" w:hAnsi="Times New Roman" w:cs="Times New Roman"/>
          <w:sz w:val="24"/>
          <w:szCs w:val="24"/>
        </w:rPr>
        <w:t xml:space="preserve"> or age of a radioactive sample from given data and related formulas.</w:t>
      </w:r>
    </w:p>
    <w:p w:rsidR="00000E67" w:rsidRDefault="007A5AA3" w:rsidP="007E4CA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Compare and contrast nuclear fission and fusion.</w:t>
      </w:r>
    </w:p>
    <w:p w:rsidR="007A5AA3" w:rsidRDefault="007A5AA3" w:rsidP="007E4CA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Research and describe applications of nuclear chemistry for energy production, defense, and medicine.</w:t>
      </w:r>
    </w:p>
    <w:p w:rsidR="000A6E6F" w:rsidRDefault="007A5AA3" w:rsidP="000A6E6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Research and describe the benefits and hazards of nuclear energy to explore the impact of this technology on social, political, and economic systems, as well as the environment and living organisms</w:t>
      </w:r>
      <w:r w:rsidR="000A6E6F">
        <w:rPr>
          <w:rFonts w:ascii="Times New Roman" w:hAnsi="Times New Roman" w:cs="Times New Roman"/>
          <w:sz w:val="24"/>
          <w:szCs w:val="24"/>
        </w:rPr>
        <w:t>.</w:t>
      </w:r>
    </w:p>
    <w:p w:rsidR="000A6E6F" w:rsidRDefault="000A6E6F" w:rsidP="000A6E6F">
      <w:pPr>
        <w:pStyle w:val="ListParagraph"/>
        <w:ind w:left="765"/>
        <w:rPr>
          <w:rFonts w:ascii="Times New Roman" w:hAnsi="Times New Roman" w:cs="Times New Roman"/>
          <w:sz w:val="24"/>
          <w:szCs w:val="24"/>
        </w:rPr>
      </w:pPr>
    </w:p>
    <w:p w:rsidR="000A6E6F" w:rsidRDefault="000A6E6F" w:rsidP="000A6E6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After completing </w:t>
      </w:r>
      <w:r w:rsidRPr="002215AD">
        <w:rPr>
          <w:rFonts w:ascii="Times New Roman" w:hAnsi="Times New Roman" w:cs="Times New Roman"/>
          <w:b/>
          <w:sz w:val="24"/>
          <w:szCs w:val="24"/>
        </w:rPr>
        <w:t>Chapters 10.1 and 11 Gases</w:t>
      </w:r>
      <w:r>
        <w:rPr>
          <w:rFonts w:ascii="Times New Roman" w:hAnsi="Times New Roman" w:cs="Times New Roman"/>
          <w:sz w:val="24"/>
          <w:szCs w:val="24"/>
        </w:rPr>
        <w:t>, the student will be able to…</w:t>
      </w:r>
    </w:p>
    <w:p w:rsidR="000A6E6F" w:rsidRDefault="000A6E6F" w:rsidP="000A6E6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Apply the kinetic molecular theory to describe behavior and properties of gases.</w:t>
      </w:r>
    </w:p>
    <w:p w:rsidR="008D05FB" w:rsidRDefault="008D05FB" w:rsidP="000A6E6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Convert units of pressure to apply Dalton’s Law of Partial Pressure to solve problems.</w:t>
      </w:r>
    </w:p>
    <w:p w:rsidR="000A6E6F" w:rsidRDefault="000A6E6F" w:rsidP="000A6E6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Investigate characteristics of the gaseous state to collect data to graph.</w:t>
      </w:r>
    </w:p>
    <w:p w:rsidR="00FF3526" w:rsidRDefault="000A6E6F" w:rsidP="000A6E6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Graph an</w:t>
      </w:r>
      <w:r w:rsidR="008D05FB">
        <w:rPr>
          <w:rFonts w:ascii="Times New Roman" w:hAnsi="Times New Roman" w:cs="Times New Roman"/>
          <w:sz w:val="24"/>
          <w:szCs w:val="24"/>
        </w:rPr>
        <w:t>d interpret data to determine</w:t>
      </w:r>
      <w:r>
        <w:rPr>
          <w:rFonts w:ascii="Times New Roman" w:hAnsi="Times New Roman" w:cs="Times New Roman"/>
          <w:sz w:val="24"/>
          <w:szCs w:val="24"/>
        </w:rPr>
        <w:t xml:space="preserve"> relationships among pressure, volume, and </w:t>
      </w:r>
      <w:r w:rsidR="00FF3526">
        <w:rPr>
          <w:rFonts w:ascii="Times New Roman" w:hAnsi="Times New Roman" w:cs="Times New Roman"/>
          <w:sz w:val="24"/>
          <w:szCs w:val="24"/>
        </w:rPr>
        <w:t>temperature of gases to derive the gas laws.</w:t>
      </w:r>
    </w:p>
    <w:p w:rsidR="00FF3526" w:rsidRDefault="00FF3526" w:rsidP="000A6E6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Use gas law equations to solve problems predicting how changes in volume, temperature, pressure, or moles affect behavior of a gas.</w:t>
      </w:r>
    </w:p>
    <w:p w:rsidR="00FF3526" w:rsidRDefault="00FF3526" w:rsidP="000A6E6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Interpret the relationship of variables in each equation for Boyle’s Law, Charles’ Law, Gay-Lussac’s Law, Avogadro’s Law, the Combined Gas Law, and the Ideal Gas Law.</w:t>
      </w:r>
    </w:p>
    <w:p w:rsidR="00E51897" w:rsidRDefault="00FF3526" w:rsidP="000A6E6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Convert between volume and moles of any gas at STP </w:t>
      </w:r>
      <w:r w:rsidR="00E51897">
        <w:rPr>
          <w:rFonts w:ascii="Times New Roman" w:hAnsi="Times New Roman" w:cs="Times New Roman"/>
          <w:sz w:val="24"/>
          <w:szCs w:val="24"/>
        </w:rPr>
        <w:t>(</w:t>
      </w:r>
      <w:r>
        <w:rPr>
          <w:rFonts w:ascii="Times New Roman" w:hAnsi="Times New Roman" w:cs="Times New Roman"/>
          <w:sz w:val="24"/>
          <w:szCs w:val="24"/>
        </w:rPr>
        <w:t>or not</w:t>
      </w:r>
      <w:r w:rsidR="00E51897">
        <w:rPr>
          <w:rFonts w:ascii="Times New Roman" w:hAnsi="Times New Roman" w:cs="Times New Roman"/>
          <w:sz w:val="24"/>
          <w:szCs w:val="24"/>
        </w:rPr>
        <w:t>)</w:t>
      </w:r>
      <w:r>
        <w:rPr>
          <w:rFonts w:ascii="Times New Roman" w:hAnsi="Times New Roman" w:cs="Times New Roman"/>
          <w:sz w:val="24"/>
          <w:szCs w:val="24"/>
        </w:rPr>
        <w:t xml:space="preserve"> by using standard molar volume </w:t>
      </w:r>
      <w:r w:rsidR="00E51897">
        <w:rPr>
          <w:rFonts w:ascii="Times New Roman" w:hAnsi="Times New Roman" w:cs="Times New Roman"/>
          <w:sz w:val="24"/>
          <w:szCs w:val="24"/>
        </w:rPr>
        <w:t>(</w:t>
      </w:r>
      <w:r>
        <w:rPr>
          <w:rFonts w:ascii="Times New Roman" w:hAnsi="Times New Roman" w:cs="Times New Roman"/>
          <w:sz w:val="24"/>
          <w:szCs w:val="24"/>
        </w:rPr>
        <w:t>or the Ideal Gas Law</w:t>
      </w:r>
      <w:r w:rsidR="00E51897">
        <w:rPr>
          <w:rFonts w:ascii="Times New Roman" w:hAnsi="Times New Roman" w:cs="Times New Roman"/>
          <w:sz w:val="24"/>
          <w:szCs w:val="24"/>
        </w:rPr>
        <w:t>).</w:t>
      </w:r>
    </w:p>
    <w:p w:rsidR="00E51897" w:rsidRDefault="00E51897" w:rsidP="00E51897">
      <w:pPr>
        <w:pStyle w:val="ListParagraph"/>
        <w:ind w:left="0"/>
        <w:rPr>
          <w:rFonts w:ascii="Times New Roman" w:hAnsi="Times New Roman" w:cs="Times New Roman"/>
          <w:sz w:val="24"/>
          <w:szCs w:val="24"/>
        </w:rPr>
      </w:pPr>
    </w:p>
    <w:p w:rsidR="00F724E8" w:rsidRDefault="00E51897" w:rsidP="00E5189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After completing </w:t>
      </w:r>
      <w:r w:rsidRPr="002215AD">
        <w:rPr>
          <w:rFonts w:ascii="Times New Roman" w:hAnsi="Times New Roman" w:cs="Times New Roman"/>
          <w:b/>
          <w:sz w:val="24"/>
          <w:szCs w:val="24"/>
        </w:rPr>
        <w:t>Chapter 4 Electrons</w:t>
      </w:r>
      <w:r>
        <w:rPr>
          <w:rFonts w:ascii="Times New Roman" w:hAnsi="Times New Roman" w:cs="Times New Roman"/>
          <w:sz w:val="24"/>
          <w:szCs w:val="24"/>
        </w:rPr>
        <w:t>, the student will be able to…</w:t>
      </w:r>
    </w:p>
    <w:p w:rsidR="00F724E8" w:rsidRDefault="00F724E8" w:rsidP="00F724E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Relate the movement of an electron to energy changes of the atom and its spectral lines in the Bohr atomic model.</w:t>
      </w:r>
    </w:p>
    <w:p w:rsidR="000A6E6F" w:rsidRDefault="00F724E8" w:rsidP="00F724E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Draw Bohr models of the first 18 elements.</w:t>
      </w:r>
    </w:p>
    <w:p w:rsidR="00F724E8" w:rsidRDefault="00F724E8" w:rsidP="00F724E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Describe and compare the s, p, d, and f </w:t>
      </w:r>
      <w:proofErr w:type="spellStart"/>
      <w:r>
        <w:rPr>
          <w:rFonts w:ascii="Times New Roman" w:hAnsi="Times New Roman" w:cs="Times New Roman"/>
          <w:sz w:val="24"/>
          <w:szCs w:val="24"/>
        </w:rPr>
        <w:t>orbitals</w:t>
      </w:r>
      <w:proofErr w:type="spellEnd"/>
      <w:r>
        <w:rPr>
          <w:rFonts w:ascii="Times New Roman" w:hAnsi="Times New Roman" w:cs="Times New Roman"/>
          <w:sz w:val="24"/>
          <w:szCs w:val="24"/>
        </w:rPr>
        <w:t xml:space="preserve"> by shape, energy, and number available.</w:t>
      </w:r>
    </w:p>
    <w:p w:rsidR="0006300A" w:rsidRPr="0006300A" w:rsidRDefault="008B3025" w:rsidP="0006300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Represent the electron arrangement in the quantum mechanical model of the atom by orbital notation, electron configuration, and Lewis electron-dot notation.</w:t>
      </w:r>
    </w:p>
    <w:p w:rsidR="0006300A" w:rsidRDefault="0006300A" w:rsidP="0006300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Compare and contrast the orbits of the Bohr model to </w:t>
      </w:r>
      <w:proofErr w:type="spellStart"/>
      <w:r>
        <w:rPr>
          <w:rFonts w:ascii="Times New Roman" w:hAnsi="Times New Roman" w:cs="Times New Roman"/>
          <w:sz w:val="24"/>
          <w:szCs w:val="24"/>
        </w:rPr>
        <w:t>orbitals</w:t>
      </w:r>
      <w:proofErr w:type="spellEnd"/>
      <w:r>
        <w:rPr>
          <w:rFonts w:ascii="Times New Roman" w:hAnsi="Times New Roman" w:cs="Times New Roman"/>
          <w:sz w:val="24"/>
          <w:szCs w:val="24"/>
        </w:rPr>
        <w:t xml:space="preserve"> of the Quantum model.</w:t>
      </w:r>
    </w:p>
    <w:p w:rsidR="008B3025" w:rsidRDefault="008B3025" w:rsidP="00F724E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Determine the set of four quantum numbers for any electron</w:t>
      </w:r>
      <w:r w:rsidR="00BF182F">
        <w:rPr>
          <w:rFonts w:ascii="Times New Roman" w:hAnsi="Times New Roman" w:cs="Times New Roman"/>
          <w:sz w:val="24"/>
          <w:szCs w:val="24"/>
        </w:rPr>
        <w:t xml:space="preserve"> from notation</w:t>
      </w:r>
      <w:r>
        <w:rPr>
          <w:rFonts w:ascii="Times New Roman" w:hAnsi="Times New Roman" w:cs="Times New Roman"/>
          <w:sz w:val="24"/>
          <w:szCs w:val="24"/>
        </w:rPr>
        <w:t>.</w:t>
      </w:r>
    </w:p>
    <w:p w:rsidR="00915EFF" w:rsidRPr="00713E4E" w:rsidRDefault="008B3025" w:rsidP="00713E4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Determine the number of valence electrons for any element using the periodic table.</w:t>
      </w:r>
    </w:p>
    <w:p w:rsidR="008D208F" w:rsidRDefault="008D208F" w:rsidP="008D208F">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After completing </w:t>
      </w:r>
      <w:r w:rsidRPr="002215AD">
        <w:rPr>
          <w:rFonts w:ascii="Times New Roman" w:hAnsi="Times New Roman" w:cs="Times New Roman"/>
          <w:b/>
          <w:sz w:val="24"/>
          <w:szCs w:val="24"/>
        </w:rPr>
        <w:t>Chapter 5 Periodic Table</w:t>
      </w:r>
      <w:r>
        <w:rPr>
          <w:rFonts w:ascii="Times New Roman" w:hAnsi="Times New Roman" w:cs="Times New Roman"/>
          <w:sz w:val="24"/>
          <w:szCs w:val="24"/>
        </w:rPr>
        <w:t>, the student will be able to…</w:t>
      </w:r>
    </w:p>
    <w:p w:rsidR="008D208F" w:rsidRDefault="008624DD" w:rsidP="008D208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Describe the historical development of the periodic table by Mendeleev and Moseley.</w:t>
      </w:r>
    </w:p>
    <w:p w:rsidR="008624DD" w:rsidRDefault="008624DD" w:rsidP="008D208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Analyze the organization of the modern periodic table by blocks, periods, and groups.</w:t>
      </w:r>
    </w:p>
    <w:p w:rsidR="008624DD" w:rsidRDefault="008624DD" w:rsidP="008D208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Export data from tables into graphs to interpret trends across periods and down groups for atomic radius, ionization energy, and </w:t>
      </w:r>
      <w:proofErr w:type="spellStart"/>
      <w:r>
        <w:rPr>
          <w:rFonts w:ascii="Times New Roman" w:hAnsi="Times New Roman" w:cs="Times New Roman"/>
          <w:sz w:val="24"/>
          <w:szCs w:val="24"/>
        </w:rPr>
        <w:t>electronegativity</w:t>
      </w:r>
      <w:proofErr w:type="spellEnd"/>
      <w:r>
        <w:rPr>
          <w:rFonts w:ascii="Times New Roman" w:hAnsi="Times New Roman" w:cs="Times New Roman"/>
          <w:sz w:val="24"/>
          <w:szCs w:val="24"/>
        </w:rPr>
        <w:t xml:space="preserve">. </w:t>
      </w:r>
    </w:p>
    <w:p w:rsidR="008624DD" w:rsidRDefault="008624DD" w:rsidP="008D208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Apply these periodic trends to sequence given elements based on size from largest to smallest atoms or other properties.</w:t>
      </w:r>
    </w:p>
    <w:p w:rsidR="00145D92" w:rsidRDefault="00145D92" w:rsidP="008D208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Explain how </w:t>
      </w:r>
      <w:proofErr w:type="spellStart"/>
      <w:r>
        <w:rPr>
          <w:rFonts w:ascii="Times New Roman" w:hAnsi="Times New Roman" w:cs="Times New Roman"/>
          <w:sz w:val="24"/>
          <w:szCs w:val="24"/>
        </w:rPr>
        <w:t>cations</w:t>
      </w:r>
      <w:proofErr w:type="spellEnd"/>
      <w:r>
        <w:rPr>
          <w:rFonts w:ascii="Times New Roman" w:hAnsi="Times New Roman" w:cs="Times New Roman"/>
          <w:sz w:val="24"/>
          <w:szCs w:val="24"/>
        </w:rPr>
        <w:t xml:space="preserve"> and anions form by losing or gaining electrons.</w:t>
      </w:r>
    </w:p>
    <w:p w:rsidR="00145D92" w:rsidRDefault="00145D92" w:rsidP="008D208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Predict the usual ionic charge for main-group elements (1, 2, and 13-18) and special six.</w:t>
      </w:r>
    </w:p>
    <w:p w:rsidR="00915EFF" w:rsidRDefault="00915EFF" w:rsidP="00BE6974">
      <w:pPr>
        <w:pStyle w:val="ListParagraph"/>
        <w:ind w:left="0"/>
        <w:rPr>
          <w:rFonts w:ascii="Times New Roman" w:hAnsi="Times New Roman" w:cs="Times New Roman"/>
          <w:sz w:val="24"/>
          <w:szCs w:val="24"/>
        </w:rPr>
      </w:pPr>
    </w:p>
    <w:p w:rsidR="00BE6974" w:rsidRDefault="00BE6974" w:rsidP="00BE697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After completing </w:t>
      </w:r>
      <w:r w:rsidRPr="002215AD">
        <w:rPr>
          <w:rFonts w:ascii="Times New Roman" w:hAnsi="Times New Roman" w:cs="Times New Roman"/>
          <w:b/>
          <w:sz w:val="24"/>
          <w:szCs w:val="24"/>
        </w:rPr>
        <w:t>Chapter 6 Bonding</w:t>
      </w:r>
      <w:r>
        <w:rPr>
          <w:rFonts w:ascii="Times New Roman" w:hAnsi="Times New Roman" w:cs="Times New Roman"/>
          <w:sz w:val="24"/>
          <w:szCs w:val="24"/>
        </w:rPr>
        <w:t>, the student will be able to…</w:t>
      </w:r>
    </w:p>
    <w:p w:rsidR="00BC43EB" w:rsidRDefault="00D679E0" w:rsidP="00BE697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Investigate chemical bonding and characteristic properties of </w:t>
      </w:r>
      <w:r w:rsidR="00BC43EB">
        <w:rPr>
          <w:rFonts w:ascii="Times New Roman" w:hAnsi="Times New Roman" w:cs="Times New Roman"/>
          <w:sz w:val="24"/>
          <w:szCs w:val="24"/>
        </w:rPr>
        <w:t>matter.</w:t>
      </w:r>
    </w:p>
    <w:p w:rsidR="00BC43EB" w:rsidRDefault="00BC43EB" w:rsidP="00BE697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Classify the type of bond expected between any two given elements.</w:t>
      </w:r>
    </w:p>
    <w:p w:rsidR="00BC43EB" w:rsidRDefault="00BC43EB" w:rsidP="00BE697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Compare and contrast</w:t>
      </w:r>
      <w:r w:rsidR="00C653A3">
        <w:rPr>
          <w:rFonts w:ascii="Times New Roman" w:hAnsi="Times New Roman" w:cs="Times New Roman"/>
          <w:sz w:val="24"/>
          <w:szCs w:val="24"/>
        </w:rPr>
        <w:t xml:space="preserve"> metallic,</w:t>
      </w:r>
      <w:r>
        <w:rPr>
          <w:rFonts w:ascii="Times New Roman" w:hAnsi="Times New Roman" w:cs="Times New Roman"/>
          <w:sz w:val="24"/>
          <w:szCs w:val="24"/>
        </w:rPr>
        <w:t xml:space="preserve"> ionic</w:t>
      </w:r>
      <w:r w:rsidR="00C653A3">
        <w:rPr>
          <w:rFonts w:ascii="Times New Roman" w:hAnsi="Times New Roman" w:cs="Times New Roman"/>
          <w:sz w:val="24"/>
          <w:szCs w:val="24"/>
        </w:rPr>
        <w:t>,</w:t>
      </w:r>
      <w:r>
        <w:rPr>
          <w:rFonts w:ascii="Times New Roman" w:hAnsi="Times New Roman" w:cs="Times New Roman"/>
          <w:sz w:val="24"/>
          <w:szCs w:val="24"/>
        </w:rPr>
        <w:t xml:space="preserve"> and covalent bond models by use of electrons and </w:t>
      </w:r>
      <w:r w:rsidR="00BF182F">
        <w:rPr>
          <w:rFonts w:ascii="Times New Roman" w:hAnsi="Times New Roman" w:cs="Times New Roman"/>
          <w:sz w:val="24"/>
          <w:szCs w:val="24"/>
        </w:rPr>
        <w:t xml:space="preserve">by </w:t>
      </w:r>
      <w:r>
        <w:rPr>
          <w:rFonts w:ascii="Times New Roman" w:hAnsi="Times New Roman" w:cs="Times New Roman"/>
          <w:sz w:val="24"/>
          <w:szCs w:val="24"/>
        </w:rPr>
        <w:t>properties</w:t>
      </w:r>
      <w:r w:rsidR="00C653A3">
        <w:rPr>
          <w:rFonts w:ascii="Times New Roman" w:hAnsi="Times New Roman" w:cs="Times New Roman"/>
          <w:sz w:val="24"/>
          <w:szCs w:val="24"/>
        </w:rPr>
        <w:t xml:space="preserve"> of alloys and compounds formed</w:t>
      </w:r>
      <w:r>
        <w:rPr>
          <w:rFonts w:ascii="Times New Roman" w:hAnsi="Times New Roman" w:cs="Times New Roman"/>
          <w:sz w:val="24"/>
          <w:szCs w:val="24"/>
        </w:rPr>
        <w:t>.</w:t>
      </w:r>
    </w:p>
    <w:p w:rsidR="00915EFF" w:rsidRDefault="00915EFF" w:rsidP="00915EF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Translate between the chemical name and formula unit for binary ionic salts.</w:t>
      </w:r>
    </w:p>
    <w:p w:rsidR="00915EFF" w:rsidRPr="00915EFF" w:rsidRDefault="00915EFF" w:rsidP="00915EF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Apply the Roman numeral for the Stock System of nomenclature with D-block metals.</w:t>
      </w:r>
    </w:p>
    <w:p w:rsidR="006F0EB3" w:rsidRDefault="00C653A3" w:rsidP="006F0EB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Explain the relationship between the properties of a material and its </w:t>
      </w:r>
      <w:r w:rsidR="005622D6">
        <w:rPr>
          <w:rFonts w:ascii="Times New Roman" w:hAnsi="Times New Roman" w:cs="Times New Roman"/>
          <w:sz w:val="24"/>
          <w:szCs w:val="24"/>
        </w:rPr>
        <w:t>technical application</w:t>
      </w:r>
      <w:r>
        <w:rPr>
          <w:rFonts w:ascii="Times New Roman" w:hAnsi="Times New Roman" w:cs="Times New Roman"/>
          <w:sz w:val="24"/>
          <w:szCs w:val="24"/>
        </w:rPr>
        <w:t>.</w:t>
      </w:r>
    </w:p>
    <w:p w:rsidR="006F0EB3" w:rsidRDefault="006F0EB3" w:rsidP="006F0EB3">
      <w:pPr>
        <w:pStyle w:val="ListParagraph"/>
        <w:rPr>
          <w:rFonts w:ascii="Times New Roman" w:hAnsi="Times New Roman" w:cs="Times New Roman"/>
          <w:sz w:val="24"/>
          <w:szCs w:val="24"/>
        </w:rPr>
      </w:pPr>
    </w:p>
    <w:p w:rsidR="006F0EB3" w:rsidRDefault="006F0EB3" w:rsidP="006F0EB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After completing </w:t>
      </w:r>
      <w:r w:rsidRPr="002215AD">
        <w:rPr>
          <w:rFonts w:ascii="Times New Roman" w:hAnsi="Times New Roman" w:cs="Times New Roman"/>
          <w:b/>
          <w:sz w:val="24"/>
          <w:szCs w:val="24"/>
        </w:rPr>
        <w:t>Chapter 7.1 and 7.2 Nomenclature</w:t>
      </w:r>
      <w:r>
        <w:rPr>
          <w:rFonts w:ascii="Times New Roman" w:hAnsi="Times New Roman" w:cs="Times New Roman"/>
          <w:sz w:val="24"/>
          <w:szCs w:val="24"/>
        </w:rPr>
        <w:t>, the student will be able to…</w:t>
      </w:r>
    </w:p>
    <w:p w:rsidR="006F0EB3" w:rsidRDefault="006F0EB3" w:rsidP="006F0EB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Use a table of polyvalent </w:t>
      </w:r>
      <w:proofErr w:type="spellStart"/>
      <w:r>
        <w:rPr>
          <w:rFonts w:ascii="Times New Roman" w:hAnsi="Times New Roman" w:cs="Times New Roman"/>
          <w:sz w:val="24"/>
          <w:szCs w:val="24"/>
        </w:rPr>
        <w:t>cations</w:t>
      </w:r>
      <w:proofErr w:type="spellEnd"/>
      <w:r>
        <w:rPr>
          <w:rFonts w:ascii="Times New Roman" w:hAnsi="Times New Roman" w:cs="Times New Roman"/>
          <w:sz w:val="24"/>
          <w:szCs w:val="24"/>
        </w:rPr>
        <w:t xml:space="preserve"> and polyatomic ions to name and write the formula of ternary ionic salts and metallic hydroxide bases.</w:t>
      </w:r>
    </w:p>
    <w:p w:rsidR="006F0EB3" w:rsidRDefault="006F0EB3" w:rsidP="006F0EB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Translate between the chemical name and formula for binary acids and ternary acids by using the appropriate prefix and suffix. </w:t>
      </w:r>
    </w:p>
    <w:p w:rsidR="00915EFF" w:rsidRDefault="00915EFF" w:rsidP="006F0EB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Use oxidation numbers to name and write the formula of binary molecular compounds.</w:t>
      </w:r>
    </w:p>
    <w:p w:rsidR="00915EFF" w:rsidRDefault="00915EFF" w:rsidP="00915EFF">
      <w:pPr>
        <w:pStyle w:val="ListParagraph"/>
        <w:rPr>
          <w:rFonts w:ascii="Times New Roman" w:hAnsi="Times New Roman" w:cs="Times New Roman"/>
          <w:sz w:val="24"/>
          <w:szCs w:val="24"/>
        </w:rPr>
      </w:pPr>
    </w:p>
    <w:p w:rsidR="00915EFF" w:rsidRDefault="00915EFF" w:rsidP="00915EF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After completing </w:t>
      </w:r>
      <w:r w:rsidRPr="002215AD">
        <w:rPr>
          <w:rFonts w:ascii="Times New Roman" w:hAnsi="Times New Roman" w:cs="Times New Roman"/>
          <w:b/>
          <w:sz w:val="24"/>
          <w:szCs w:val="24"/>
        </w:rPr>
        <w:t>Chapter 7.3 and 7.4 Formulas</w:t>
      </w:r>
      <w:r>
        <w:rPr>
          <w:rFonts w:ascii="Times New Roman" w:hAnsi="Times New Roman" w:cs="Times New Roman"/>
          <w:sz w:val="24"/>
          <w:szCs w:val="24"/>
        </w:rPr>
        <w:t>, the student will be able to…</w:t>
      </w:r>
    </w:p>
    <w:p w:rsidR="00915EFF" w:rsidRDefault="00252892" w:rsidP="00915EF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Calculate the molar mass for a compound given the formula and the periodic table</w:t>
      </w:r>
      <w:r w:rsidR="0046712B">
        <w:rPr>
          <w:rFonts w:ascii="Times New Roman" w:hAnsi="Times New Roman" w:cs="Times New Roman"/>
          <w:sz w:val="24"/>
          <w:szCs w:val="24"/>
        </w:rPr>
        <w:t>.</w:t>
      </w:r>
    </w:p>
    <w:p w:rsidR="0046712B" w:rsidRDefault="0046712B" w:rsidP="00915EF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Calculate the percent composition by mass for every element in a compound from mass data or from formula using the periodic table.</w:t>
      </w:r>
    </w:p>
    <w:p w:rsidR="0046712B" w:rsidRDefault="0046712B" w:rsidP="00915EF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Calculate the percent of water in a hydrate from mass data or </w:t>
      </w:r>
      <w:r w:rsidR="00BF182F">
        <w:rPr>
          <w:rFonts w:ascii="Times New Roman" w:hAnsi="Times New Roman" w:cs="Times New Roman"/>
          <w:sz w:val="24"/>
          <w:szCs w:val="24"/>
        </w:rPr>
        <w:t xml:space="preserve">from </w:t>
      </w:r>
      <w:r>
        <w:rPr>
          <w:rFonts w:ascii="Times New Roman" w:hAnsi="Times New Roman" w:cs="Times New Roman"/>
          <w:sz w:val="24"/>
          <w:szCs w:val="24"/>
        </w:rPr>
        <w:t>a formula.</w:t>
      </w:r>
    </w:p>
    <w:p w:rsidR="0046712B" w:rsidRDefault="0046712B" w:rsidP="00915EF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Convert mass data or percent composition into the empirical form</w:t>
      </w:r>
      <w:r w:rsidR="005B570A">
        <w:rPr>
          <w:rFonts w:ascii="Times New Roman" w:hAnsi="Times New Roman" w:cs="Times New Roman"/>
          <w:sz w:val="24"/>
          <w:szCs w:val="24"/>
        </w:rPr>
        <w:t>ula, molecular formula, or hydrate formula.</w:t>
      </w:r>
    </w:p>
    <w:p w:rsidR="005B570A" w:rsidRDefault="005B570A" w:rsidP="005B570A">
      <w:pPr>
        <w:pStyle w:val="ListParagraph"/>
        <w:rPr>
          <w:rFonts w:ascii="Times New Roman" w:hAnsi="Times New Roman" w:cs="Times New Roman"/>
          <w:sz w:val="24"/>
          <w:szCs w:val="24"/>
        </w:rPr>
      </w:pPr>
    </w:p>
    <w:p w:rsidR="005B570A" w:rsidRDefault="005B570A" w:rsidP="005B57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After completing </w:t>
      </w:r>
      <w:r w:rsidRPr="002215AD">
        <w:rPr>
          <w:rFonts w:ascii="Times New Roman" w:hAnsi="Times New Roman" w:cs="Times New Roman"/>
          <w:b/>
          <w:sz w:val="24"/>
          <w:szCs w:val="24"/>
        </w:rPr>
        <w:t>Chapter</w:t>
      </w:r>
      <w:r w:rsidR="009F21D7" w:rsidRPr="002215AD">
        <w:rPr>
          <w:rFonts w:ascii="Times New Roman" w:hAnsi="Times New Roman" w:cs="Times New Roman"/>
          <w:b/>
          <w:sz w:val="24"/>
          <w:szCs w:val="24"/>
        </w:rPr>
        <w:t>s</w:t>
      </w:r>
      <w:r w:rsidRPr="002215AD">
        <w:rPr>
          <w:rFonts w:ascii="Times New Roman" w:hAnsi="Times New Roman" w:cs="Times New Roman"/>
          <w:b/>
          <w:sz w:val="24"/>
          <w:szCs w:val="24"/>
        </w:rPr>
        <w:t xml:space="preserve"> 8 </w:t>
      </w:r>
      <w:r w:rsidR="009F21D7" w:rsidRPr="002215AD">
        <w:rPr>
          <w:rFonts w:ascii="Times New Roman" w:hAnsi="Times New Roman" w:cs="Times New Roman"/>
          <w:b/>
          <w:sz w:val="24"/>
          <w:szCs w:val="24"/>
        </w:rPr>
        <w:t xml:space="preserve">and 13.1 </w:t>
      </w:r>
      <w:r w:rsidRPr="002215AD">
        <w:rPr>
          <w:rFonts w:ascii="Times New Roman" w:hAnsi="Times New Roman" w:cs="Times New Roman"/>
          <w:b/>
          <w:sz w:val="24"/>
          <w:szCs w:val="24"/>
        </w:rPr>
        <w:t>Equations</w:t>
      </w:r>
      <w:r>
        <w:rPr>
          <w:rFonts w:ascii="Times New Roman" w:hAnsi="Times New Roman" w:cs="Times New Roman"/>
          <w:sz w:val="24"/>
          <w:szCs w:val="24"/>
        </w:rPr>
        <w:t>, the student will be able to…</w:t>
      </w:r>
    </w:p>
    <w:p w:rsidR="005B570A" w:rsidRDefault="00104BE8" w:rsidP="005B570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Balance and analyze equations of chemical reactions.</w:t>
      </w:r>
    </w:p>
    <w:p w:rsidR="00104BE8" w:rsidRDefault="00104BE8" w:rsidP="005B570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Classify a chemical reaction </w:t>
      </w:r>
      <w:r w:rsidR="00526A2E">
        <w:rPr>
          <w:rFonts w:ascii="Times New Roman" w:hAnsi="Times New Roman" w:cs="Times New Roman"/>
          <w:sz w:val="24"/>
          <w:szCs w:val="24"/>
        </w:rPr>
        <w:t>as composition, decomposition, single repl</w:t>
      </w:r>
      <w:r w:rsidR="005622D6">
        <w:rPr>
          <w:rFonts w:ascii="Times New Roman" w:hAnsi="Times New Roman" w:cs="Times New Roman"/>
          <w:sz w:val="24"/>
          <w:szCs w:val="24"/>
        </w:rPr>
        <w:t xml:space="preserve">acement, double replacement, </w:t>
      </w:r>
      <w:r w:rsidR="00526A2E">
        <w:rPr>
          <w:rFonts w:ascii="Times New Roman" w:hAnsi="Times New Roman" w:cs="Times New Roman"/>
          <w:sz w:val="24"/>
          <w:szCs w:val="24"/>
        </w:rPr>
        <w:t>combustion</w:t>
      </w:r>
      <w:r w:rsidR="005622D6">
        <w:rPr>
          <w:rFonts w:ascii="Times New Roman" w:hAnsi="Times New Roman" w:cs="Times New Roman"/>
          <w:sz w:val="24"/>
          <w:szCs w:val="24"/>
        </w:rPr>
        <w:t>, or neutralization</w:t>
      </w:r>
      <w:r w:rsidR="00526A2E">
        <w:rPr>
          <w:rFonts w:ascii="Times New Roman" w:hAnsi="Times New Roman" w:cs="Times New Roman"/>
          <w:sz w:val="24"/>
          <w:szCs w:val="24"/>
        </w:rPr>
        <w:t>.</w:t>
      </w:r>
    </w:p>
    <w:p w:rsidR="00526A2E" w:rsidRDefault="00526A2E" w:rsidP="005B570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Use the acti</w:t>
      </w:r>
      <w:r w:rsidR="009F21D7">
        <w:rPr>
          <w:rFonts w:ascii="Times New Roman" w:hAnsi="Times New Roman" w:cs="Times New Roman"/>
          <w:sz w:val="24"/>
          <w:szCs w:val="24"/>
        </w:rPr>
        <w:t>vity series and solubility guidelines to predict and</w:t>
      </w:r>
      <w:r w:rsidR="005622D6">
        <w:rPr>
          <w:rFonts w:ascii="Times New Roman" w:hAnsi="Times New Roman" w:cs="Times New Roman"/>
          <w:sz w:val="24"/>
          <w:szCs w:val="24"/>
        </w:rPr>
        <w:t xml:space="preserve"> complete equations</w:t>
      </w:r>
      <w:r>
        <w:rPr>
          <w:rFonts w:ascii="Times New Roman" w:hAnsi="Times New Roman" w:cs="Times New Roman"/>
          <w:sz w:val="24"/>
          <w:szCs w:val="24"/>
        </w:rPr>
        <w:t>.</w:t>
      </w:r>
    </w:p>
    <w:p w:rsidR="005622D6" w:rsidRDefault="005622D6" w:rsidP="005B570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Predict the products to complete balanced equations of acid base neutralization reactions.</w:t>
      </w:r>
    </w:p>
    <w:p w:rsidR="00526A2E" w:rsidRDefault="00526A2E" w:rsidP="005622D6">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After completing </w:t>
      </w:r>
      <w:r w:rsidRPr="002215AD">
        <w:rPr>
          <w:rFonts w:ascii="Times New Roman" w:hAnsi="Times New Roman" w:cs="Times New Roman"/>
          <w:b/>
          <w:sz w:val="24"/>
          <w:szCs w:val="24"/>
        </w:rPr>
        <w:t xml:space="preserve">Chapter 9 </w:t>
      </w:r>
      <w:proofErr w:type="spellStart"/>
      <w:r w:rsidRPr="002215AD">
        <w:rPr>
          <w:rFonts w:ascii="Times New Roman" w:hAnsi="Times New Roman" w:cs="Times New Roman"/>
          <w:b/>
          <w:sz w:val="24"/>
          <w:szCs w:val="24"/>
        </w:rPr>
        <w:t>Stoichiometry</w:t>
      </w:r>
      <w:proofErr w:type="spellEnd"/>
      <w:r>
        <w:rPr>
          <w:rFonts w:ascii="Times New Roman" w:hAnsi="Times New Roman" w:cs="Times New Roman"/>
          <w:sz w:val="24"/>
          <w:szCs w:val="24"/>
        </w:rPr>
        <w:t>, the student will be able to…</w:t>
      </w:r>
    </w:p>
    <w:p w:rsidR="005622D6" w:rsidRDefault="005933DC" w:rsidP="005622D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Interpret a balanced chemical equation to determine a mole ratio between substances.</w:t>
      </w:r>
    </w:p>
    <w:p w:rsidR="005933DC" w:rsidRDefault="005933DC" w:rsidP="005622D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Use </w:t>
      </w:r>
      <w:proofErr w:type="spellStart"/>
      <w:r>
        <w:rPr>
          <w:rFonts w:ascii="Times New Roman" w:hAnsi="Times New Roman" w:cs="Times New Roman"/>
          <w:sz w:val="24"/>
          <w:szCs w:val="24"/>
        </w:rPr>
        <w:t>stoichiometry</w:t>
      </w:r>
      <w:proofErr w:type="spellEnd"/>
      <w:r>
        <w:rPr>
          <w:rFonts w:ascii="Times New Roman" w:hAnsi="Times New Roman" w:cs="Times New Roman"/>
          <w:sz w:val="24"/>
          <w:szCs w:val="24"/>
        </w:rPr>
        <w:t xml:space="preserve"> to solve mole-mole and mass-mass problems for any reaction.</w:t>
      </w:r>
    </w:p>
    <w:p w:rsidR="005933DC" w:rsidRDefault="005933DC" w:rsidP="005622D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Identify and solve any combination </w:t>
      </w:r>
      <w:proofErr w:type="spellStart"/>
      <w:r w:rsidR="0049774A">
        <w:rPr>
          <w:rFonts w:ascii="Times New Roman" w:hAnsi="Times New Roman" w:cs="Times New Roman"/>
          <w:sz w:val="24"/>
          <w:szCs w:val="24"/>
        </w:rPr>
        <w:t>stoichiometry</w:t>
      </w:r>
      <w:proofErr w:type="spellEnd"/>
      <w:r w:rsidR="0049774A">
        <w:rPr>
          <w:rFonts w:ascii="Times New Roman" w:hAnsi="Times New Roman" w:cs="Times New Roman"/>
          <w:sz w:val="24"/>
          <w:szCs w:val="24"/>
        </w:rPr>
        <w:t xml:space="preserve"> problem that starts and ends with these possible quantities: moles, mass, gas volume at STP, or </w:t>
      </w:r>
      <w:proofErr w:type="spellStart"/>
      <w:r w:rsidR="0049774A">
        <w:rPr>
          <w:rFonts w:ascii="Times New Roman" w:hAnsi="Times New Roman" w:cs="Times New Roman"/>
          <w:sz w:val="24"/>
          <w:szCs w:val="24"/>
        </w:rPr>
        <w:t>molarity</w:t>
      </w:r>
      <w:proofErr w:type="spellEnd"/>
      <w:r w:rsidR="0049774A">
        <w:rPr>
          <w:rFonts w:ascii="Times New Roman" w:hAnsi="Times New Roman" w:cs="Times New Roman"/>
          <w:sz w:val="24"/>
          <w:szCs w:val="24"/>
        </w:rPr>
        <w:t>.</w:t>
      </w:r>
    </w:p>
    <w:p w:rsidR="0049774A" w:rsidRDefault="0049774A" w:rsidP="005622D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Calculate the theoretical yield of a product if given the limiting or excess reactant.</w:t>
      </w:r>
    </w:p>
    <w:p w:rsidR="0049774A" w:rsidRDefault="0049774A" w:rsidP="0049774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Calculate the percent yield of a product if given actual yield and the limiting reactant.</w:t>
      </w:r>
    </w:p>
    <w:p w:rsidR="0049774A" w:rsidRDefault="0049774A" w:rsidP="0049774A">
      <w:pPr>
        <w:pStyle w:val="ListParagraph"/>
        <w:rPr>
          <w:rFonts w:ascii="Times New Roman" w:hAnsi="Times New Roman" w:cs="Times New Roman"/>
          <w:sz w:val="24"/>
          <w:szCs w:val="24"/>
        </w:rPr>
      </w:pPr>
    </w:p>
    <w:p w:rsidR="00460F2C" w:rsidRDefault="00460F2C" w:rsidP="0049774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After completing </w:t>
      </w:r>
      <w:r w:rsidRPr="002215AD">
        <w:rPr>
          <w:rFonts w:ascii="Times New Roman" w:hAnsi="Times New Roman" w:cs="Times New Roman"/>
          <w:b/>
          <w:sz w:val="24"/>
          <w:szCs w:val="24"/>
        </w:rPr>
        <w:t>Chapter 10 States of Matter</w:t>
      </w:r>
      <w:r>
        <w:rPr>
          <w:rFonts w:ascii="Times New Roman" w:hAnsi="Times New Roman" w:cs="Times New Roman"/>
          <w:sz w:val="24"/>
          <w:szCs w:val="24"/>
        </w:rPr>
        <w:t>, the student will be able to…</w:t>
      </w:r>
    </w:p>
    <w:p w:rsidR="002F3581" w:rsidRDefault="008D2E3B" w:rsidP="002F35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Apply the kinetic molecular theory to describe the properties of liquids and solids.</w:t>
      </w:r>
    </w:p>
    <w:p w:rsidR="008D2E3B" w:rsidRDefault="003967DE" w:rsidP="002F35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Collect, graph, and interpret temperature data of a substance changing state</w:t>
      </w:r>
      <w:r w:rsidR="00DB7C59">
        <w:rPr>
          <w:rFonts w:ascii="Times New Roman" w:hAnsi="Times New Roman" w:cs="Times New Roman"/>
          <w:sz w:val="24"/>
          <w:szCs w:val="24"/>
        </w:rPr>
        <w:t>s to explore the interactions between matter and energy with a heat curve</w:t>
      </w:r>
      <w:r w:rsidR="001E0D56">
        <w:rPr>
          <w:rFonts w:ascii="Times New Roman" w:hAnsi="Times New Roman" w:cs="Times New Roman"/>
          <w:sz w:val="24"/>
          <w:szCs w:val="24"/>
        </w:rPr>
        <w:t>.</w:t>
      </w:r>
    </w:p>
    <w:p w:rsidR="001E0D56" w:rsidRDefault="001E0D56" w:rsidP="002F35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Summarize the relationships of particle order and spacing to potential and kinetic energy during changes of state from solid to liquid to gas.</w:t>
      </w:r>
    </w:p>
    <w:p w:rsidR="001E0D56" w:rsidRDefault="00DB7C59" w:rsidP="002F35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Interpret a phase diagram of a substance to predict its state for any given pressure and temperature.</w:t>
      </w:r>
    </w:p>
    <w:p w:rsidR="00DB7C59" w:rsidRDefault="001119E6" w:rsidP="002F35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Explain the relationship of equilibrium vapor pressure and temperature with energy and particles attraction.</w:t>
      </w:r>
    </w:p>
    <w:p w:rsidR="001119E6" w:rsidRDefault="001119E6" w:rsidP="00AD3255">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Interpret a </w:t>
      </w:r>
      <w:r w:rsidR="00AD3255">
        <w:rPr>
          <w:rFonts w:ascii="Times New Roman" w:hAnsi="Times New Roman" w:cs="Times New Roman"/>
          <w:sz w:val="24"/>
          <w:szCs w:val="24"/>
        </w:rPr>
        <w:t>pressure-temperature graph to relate equilibrium vapor pressure to boiling</w:t>
      </w:r>
      <w:r w:rsidR="00AD3255" w:rsidRPr="00AD3255">
        <w:rPr>
          <w:rFonts w:ascii="Times New Roman" w:hAnsi="Times New Roman" w:cs="Times New Roman"/>
          <w:sz w:val="24"/>
          <w:szCs w:val="24"/>
        </w:rPr>
        <w:t>.</w:t>
      </w:r>
    </w:p>
    <w:p w:rsidR="00AD3255" w:rsidRPr="00AD3255" w:rsidRDefault="00AD3255" w:rsidP="00AD3255">
      <w:pPr>
        <w:pStyle w:val="ListParagraph"/>
        <w:rPr>
          <w:rFonts w:ascii="Times New Roman" w:hAnsi="Times New Roman" w:cs="Times New Roman"/>
          <w:sz w:val="24"/>
          <w:szCs w:val="24"/>
        </w:rPr>
      </w:pPr>
    </w:p>
    <w:p w:rsidR="0049774A" w:rsidRDefault="00202780" w:rsidP="0049774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After completing </w:t>
      </w:r>
      <w:r w:rsidRPr="002215AD">
        <w:rPr>
          <w:rFonts w:ascii="Times New Roman" w:hAnsi="Times New Roman" w:cs="Times New Roman"/>
          <w:b/>
          <w:sz w:val="24"/>
          <w:szCs w:val="24"/>
        </w:rPr>
        <w:t>Chapter 12</w:t>
      </w:r>
      <w:r w:rsidR="002F3581" w:rsidRPr="002215AD">
        <w:rPr>
          <w:rFonts w:ascii="Times New Roman" w:hAnsi="Times New Roman" w:cs="Times New Roman"/>
          <w:b/>
          <w:sz w:val="24"/>
          <w:szCs w:val="24"/>
        </w:rPr>
        <w:t xml:space="preserve"> Solutions</w:t>
      </w:r>
      <w:r w:rsidR="0049774A">
        <w:rPr>
          <w:rFonts w:ascii="Times New Roman" w:hAnsi="Times New Roman" w:cs="Times New Roman"/>
          <w:sz w:val="24"/>
          <w:szCs w:val="24"/>
        </w:rPr>
        <w:t>, the student will be able to…</w:t>
      </w:r>
    </w:p>
    <w:p w:rsidR="0049774A" w:rsidRDefault="0058648E" w:rsidP="0049774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Classify a mixture of substances to be a solution, colloid</w:t>
      </w:r>
      <w:r w:rsidR="00202780">
        <w:rPr>
          <w:rFonts w:ascii="Times New Roman" w:hAnsi="Times New Roman" w:cs="Times New Roman"/>
          <w:sz w:val="24"/>
          <w:szCs w:val="24"/>
        </w:rPr>
        <w:t>, or suspension.</w:t>
      </w:r>
    </w:p>
    <w:p w:rsidR="00202780" w:rsidRDefault="00202780" w:rsidP="0049774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Identify the solute and solvent composition of a solid, liquid, or gas solution.</w:t>
      </w:r>
    </w:p>
    <w:p w:rsidR="00202780" w:rsidRDefault="00202780" w:rsidP="0049774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Describe factors that affect the rate of solution.</w:t>
      </w:r>
    </w:p>
    <w:p w:rsidR="00560078" w:rsidRDefault="00560078" w:rsidP="0049774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Classify a solution as saturated, unsaturated, or supersaturated using a solubility graph, composition, and temperature.</w:t>
      </w:r>
    </w:p>
    <w:p w:rsidR="00202780" w:rsidRDefault="002F3581" w:rsidP="0049774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Express the concentration of a solution in units of </w:t>
      </w:r>
      <w:proofErr w:type="spellStart"/>
      <w:r>
        <w:rPr>
          <w:rFonts w:ascii="Times New Roman" w:hAnsi="Times New Roman" w:cs="Times New Roman"/>
          <w:sz w:val="24"/>
          <w:szCs w:val="24"/>
        </w:rPr>
        <w:t>ppm</w:t>
      </w:r>
      <w:proofErr w:type="spellEnd"/>
      <w:r>
        <w:rPr>
          <w:rFonts w:ascii="Times New Roman" w:hAnsi="Times New Roman" w:cs="Times New Roman"/>
          <w:sz w:val="24"/>
          <w:szCs w:val="24"/>
        </w:rPr>
        <w:t xml:space="preserve">, ppb, </w:t>
      </w:r>
      <w:proofErr w:type="spellStart"/>
      <w:r>
        <w:rPr>
          <w:rFonts w:ascii="Times New Roman" w:hAnsi="Times New Roman" w:cs="Times New Roman"/>
          <w:sz w:val="24"/>
          <w:szCs w:val="24"/>
        </w:rPr>
        <w:t>molarity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molality</w:t>
      </w:r>
      <w:proofErr w:type="spellEnd"/>
      <w:r>
        <w:rPr>
          <w:rFonts w:ascii="Times New Roman" w:hAnsi="Times New Roman" w:cs="Times New Roman"/>
          <w:sz w:val="24"/>
          <w:szCs w:val="24"/>
        </w:rPr>
        <w:t>, and percent composition.</w:t>
      </w:r>
    </w:p>
    <w:p w:rsidR="002F3581" w:rsidRDefault="002F3581" w:rsidP="0049774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Describe how to prepare a solution of a given concentration.</w:t>
      </w:r>
    </w:p>
    <w:p w:rsidR="00560078" w:rsidRDefault="00560078" w:rsidP="0049774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Describe how to prepare a dilution of a given</w:t>
      </w:r>
      <w:r w:rsidR="008D2E3B">
        <w:rPr>
          <w:rFonts w:ascii="Times New Roman" w:hAnsi="Times New Roman" w:cs="Times New Roman"/>
          <w:sz w:val="24"/>
          <w:szCs w:val="24"/>
        </w:rPr>
        <w:t xml:space="preserve"> </w:t>
      </w:r>
      <w:proofErr w:type="spellStart"/>
      <w:r w:rsidR="008D2E3B">
        <w:rPr>
          <w:rFonts w:ascii="Times New Roman" w:hAnsi="Times New Roman" w:cs="Times New Roman"/>
          <w:sz w:val="24"/>
          <w:szCs w:val="24"/>
        </w:rPr>
        <w:t>molarity</w:t>
      </w:r>
      <w:proofErr w:type="spellEnd"/>
      <w:r w:rsidR="008D2E3B">
        <w:rPr>
          <w:rFonts w:ascii="Times New Roman" w:hAnsi="Times New Roman" w:cs="Times New Roman"/>
          <w:sz w:val="24"/>
          <w:szCs w:val="24"/>
        </w:rPr>
        <w:t xml:space="preserve"> from a stock </w:t>
      </w:r>
      <w:r>
        <w:rPr>
          <w:rFonts w:ascii="Times New Roman" w:hAnsi="Times New Roman" w:cs="Times New Roman"/>
          <w:sz w:val="24"/>
          <w:szCs w:val="24"/>
        </w:rPr>
        <w:t>solution.</w:t>
      </w:r>
    </w:p>
    <w:p w:rsidR="00AD3255" w:rsidRDefault="00AD3255" w:rsidP="00AD3255">
      <w:pPr>
        <w:pStyle w:val="ListParagraph"/>
        <w:rPr>
          <w:rFonts w:ascii="Times New Roman" w:hAnsi="Times New Roman" w:cs="Times New Roman"/>
          <w:sz w:val="24"/>
          <w:szCs w:val="24"/>
        </w:rPr>
      </w:pPr>
    </w:p>
    <w:p w:rsidR="00AD3255" w:rsidRDefault="00AD3255" w:rsidP="00AD3255">
      <w:pPr>
        <w:pStyle w:val="ListParagraph"/>
        <w:ind w:left="0"/>
        <w:rPr>
          <w:rFonts w:ascii="Times New Roman" w:hAnsi="Times New Roman" w:cs="Times New Roman"/>
          <w:sz w:val="24"/>
          <w:szCs w:val="24"/>
        </w:rPr>
      </w:pPr>
      <w:r>
        <w:rPr>
          <w:rFonts w:ascii="Times New Roman" w:hAnsi="Times New Roman" w:cs="Times New Roman"/>
          <w:sz w:val="24"/>
          <w:szCs w:val="24"/>
        </w:rPr>
        <w:t>After completi</w:t>
      </w:r>
      <w:r w:rsidR="006D7E7D">
        <w:rPr>
          <w:rFonts w:ascii="Times New Roman" w:hAnsi="Times New Roman" w:cs="Times New Roman"/>
          <w:sz w:val="24"/>
          <w:szCs w:val="24"/>
        </w:rPr>
        <w:t xml:space="preserve">ng </w:t>
      </w:r>
      <w:r w:rsidR="006D7E7D" w:rsidRPr="002215AD">
        <w:rPr>
          <w:rFonts w:ascii="Times New Roman" w:hAnsi="Times New Roman" w:cs="Times New Roman"/>
          <w:b/>
          <w:sz w:val="24"/>
          <w:szCs w:val="24"/>
        </w:rPr>
        <w:t xml:space="preserve">Chapter 13.2 </w:t>
      </w:r>
      <w:proofErr w:type="spellStart"/>
      <w:r w:rsidRPr="002215AD">
        <w:rPr>
          <w:rFonts w:ascii="Times New Roman" w:hAnsi="Times New Roman" w:cs="Times New Roman"/>
          <w:b/>
          <w:sz w:val="24"/>
          <w:szCs w:val="24"/>
        </w:rPr>
        <w:t>Colligative</w:t>
      </w:r>
      <w:proofErr w:type="spellEnd"/>
      <w:r w:rsidRPr="002215AD">
        <w:rPr>
          <w:rFonts w:ascii="Times New Roman" w:hAnsi="Times New Roman" w:cs="Times New Roman"/>
          <w:b/>
          <w:sz w:val="24"/>
          <w:szCs w:val="24"/>
        </w:rPr>
        <w:t xml:space="preserve"> </w:t>
      </w:r>
      <w:r w:rsidR="009F21D7" w:rsidRPr="002215AD">
        <w:rPr>
          <w:rFonts w:ascii="Times New Roman" w:hAnsi="Times New Roman" w:cs="Times New Roman"/>
          <w:b/>
          <w:sz w:val="24"/>
          <w:szCs w:val="24"/>
        </w:rPr>
        <w:t>Properties</w:t>
      </w:r>
      <w:r w:rsidR="009F21D7">
        <w:rPr>
          <w:rFonts w:ascii="Times New Roman" w:hAnsi="Times New Roman" w:cs="Times New Roman"/>
          <w:sz w:val="24"/>
          <w:szCs w:val="24"/>
        </w:rPr>
        <w:t>, the student will be able to...</w:t>
      </w:r>
    </w:p>
    <w:p w:rsidR="00F02957" w:rsidRDefault="006D7E7D" w:rsidP="009F21D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Describe </w:t>
      </w:r>
      <w:r w:rsidR="00F02957">
        <w:rPr>
          <w:rFonts w:ascii="Times New Roman" w:hAnsi="Times New Roman" w:cs="Times New Roman"/>
          <w:sz w:val="24"/>
          <w:szCs w:val="24"/>
        </w:rPr>
        <w:t>and explain effect of a solute on the vapor pressure of the solvent.</w:t>
      </w:r>
    </w:p>
    <w:p w:rsidR="00F02957" w:rsidRDefault="00F02957" w:rsidP="009F21D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Interpret phase diagram comparing pure solvent to its solution to determine the </w:t>
      </w:r>
      <w:proofErr w:type="spellStart"/>
      <w:r>
        <w:rPr>
          <w:rFonts w:ascii="Times New Roman" w:hAnsi="Times New Roman" w:cs="Times New Roman"/>
          <w:sz w:val="24"/>
          <w:szCs w:val="24"/>
        </w:rPr>
        <w:t>colligative</w:t>
      </w:r>
      <w:proofErr w:type="spellEnd"/>
      <w:r>
        <w:rPr>
          <w:rFonts w:ascii="Times New Roman" w:hAnsi="Times New Roman" w:cs="Times New Roman"/>
          <w:sz w:val="24"/>
          <w:szCs w:val="24"/>
        </w:rPr>
        <w:t xml:space="preserve"> properties of freezing-point depression and boiling-point elevation.</w:t>
      </w:r>
    </w:p>
    <w:p w:rsidR="009F21D7" w:rsidRDefault="00F02957" w:rsidP="009F21D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Calculate </w:t>
      </w:r>
      <w:proofErr w:type="spellStart"/>
      <w:r>
        <w:rPr>
          <w:rFonts w:ascii="Times New Roman" w:hAnsi="Times New Roman" w:cs="Times New Roman"/>
          <w:sz w:val="24"/>
          <w:szCs w:val="24"/>
        </w:rPr>
        <w:t>colligative</w:t>
      </w:r>
      <w:proofErr w:type="spellEnd"/>
      <w:r>
        <w:rPr>
          <w:rFonts w:ascii="Times New Roman" w:hAnsi="Times New Roman" w:cs="Times New Roman"/>
          <w:sz w:val="24"/>
          <w:szCs w:val="24"/>
        </w:rPr>
        <w:t xml:space="preserve"> properties of solutions from mass data and </w:t>
      </w:r>
      <w:proofErr w:type="spellStart"/>
      <w:r>
        <w:rPr>
          <w:rFonts w:ascii="Times New Roman" w:hAnsi="Times New Roman" w:cs="Times New Roman"/>
          <w:sz w:val="24"/>
          <w:szCs w:val="24"/>
        </w:rPr>
        <w:t>molal</w:t>
      </w:r>
      <w:proofErr w:type="spellEnd"/>
      <w:r>
        <w:rPr>
          <w:rFonts w:ascii="Times New Roman" w:hAnsi="Times New Roman" w:cs="Times New Roman"/>
          <w:sz w:val="24"/>
          <w:szCs w:val="24"/>
        </w:rPr>
        <w:t xml:space="preserve"> constants.</w:t>
      </w:r>
    </w:p>
    <w:p w:rsidR="002F3581" w:rsidRPr="0049774A" w:rsidRDefault="002F3581" w:rsidP="00560078">
      <w:pPr>
        <w:pStyle w:val="ListParagraph"/>
        <w:rPr>
          <w:rFonts w:ascii="Times New Roman" w:hAnsi="Times New Roman" w:cs="Times New Roman"/>
          <w:sz w:val="24"/>
          <w:szCs w:val="24"/>
        </w:rPr>
      </w:pPr>
    </w:p>
    <w:sectPr w:rsidR="002F3581" w:rsidRPr="0049774A" w:rsidSect="00BF618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869" w:rsidRDefault="002D3869" w:rsidP="002D3869">
      <w:pPr>
        <w:spacing w:after="0" w:line="240" w:lineRule="auto"/>
      </w:pPr>
      <w:r>
        <w:separator/>
      </w:r>
    </w:p>
  </w:endnote>
  <w:endnote w:type="continuationSeparator" w:id="0">
    <w:p w:rsidR="002D3869" w:rsidRDefault="002D3869" w:rsidP="002D3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8068"/>
      <w:docPartObj>
        <w:docPartGallery w:val="Page Numbers (Bottom of Page)"/>
        <w:docPartUnique/>
      </w:docPartObj>
    </w:sdtPr>
    <w:sdtContent>
      <w:p w:rsidR="002D3869" w:rsidRDefault="002D3869">
        <w:pPr>
          <w:pStyle w:val="Footer"/>
          <w:jc w:val="center"/>
        </w:pPr>
        <w:fldSimple w:instr=" PAGE   \* MERGEFORMAT ">
          <w:r>
            <w:rPr>
              <w:noProof/>
            </w:rPr>
            <w:t>4</w:t>
          </w:r>
        </w:fldSimple>
      </w:p>
    </w:sdtContent>
  </w:sdt>
  <w:p w:rsidR="002D3869" w:rsidRDefault="002D38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869" w:rsidRDefault="002D3869" w:rsidP="002D3869">
      <w:pPr>
        <w:spacing w:after="0" w:line="240" w:lineRule="auto"/>
      </w:pPr>
      <w:r>
        <w:separator/>
      </w:r>
    </w:p>
  </w:footnote>
  <w:footnote w:type="continuationSeparator" w:id="0">
    <w:p w:rsidR="002D3869" w:rsidRDefault="002D3869" w:rsidP="002D38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35E"/>
    <w:multiLevelType w:val="hybridMultilevel"/>
    <w:tmpl w:val="EEB888D0"/>
    <w:lvl w:ilvl="0" w:tplc="EB106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A275A"/>
    <w:multiLevelType w:val="hybridMultilevel"/>
    <w:tmpl w:val="D5F248A0"/>
    <w:lvl w:ilvl="0" w:tplc="EB106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36EE0"/>
    <w:multiLevelType w:val="hybridMultilevel"/>
    <w:tmpl w:val="93D24BF6"/>
    <w:lvl w:ilvl="0" w:tplc="EB106D90">
      <w:start w:val="1"/>
      <w:numFmt w:val="bullet"/>
      <w:lvlText w:val="□"/>
      <w:lvlJc w:val="left"/>
      <w:pPr>
        <w:ind w:left="825" w:hanging="360"/>
      </w:pPr>
      <w:rPr>
        <w:rFonts w:ascii="Courier New" w:hAnsi="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4F77283"/>
    <w:multiLevelType w:val="hybridMultilevel"/>
    <w:tmpl w:val="F566F856"/>
    <w:lvl w:ilvl="0" w:tplc="EB106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A4C47"/>
    <w:multiLevelType w:val="hybridMultilevel"/>
    <w:tmpl w:val="81BA3D6A"/>
    <w:lvl w:ilvl="0" w:tplc="EB106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546179"/>
    <w:multiLevelType w:val="hybridMultilevel"/>
    <w:tmpl w:val="4F5AB594"/>
    <w:lvl w:ilvl="0" w:tplc="EB106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04062"/>
    <w:multiLevelType w:val="hybridMultilevel"/>
    <w:tmpl w:val="83C0007E"/>
    <w:lvl w:ilvl="0" w:tplc="EB106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044999"/>
    <w:multiLevelType w:val="hybridMultilevel"/>
    <w:tmpl w:val="7764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3D3D88"/>
    <w:multiLevelType w:val="hybridMultilevel"/>
    <w:tmpl w:val="B6FA41DC"/>
    <w:lvl w:ilvl="0" w:tplc="EB106D90">
      <w:start w:val="1"/>
      <w:numFmt w:val="bullet"/>
      <w:lvlText w:val="□"/>
      <w:lvlJc w:val="left"/>
      <w:pPr>
        <w:ind w:left="765" w:hanging="360"/>
      </w:pPr>
      <w:rPr>
        <w:rFonts w:ascii="Courier New" w:hAnsi="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B63746F"/>
    <w:multiLevelType w:val="hybridMultilevel"/>
    <w:tmpl w:val="AD2ACB56"/>
    <w:lvl w:ilvl="0" w:tplc="EB106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2B2128"/>
    <w:multiLevelType w:val="hybridMultilevel"/>
    <w:tmpl w:val="56C8AB1A"/>
    <w:lvl w:ilvl="0" w:tplc="EB106D90">
      <w:start w:val="1"/>
      <w:numFmt w:val="bullet"/>
      <w:lvlText w:val="□"/>
      <w:lvlJc w:val="left"/>
      <w:pPr>
        <w:ind w:left="765" w:hanging="360"/>
      </w:pPr>
      <w:rPr>
        <w:rFonts w:ascii="Courier New" w:hAnsi="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44251329"/>
    <w:multiLevelType w:val="hybridMultilevel"/>
    <w:tmpl w:val="99B438F8"/>
    <w:lvl w:ilvl="0" w:tplc="EB106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4A6C16"/>
    <w:multiLevelType w:val="hybridMultilevel"/>
    <w:tmpl w:val="A8C66088"/>
    <w:lvl w:ilvl="0" w:tplc="EB106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E2709A"/>
    <w:multiLevelType w:val="hybridMultilevel"/>
    <w:tmpl w:val="18B4EFDC"/>
    <w:lvl w:ilvl="0" w:tplc="EB106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444F3A"/>
    <w:multiLevelType w:val="hybridMultilevel"/>
    <w:tmpl w:val="4830CFA2"/>
    <w:lvl w:ilvl="0" w:tplc="EB106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A8209E"/>
    <w:multiLevelType w:val="hybridMultilevel"/>
    <w:tmpl w:val="21901384"/>
    <w:lvl w:ilvl="0" w:tplc="EB106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FC3CFE"/>
    <w:multiLevelType w:val="hybridMultilevel"/>
    <w:tmpl w:val="3D8EBCD2"/>
    <w:lvl w:ilvl="0" w:tplc="EB106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6"/>
  </w:num>
  <w:num w:numId="4">
    <w:abstractNumId w:val="10"/>
  </w:num>
  <w:num w:numId="5">
    <w:abstractNumId w:val="8"/>
  </w:num>
  <w:num w:numId="6">
    <w:abstractNumId w:val="1"/>
  </w:num>
  <w:num w:numId="7">
    <w:abstractNumId w:val="2"/>
  </w:num>
  <w:num w:numId="8">
    <w:abstractNumId w:val="6"/>
  </w:num>
  <w:num w:numId="9">
    <w:abstractNumId w:val="12"/>
  </w:num>
  <w:num w:numId="10">
    <w:abstractNumId w:val="14"/>
  </w:num>
  <w:num w:numId="11">
    <w:abstractNumId w:val="13"/>
  </w:num>
  <w:num w:numId="12">
    <w:abstractNumId w:val="15"/>
  </w:num>
  <w:num w:numId="13">
    <w:abstractNumId w:val="5"/>
  </w:num>
  <w:num w:numId="14">
    <w:abstractNumId w:val="3"/>
  </w:num>
  <w:num w:numId="15">
    <w:abstractNumId w:val="0"/>
  </w:num>
  <w:num w:numId="16">
    <w:abstractNumId w:val="1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15D6"/>
    <w:rsid w:val="00000E67"/>
    <w:rsid w:val="0006300A"/>
    <w:rsid w:val="0008317F"/>
    <w:rsid w:val="00097145"/>
    <w:rsid w:val="000A6E6F"/>
    <w:rsid w:val="000B17DA"/>
    <w:rsid w:val="00104BE8"/>
    <w:rsid w:val="00106894"/>
    <w:rsid w:val="001119E6"/>
    <w:rsid w:val="00145D92"/>
    <w:rsid w:val="00180ED3"/>
    <w:rsid w:val="001E0D56"/>
    <w:rsid w:val="001E53D4"/>
    <w:rsid w:val="00202780"/>
    <w:rsid w:val="002215AD"/>
    <w:rsid w:val="00252892"/>
    <w:rsid w:val="002D3869"/>
    <w:rsid w:val="002F3581"/>
    <w:rsid w:val="00371099"/>
    <w:rsid w:val="003967DE"/>
    <w:rsid w:val="004165E1"/>
    <w:rsid w:val="004172FB"/>
    <w:rsid w:val="00422ED6"/>
    <w:rsid w:val="00460F2C"/>
    <w:rsid w:val="0046712B"/>
    <w:rsid w:val="0049774A"/>
    <w:rsid w:val="004A57DB"/>
    <w:rsid w:val="004F5593"/>
    <w:rsid w:val="00505D63"/>
    <w:rsid w:val="00526A2E"/>
    <w:rsid w:val="00560078"/>
    <w:rsid w:val="005622D6"/>
    <w:rsid w:val="00566E84"/>
    <w:rsid w:val="0058648E"/>
    <w:rsid w:val="005933DC"/>
    <w:rsid w:val="005B570A"/>
    <w:rsid w:val="006A33B3"/>
    <w:rsid w:val="006A7FBB"/>
    <w:rsid w:val="006D7E7D"/>
    <w:rsid w:val="006F0EB3"/>
    <w:rsid w:val="00712207"/>
    <w:rsid w:val="00713E4E"/>
    <w:rsid w:val="007A5AA3"/>
    <w:rsid w:val="007E4CAC"/>
    <w:rsid w:val="007F4EE8"/>
    <w:rsid w:val="008624DD"/>
    <w:rsid w:val="008B3025"/>
    <w:rsid w:val="008D05FB"/>
    <w:rsid w:val="008D208F"/>
    <w:rsid w:val="008D2E3B"/>
    <w:rsid w:val="00915EFF"/>
    <w:rsid w:val="00954050"/>
    <w:rsid w:val="00983259"/>
    <w:rsid w:val="009D2417"/>
    <w:rsid w:val="009F21D7"/>
    <w:rsid w:val="00A815D6"/>
    <w:rsid w:val="00AD3255"/>
    <w:rsid w:val="00B22C42"/>
    <w:rsid w:val="00B4039A"/>
    <w:rsid w:val="00BC43EB"/>
    <w:rsid w:val="00BE6974"/>
    <w:rsid w:val="00BF182F"/>
    <w:rsid w:val="00BF6182"/>
    <w:rsid w:val="00C653A3"/>
    <w:rsid w:val="00C759FE"/>
    <w:rsid w:val="00CA08C0"/>
    <w:rsid w:val="00D679E0"/>
    <w:rsid w:val="00DB7C59"/>
    <w:rsid w:val="00DD29EB"/>
    <w:rsid w:val="00E51897"/>
    <w:rsid w:val="00E55C06"/>
    <w:rsid w:val="00E95CF9"/>
    <w:rsid w:val="00F02957"/>
    <w:rsid w:val="00F43356"/>
    <w:rsid w:val="00F724E8"/>
    <w:rsid w:val="00F96971"/>
    <w:rsid w:val="00FE0083"/>
    <w:rsid w:val="00FF3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1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5D6"/>
    <w:pPr>
      <w:ind w:left="720"/>
      <w:contextualSpacing/>
    </w:pPr>
  </w:style>
  <w:style w:type="paragraph" w:styleId="Header">
    <w:name w:val="header"/>
    <w:basedOn w:val="Normal"/>
    <w:link w:val="HeaderChar"/>
    <w:uiPriority w:val="99"/>
    <w:semiHidden/>
    <w:unhideWhenUsed/>
    <w:rsid w:val="002D38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3869"/>
  </w:style>
  <w:style w:type="paragraph" w:styleId="Footer">
    <w:name w:val="footer"/>
    <w:basedOn w:val="Normal"/>
    <w:link w:val="FooterChar"/>
    <w:uiPriority w:val="99"/>
    <w:unhideWhenUsed/>
    <w:rsid w:val="002D3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8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MCP</cp:lastModifiedBy>
  <cp:revision>2</cp:revision>
  <cp:lastPrinted>2012-01-02T03:28:00Z</cp:lastPrinted>
  <dcterms:created xsi:type="dcterms:W3CDTF">2012-01-02T03:29:00Z</dcterms:created>
  <dcterms:modified xsi:type="dcterms:W3CDTF">2012-01-02T03:29:00Z</dcterms:modified>
</cp:coreProperties>
</file>