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374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Strands: </w:t>
      </w:r>
      <w:r>
        <w:rPr>
          <w:rFonts w:ascii="Times New Roman" w:hAnsi="Times New Roman" w:cs="Times New Roman"/>
        </w:rPr>
        <w:t>Learning Skills, Interpersonal Knowledge and Skills, Personal Knowledge and</w:t>
      </w:r>
    </w:p>
    <w:p w:rsidR="00E249D1" w:rsidRDefault="00AF5374" w:rsidP="00AF53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Management Skills</w:t>
      </w:r>
    </w:p>
    <w:p w:rsidR="00AF5374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 IKV.O1X describe the knowledge and skills needed for effectively working in groups.</w:t>
      </w:r>
      <w:r w:rsidRPr="00AF5374">
        <w:rPr>
          <w:rFonts w:ascii="Times New Roman" w:hAnsi="Times New Roman" w:cs="Times New Roman"/>
        </w:rPr>
        <w:t xml:space="preserve"> </w:t>
      </w:r>
    </w:p>
    <w:p w:rsidR="00B027D5" w:rsidRDefault="00B027D5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F5374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 IKV.O2X use interpersonal and teamwork skills effectively in learning environments</w:t>
      </w:r>
    </w:p>
    <w:p w:rsidR="00B027D5" w:rsidRDefault="00B027D5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7A63AB" w:rsidRDefault="00AF5374" w:rsidP="007A63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 LSV.O1X demonstrate and use an increasing variety of numeracy and literacy skills</w:t>
      </w:r>
    </w:p>
    <w:p w:rsidR="00B027D5" w:rsidRDefault="00B027D5" w:rsidP="007A63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7A63AB" w:rsidRDefault="007A63AB" w:rsidP="007A63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</w:t>
      </w:r>
      <w:r w:rsidRPr="007A63A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LSV.02X identify and describe learning theories and the learning and thinking skills required</w:t>
      </w:r>
    </w:p>
    <w:p w:rsidR="007A63AB" w:rsidRDefault="007A63AB" w:rsidP="007A63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 success in high school</w:t>
      </w:r>
    </w:p>
    <w:p w:rsidR="00AF5374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F5374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•LSV.O3X demonstrate effective use of learning and thinking strategies and effective use of</w:t>
      </w:r>
    </w:p>
    <w:p w:rsidR="00B027D5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technology to enhance their research, learning and presentation skills</w:t>
      </w:r>
    </w:p>
    <w:p w:rsidR="00B027D5" w:rsidRDefault="00B027D5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F5374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 PKV.O1X explain how their competencies and interests affect their learning</w:t>
      </w:r>
    </w:p>
    <w:p w:rsidR="00B027D5" w:rsidRDefault="00B027D5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F5374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 PKV.O2X describe and evaluate the ways they learn best</w:t>
      </w:r>
    </w:p>
    <w:p w:rsidR="00B027D5" w:rsidRDefault="00B027D5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F5374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 PKV.O3X identify and define the personal management skills, habits and characteristics</w:t>
      </w:r>
    </w:p>
    <w:p w:rsidR="00AF5374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required for success in high school</w:t>
      </w:r>
    </w:p>
    <w:p w:rsidR="007A63AB" w:rsidRDefault="007A63AB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F5374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7A63AB" w:rsidRDefault="007A63A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:rsidR="00AF5374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Specific Expectations</w:t>
      </w:r>
    </w:p>
    <w:p w:rsidR="007A63AB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Students will:</w:t>
      </w:r>
    </w:p>
    <w:p w:rsidR="00AF5374" w:rsidRPr="00B027D5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 xml:space="preserve">• IK1.O1X </w:t>
      </w:r>
      <w:r w:rsidRPr="00B027D5">
        <w:rPr>
          <w:rFonts w:ascii="Times New Roman" w:hAnsi="Times New Roman" w:cs="Times New Roman"/>
          <w:sz w:val="16"/>
          <w:szCs w:val="16"/>
        </w:rPr>
        <w:t>explain how effective group processes can promote individual learning and the</w:t>
      </w:r>
    </w:p>
    <w:p w:rsidR="00AF5374" w:rsidRPr="00B027D5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B027D5">
        <w:rPr>
          <w:rFonts w:ascii="Times New Roman" w:hAnsi="Times New Roman" w:cs="Times New Roman"/>
          <w:sz w:val="16"/>
          <w:szCs w:val="16"/>
        </w:rPr>
        <w:t>achievement of group goals</w:t>
      </w:r>
    </w:p>
    <w:p w:rsidR="00B027D5" w:rsidRDefault="00B027D5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F5374" w:rsidRPr="00B027D5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 xml:space="preserve">• IK1.O2X </w:t>
      </w:r>
      <w:r w:rsidRPr="00B027D5">
        <w:rPr>
          <w:rFonts w:ascii="Times New Roman" w:hAnsi="Times New Roman" w:cs="Times New Roman"/>
          <w:sz w:val="16"/>
          <w:szCs w:val="16"/>
        </w:rPr>
        <w:t>describe the interpersonal and teamwork skills necessary for effective group work</w:t>
      </w:r>
    </w:p>
    <w:p w:rsidR="00AF5374" w:rsidRPr="00B027D5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B027D5">
        <w:rPr>
          <w:rFonts w:ascii="Times New Roman" w:hAnsi="Times New Roman" w:cs="Times New Roman"/>
          <w:sz w:val="16"/>
          <w:szCs w:val="16"/>
        </w:rPr>
        <w:t>at school and in the workplace</w:t>
      </w:r>
    </w:p>
    <w:p w:rsidR="00B027D5" w:rsidRDefault="00B027D5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F5374" w:rsidRPr="00B027D5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>• IKI.</w:t>
      </w:r>
      <w:r w:rsidRPr="00B027D5">
        <w:rPr>
          <w:rFonts w:ascii="Times New Roman" w:hAnsi="Times New Roman" w:cs="Times New Roman"/>
          <w:sz w:val="16"/>
          <w:szCs w:val="16"/>
        </w:rPr>
        <w:t>O4X use interpersonal and teamwork skills effectively and appropriately in school and</w:t>
      </w:r>
    </w:p>
    <w:p w:rsidR="00AF5374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027D5">
        <w:rPr>
          <w:rFonts w:ascii="Times New Roman" w:hAnsi="Times New Roman" w:cs="Times New Roman"/>
          <w:sz w:val="16"/>
          <w:szCs w:val="16"/>
        </w:rPr>
        <w:t>in community</w:t>
      </w:r>
      <w:r>
        <w:rPr>
          <w:rFonts w:ascii="Times New Roman" w:hAnsi="Times New Roman" w:cs="Times New Roman"/>
        </w:rPr>
        <w:t>-</w:t>
      </w:r>
      <w:r w:rsidRPr="00B027D5">
        <w:rPr>
          <w:rFonts w:ascii="Times New Roman" w:hAnsi="Times New Roman" w:cs="Times New Roman"/>
          <w:sz w:val="16"/>
          <w:szCs w:val="16"/>
        </w:rPr>
        <w:t>based learning activities</w:t>
      </w:r>
    </w:p>
    <w:p w:rsidR="00AF5374" w:rsidRDefault="00B027D5" w:rsidP="00AF5374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1.5pt;margin-top:7.65pt;width:498pt;height:0;z-index:251658240" o:connectortype="straight"/>
        </w:pict>
      </w:r>
    </w:p>
    <w:p w:rsidR="00AF5374" w:rsidRPr="00B027D5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 xml:space="preserve">• LS1.01X </w:t>
      </w:r>
      <w:r w:rsidRPr="00B027D5">
        <w:rPr>
          <w:rFonts w:ascii="Times New Roman" w:hAnsi="Times New Roman" w:cs="Times New Roman"/>
          <w:sz w:val="16"/>
          <w:szCs w:val="16"/>
        </w:rPr>
        <w:t>demonstrate effective use of strategies to improve literacy (e.g. vocabulary,</w:t>
      </w:r>
    </w:p>
    <w:p w:rsidR="007A63AB" w:rsidRPr="00B027D5" w:rsidRDefault="00AF5374" w:rsidP="007A63AB">
      <w:pPr>
        <w:rPr>
          <w:rFonts w:ascii="Times New Roman" w:hAnsi="Times New Roman" w:cs="Times New Roman"/>
          <w:sz w:val="16"/>
          <w:szCs w:val="16"/>
        </w:rPr>
      </w:pPr>
      <w:r w:rsidRPr="00B027D5">
        <w:rPr>
          <w:rFonts w:ascii="Times New Roman" w:hAnsi="Times New Roman" w:cs="Times New Roman"/>
          <w:sz w:val="16"/>
          <w:szCs w:val="16"/>
        </w:rPr>
        <w:t>general knowledge, and language development techniques)</w:t>
      </w:r>
      <w:r w:rsidR="007A63AB" w:rsidRPr="00B027D5">
        <w:rPr>
          <w:rFonts w:ascii="Times New Roman" w:hAnsi="Times New Roman" w:cs="Times New Roman"/>
          <w:sz w:val="16"/>
          <w:szCs w:val="16"/>
        </w:rPr>
        <w:t xml:space="preserve"> </w:t>
      </w:r>
    </w:p>
    <w:p w:rsidR="007A63AB" w:rsidRDefault="007A63AB" w:rsidP="007A63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• LS1.O2X </w:t>
      </w:r>
      <w:r w:rsidRPr="00B027D5">
        <w:rPr>
          <w:rFonts w:ascii="Times New Roman" w:hAnsi="Times New Roman" w:cs="Times New Roman"/>
          <w:sz w:val="16"/>
          <w:szCs w:val="16"/>
        </w:rPr>
        <w:t>demonstrate effective use of reading strategies to improve understanding of text</w:t>
      </w:r>
    </w:p>
    <w:p w:rsidR="007A63AB" w:rsidRDefault="00AF5374" w:rsidP="007A63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• LS2.O1X </w:t>
      </w:r>
      <w:r w:rsidRPr="00B027D5">
        <w:rPr>
          <w:rFonts w:ascii="Times New Roman" w:hAnsi="Times New Roman" w:cs="Times New Roman"/>
          <w:sz w:val="16"/>
          <w:szCs w:val="16"/>
        </w:rPr>
        <w:t>demonstrate an understanding of different learning theories and concepts</w:t>
      </w:r>
    </w:p>
    <w:p w:rsidR="00B027D5" w:rsidRDefault="00B027D5" w:rsidP="007A63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7A63AB" w:rsidRPr="00B027D5" w:rsidRDefault="007A63AB" w:rsidP="007A63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 xml:space="preserve">• LS2.03X </w:t>
      </w:r>
      <w:r w:rsidRPr="00B027D5">
        <w:rPr>
          <w:rFonts w:ascii="Times New Roman" w:hAnsi="Times New Roman" w:cs="Times New Roman"/>
          <w:sz w:val="16"/>
          <w:szCs w:val="16"/>
        </w:rPr>
        <w:t>demonstrate effective use of study and test preparation strategies in a variety of</w:t>
      </w:r>
    </w:p>
    <w:p w:rsidR="007A63AB" w:rsidRPr="00B027D5" w:rsidRDefault="007A63AB" w:rsidP="007A63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B027D5">
        <w:rPr>
          <w:rFonts w:ascii="Times New Roman" w:hAnsi="Times New Roman" w:cs="Times New Roman"/>
          <w:sz w:val="16"/>
          <w:szCs w:val="16"/>
        </w:rPr>
        <w:t>subjects and evaluate their impact on academic success</w:t>
      </w:r>
    </w:p>
    <w:p w:rsidR="00B027D5" w:rsidRDefault="00B027D5" w:rsidP="007A63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7A63AB" w:rsidRDefault="007A63AB" w:rsidP="007A63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• LS2.04X </w:t>
      </w:r>
      <w:r w:rsidRPr="00B027D5">
        <w:rPr>
          <w:rFonts w:ascii="Times New Roman" w:hAnsi="Times New Roman" w:cs="Times New Roman"/>
          <w:sz w:val="16"/>
          <w:szCs w:val="16"/>
        </w:rPr>
        <w:t>demonstrate effective use of note taking</w:t>
      </w:r>
      <w:r>
        <w:rPr>
          <w:rFonts w:ascii="Times New Roman" w:hAnsi="Times New Roman" w:cs="Times New Roman"/>
        </w:rPr>
        <w:t xml:space="preserve"> strategies</w:t>
      </w:r>
    </w:p>
    <w:p w:rsidR="00AF5374" w:rsidRDefault="00B027D5" w:rsidP="00AF53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_x0000_s1028" type="#_x0000_t32" style="position:absolute;margin-left:-1.5pt;margin-top:6.6pt;width:498pt;height:0;z-index:251659264" o:connectortype="straight"/>
        </w:pict>
      </w:r>
    </w:p>
    <w:p w:rsidR="00AF5374" w:rsidRPr="00B027D5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 xml:space="preserve">• PK1.O1X </w:t>
      </w:r>
      <w:r w:rsidRPr="00B027D5">
        <w:rPr>
          <w:rFonts w:ascii="Times New Roman" w:hAnsi="Times New Roman" w:cs="Times New Roman"/>
          <w:sz w:val="16"/>
          <w:szCs w:val="16"/>
        </w:rPr>
        <w:t>produce a personal profile of their competencies and interests and explain how</w:t>
      </w:r>
    </w:p>
    <w:p w:rsidR="00AF5374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B027D5">
        <w:rPr>
          <w:rFonts w:ascii="Times New Roman" w:hAnsi="Times New Roman" w:cs="Times New Roman"/>
          <w:sz w:val="16"/>
          <w:szCs w:val="16"/>
        </w:rPr>
        <w:t>these affect their attitude towards learning</w:t>
      </w:r>
    </w:p>
    <w:p w:rsidR="00B027D5" w:rsidRPr="00B027D5" w:rsidRDefault="00B027D5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AF5374" w:rsidRPr="00B027D5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 xml:space="preserve">• PK2.O1X </w:t>
      </w:r>
      <w:r w:rsidRPr="00B027D5">
        <w:rPr>
          <w:rFonts w:ascii="Times New Roman" w:hAnsi="Times New Roman" w:cs="Times New Roman"/>
          <w:sz w:val="16"/>
          <w:szCs w:val="16"/>
        </w:rPr>
        <w:t>describe a variety of personal management skills, habits and characteristics that</w:t>
      </w:r>
    </w:p>
    <w:p w:rsidR="00AF5374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B027D5">
        <w:rPr>
          <w:rFonts w:ascii="Times New Roman" w:hAnsi="Times New Roman" w:cs="Times New Roman"/>
          <w:sz w:val="16"/>
          <w:szCs w:val="16"/>
        </w:rPr>
        <w:t>contribute to success in high school</w:t>
      </w:r>
    </w:p>
    <w:p w:rsidR="00B027D5" w:rsidRPr="00B027D5" w:rsidRDefault="00B027D5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7A63AB" w:rsidRPr="00B027D5" w:rsidRDefault="007A63AB" w:rsidP="007A63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 xml:space="preserve">• PK2.02X </w:t>
      </w:r>
      <w:r w:rsidRPr="00B027D5">
        <w:rPr>
          <w:rFonts w:ascii="Times New Roman" w:hAnsi="Times New Roman" w:cs="Times New Roman"/>
          <w:sz w:val="16"/>
          <w:szCs w:val="16"/>
        </w:rPr>
        <w:t>demonstrate understanding of the value of effective personal management skills,</w:t>
      </w:r>
    </w:p>
    <w:p w:rsidR="007A63AB" w:rsidRPr="00B027D5" w:rsidRDefault="007A63AB" w:rsidP="007A63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B027D5">
        <w:rPr>
          <w:rFonts w:ascii="Times New Roman" w:hAnsi="Times New Roman" w:cs="Times New Roman"/>
          <w:sz w:val="16"/>
          <w:szCs w:val="16"/>
        </w:rPr>
        <w:t>habits and characteristics by analysing their use in daily life and their impact on academic,</w:t>
      </w:r>
    </w:p>
    <w:p w:rsidR="00AF5374" w:rsidRDefault="007A63AB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B027D5">
        <w:rPr>
          <w:rFonts w:ascii="Times New Roman" w:hAnsi="Times New Roman" w:cs="Times New Roman"/>
          <w:sz w:val="16"/>
          <w:szCs w:val="16"/>
        </w:rPr>
        <w:t>work, and life success</w:t>
      </w:r>
    </w:p>
    <w:p w:rsidR="00B027D5" w:rsidRDefault="00B027D5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F5374" w:rsidRPr="00B027D5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>• PK2.</w:t>
      </w:r>
      <w:r w:rsidRPr="00B027D5">
        <w:rPr>
          <w:rFonts w:ascii="Times New Roman" w:hAnsi="Times New Roman" w:cs="Times New Roman"/>
          <w:sz w:val="16"/>
          <w:szCs w:val="16"/>
        </w:rPr>
        <w:t>O4X identify how the ways of learning with which they are less successful are required</w:t>
      </w:r>
    </w:p>
    <w:p w:rsidR="00AF5374" w:rsidRPr="00B027D5" w:rsidRDefault="00AF5374" w:rsidP="00B027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B027D5">
        <w:rPr>
          <w:rFonts w:ascii="Times New Roman" w:hAnsi="Times New Roman" w:cs="Times New Roman"/>
          <w:sz w:val="16"/>
          <w:szCs w:val="16"/>
        </w:rPr>
        <w:t>in a variety of learning situations and describe how they adapt to these situations</w:t>
      </w:r>
    </w:p>
    <w:p w:rsidR="00AF5374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F5374" w:rsidRDefault="00AF5374" w:rsidP="00AF53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F5374" w:rsidRDefault="00AF5374"/>
    <w:sectPr w:rsidR="00AF5374" w:rsidSect="00E249D1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250C" w:rsidRDefault="0000250C" w:rsidP="007A63AB">
      <w:pPr>
        <w:spacing w:after="0" w:line="240" w:lineRule="auto"/>
      </w:pPr>
      <w:r>
        <w:separator/>
      </w:r>
    </w:p>
  </w:endnote>
  <w:endnote w:type="continuationSeparator" w:id="1">
    <w:p w:rsidR="0000250C" w:rsidRDefault="0000250C" w:rsidP="007A63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250C" w:rsidRDefault="0000250C" w:rsidP="007A63AB">
      <w:pPr>
        <w:spacing w:after="0" w:line="240" w:lineRule="auto"/>
      </w:pPr>
      <w:r>
        <w:separator/>
      </w:r>
    </w:p>
  </w:footnote>
  <w:footnote w:type="continuationSeparator" w:id="1">
    <w:p w:rsidR="0000250C" w:rsidRDefault="0000250C" w:rsidP="007A63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3AB" w:rsidRDefault="007A63AB">
    <w:pPr>
      <w:pStyle w:val="Header"/>
    </w:pPr>
    <w:r>
      <w:t>Grade 9 GLE Curriculum Expectations</w:t>
    </w:r>
  </w:p>
  <w:p w:rsidR="007A63AB" w:rsidRDefault="007A63A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F5374"/>
    <w:rsid w:val="0000250C"/>
    <w:rsid w:val="001256EB"/>
    <w:rsid w:val="003A38F0"/>
    <w:rsid w:val="004424F2"/>
    <w:rsid w:val="00486E4B"/>
    <w:rsid w:val="005467B2"/>
    <w:rsid w:val="00747DAB"/>
    <w:rsid w:val="007A63AB"/>
    <w:rsid w:val="008741E9"/>
    <w:rsid w:val="00AA2A4D"/>
    <w:rsid w:val="00AF5374"/>
    <w:rsid w:val="00B027D5"/>
    <w:rsid w:val="00B56236"/>
    <w:rsid w:val="00BC60CE"/>
    <w:rsid w:val="00D228F9"/>
    <w:rsid w:val="00D34097"/>
    <w:rsid w:val="00E249D1"/>
    <w:rsid w:val="00E776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  <o:r id="V:Rule5" type="connector" idref="#_x0000_s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49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63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63AB"/>
  </w:style>
  <w:style w:type="paragraph" w:styleId="Footer">
    <w:name w:val="footer"/>
    <w:basedOn w:val="Normal"/>
    <w:link w:val="FooterChar"/>
    <w:uiPriority w:val="99"/>
    <w:semiHidden/>
    <w:unhideWhenUsed/>
    <w:rsid w:val="007A63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A63AB"/>
  </w:style>
  <w:style w:type="paragraph" w:styleId="BalloonText">
    <w:name w:val="Balloon Text"/>
    <w:basedOn w:val="Normal"/>
    <w:link w:val="BalloonTextChar"/>
    <w:uiPriority w:val="99"/>
    <w:semiHidden/>
    <w:unhideWhenUsed/>
    <w:rsid w:val="007A63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3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2008-08-23T18:44:00Z</dcterms:created>
  <dcterms:modified xsi:type="dcterms:W3CDTF">2008-08-23T19:11:00Z</dcterms:modified>
</cp:coreProperties>
</file>