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0E9D" w:rsidRDefault="00FB0E9D" w:rsidP="00FB0E9D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Name___________________ Per____ Date___________</w:t>
      </w:r>
    </w:p>
    <w:p w:rsidR="00FB0E9D" w:rsidRDefault="00FB0E9D" w:rsidP="00FB0E9D">
      <w:pPr>
        <w:rPr>
          <w:b/>
          <w:sz w:val="28"/>
          <w:szCs w:val="28"/>
        </w:rPr>
      </w:pPr>
      <w:r w:rsidRPr="00FB0E9D">
        <w:rPr>
          <w:b/>
          <w:sz w:val="28"/>
          <w:szCs w:val="28"/>
        </w:rPr>
        <w:t>Chapter 17 Notes</w:t>
      </w:r>
      <w:r>
        <w:rPr>
          <w:b/>
          <w:sz w:val="28"/>
          <w:szCs w:val="28"/>
        </w:rPr>
        <w:t xml:space="preserve">           The Rock Record</w:t>
      </w:r>
    </w:p>
    <w:p w:rsidR="00FB0E9D" w:rsidRPr="00FB0E9D" w:rsidRDefault="00FB0E9D" w:rsidP="00FB0E9D">
      <w:pPr>
        <w:rPr>
          <w:b/>
          <w:sz w:val="28"/>
          <w:szCs w:val="28"/>
        </w:rPr>
      </w:pPr>
      <w:r w:rsidRPr="00FB0E9D">
        <w:rPr>
          <w:b/>
          <w:bCs/>
          <w:sz w:val="28"/>
          <w:szCs w:val="28"/>
        </w:rPr>
        <w:t>Rocks Record Earth History</w:t>
      </w:r>
    </w:p>
    <w:p w:rsidR="00FB0E9D" w:rsidRPr="00FB0E9D" w:rsidRDefault="00FB0E9D" w:rsidP="00FB0E9D">
      <w:pPr>
        <w:rPr>
          <w:sz w:val="28"/>
          <w:szCs w:val="28"/>
        </w:rPr>
      </w:pPr>
      <w:r w:rsidRPr="00FB0E9D">
        <w:rPr>
          <w:sz w:val="28"/>
          <w:szCs w:val="28"/>
        </w:rPr>
        <w:t>Rocks record __________________ events and changing life forms of the past.</w:t>
      </w:r>
    </w:p>
    <w:p w:rsidR="00FB0E9D" w:rsidRDefault="00FB0E9D" w:rsidP="00FB0E9D">
      <w:pPr>
        <w:rPr>
          <w:sz w:val="28"/>
          <w:szCs w:val="28"/>
        </w:rPr>
      </w:pPr>
      <w:r w:rsidRPr="00FB0E9D">
        <w:rPr>
          <w:sz w:val="28"/>
          <w:szCs w:val="28"/>
        </w:rPr>
        <w:t>We have learned that Earth is much _____________ than anyone had previously imagined and that its surface and interior have been changed by the same geological _____________________ that continue today.</w:t>
      </w:r>
    </w:p>
    <w:p w:rsidR="00FB0E9D" w:rsidRPr="00FB0E9D" w:rsidRDefault="00FB0E9D" w:rsidP="00FB0E9D">
      <w:pPr>
        <w:rPr>
          <w:sz w:val="28"/>
          <w:szCs w:val="28"/>
        </w:rPr>
      </w:pPr>
      <w:r w:rsidRPr="00FB0E9D">
        <w:rPr>
          <w:b/>
          <w:bCs/>
          <w:sz w:val="28"/>
          <w:szCs w:val="28"/>
        </w:rPr>
        <w:t>A Brief History of Geology</w:t>
      </w:r>
    </w:p>
    <w:p w:rsidR="00FB0E9D" w:rsidRDefault="00FB0E9D" w:rsidP="00FB0E9D">
      <w:pPr>
        <w:rPr>
          <w:sz w:val="28"/>
          <w:szCs w:val="28"/>
        </w:rPr>
      </w:pPr>
      <w:r w:rsidRPr="00FB0E9D">
        <w:rPr>
          <w:b/>
          <w:bCs/>
          <w:sz w:val="28"/>
          <w:szCs w:val="28"/>
        </w:rPr>
        <w:t>Uniformitarianism</w:t>
      </w:r>
      <w:r w:rsidRPr="00FB0E9D">
        <w:rPr>
          <w:sz w:val="28"/>
          <w:szCs w:val="28"/>
        </w:rPr>
        <w:t xml:space="preserve"> means that the </w:t>
      </w:r>
      <w:r>
        <w:rPr>
          <w:sz w:val="28"/>
          <w:szCs w:val="28"/>
        </w:rPr>
        <w:t>______________</w:t>
      </w:r>
      <w:r w:rsidRPr="00FB0E9D">
        <w:rPr>
          <w:sz w:val="28"/>
          <w:szCs w:val="28"/>
        </w:rPr>
        <w:t xml:space="preserve"> and processes that we observe </w:t>
      </w:r>
      <w:r>
        <w:rPr>
          <w:sz w:val="28"/>
          <w:szCs w:val="28"/>
        </w:rPr>
        <w:t>________________</w:t>
      </w:r>
      <w:r w:rsidRPr="00FB0E9D">
        <w:rPr>
          <w:sz w:val="28"/>
          <w:szCs w:val="28"/>
        </w:rPr>
        <w:t xml:space="preserve"> have been at work for a very </w:t>
      </w:r>
      <w:r>
        <w:rPr>
          <w:sz w:val="28"/>
          <w:szCs w:val="28"/>
        </w:rPr>
        <w:t>___________</w:t>
      </w:r>
      <w:r w:rsidRPr="00FB0E9D">
        <w:rPr>
          <w:sz w:val="28"/>
          <w:szCs w:val="28"/>
        </w:rPr>
        <w:t xml:space="preserve"> time.</w:t>
      </w:r>
    </w:p>
    <w:p w:rsidR="00F65E2C" w:rsidRPr="00FB0E9D" w:rsidRDefault="00113A7B" w:rsidP="00FB0E9D">
      <w:pPr>
        <w:numPr>
          <w:ilvl w:val="0"/>
          <w:numId w:val="1"/>
        </w:numPr>
        <w:rPr>
          <w:sz w:val="28"/>
          <w:szCs w:val="28"/>
        </w:rPr>
      </w:pPr>
      <w:r w:rsidRPr="00FB0E9D">
        <w:rPr>
          <w:sz w:val="28"/>
          <w:szCs w:val="28"/>
        </w:rPr>
        <w:t xml:space="preserve">This theory was proposed by a Scottish physician and farmer named </w:t>
      </w:r>
      <w:r w:rsidR="00FB0E9D">
        <w:rPr>
          <w:sz w:val="28"/>
          <w:szCs w:val="28"/>
        </w:rPr>
        <w:t>_______________________________</w:t>
      </w:r>
    </w:p>
    <w:p w:rsidR="00F65E2C" w:rsidRPr="00FB0E9D" w:rsidRDefault="00113A7B" w:rsidP="00FB0E9D">
      <w:pPr>
        <w:numPr>
          <w:ilvl w:val="0"/>
          <w:numId w:val="1"/>
        </w:numPr>
        <w:rPr>
          <w:sz w:val="28"/>
          <w:szCs w:val="28"/>
        </w:rPr>
      </w:pPr>
      <w:r w:rsidRPr="00FB0E9D">
        <w:rPr>
          <w:sz w:val="28"/>
          <w:szCs w:val="28"/>
        </w:rPr>
        <w:t xml:space="preserve">Before Hutton’s work most people thought that the earth was only about </w:t>
      </w:r>
      <w:r w:rsidR="00FB0E9D">
        <w:rPr>
          <w:sz w:val="28"/>
          <w:szCs w:val="28"/>
        </w:rPr>
        <w:t>____________________________</w:t>
      </w:r>
      <w:r w:rsidRPr="00FB0E9D">
        <w:rPr>
          <w:sz w:val="28"/>
          <w:szCs w:val="28"/>
        </w:rPr>
        <w:t xml:space="preserve"> years old</w:t>
      </w:r>
    </w:p>
    <w:p w:rsidR="00FB0E9D" w:rsidRDefault="00113A7B" w:rsidP="00FB0E9D">
      <w:pPr>
        <w:numPr>
          <w:ilvl w:val="0"/>
          <w:numId w:val="1"/>
        </w:numPr>
        <w:rPr>
          <w:sz w:val="28"/>
          <w:szCs w:val="28"/>
        </w:rPr>
      </w:pPr>
      <w:r w:rsidRPr="00FB0E9D">
        <w:rPr>
          <w:sz w:val="28"/>
          <w:szCs w:val="28"/>
        </w:rPr>
        <w:t xml:space="preserve">Geologists now estimate the earth to be about </w:t>
      </w:r>
      <w:r w:rsidR="00FB0E9D">
        <w:rPr>
          <w:sz w:val="28"/>
          <w:szCs w:val="28"/>
        </w:rPr>
        <w:t>______</w:t>
      </w:r>
      <w:r w:rsidRPr="00FB0E9D">
        <w:rPr>
          <w:sz w:val="28"/>
          <w:szCs w:val="28"/>
        </w:rPr>
        <w:t xml:space="preserve"> billion years old</w:t>
      </w:r>
      <w:r w:rsidR="00FB0E9D">
        <w:rPr>
          <w:sz w:val="28"/>
          <w:szCs w:val="28"/>
        </w:rPr>
        <w:t>.</w:t>
      </w:r>
    </w:p>
    <w:p w:rsidR="00FB0E9D" w:rsidRDefault="00FB0E9D" w:rsidP="00FB0E9D">
      <w:pPr>
        <w:rPr>
          <w:b/>
          <w:bCs/>
          <w:sz w:val="28"/>
          <w:szCs w:val="28"/>
        </w:rPr>
      </w:pPr>
      <w:r w:rsidRPr="00FB0E9D">
        <w:rPr>
          <w:b/>
          <w:bCs/>
          <w:sz w:val="28"/>
          <w:szCs w:val="28"/>
        </w:rPr>
        <w:t>Relative Dating—Key Principles</w:t>
      </w:r>
    </w:p>
    <w:p w:rsidR="00113A7B" w:rsidRDefault="00FB0E9D" w:rsidP="00113A7B">
      <w:pPr>
        <w:rPr>
          <w:rFonts w:ascii="Arial" w:eastAsia="+mn-ea" w:hAnsi="Arial"/>
          <w:color w:val="000000"/>
          <w:kern w:val="24"/>
          <w:sz w:val="48"/>
          <w:szCs w:val="48"/>
        </w:rPr>
      </w:pPr>
      <w:r w:rsidRPr="00FB0E9D">
        <w:rPr>
          <w:b/>
          <w:bCs/>
          <w:sz w:val="28"/>
          <w:szCs w:val="28"/>
        </w:rPr>
        <w:t>Relative dating</w:t>
      </w:r>
      <w:r w:rsidRPr="00FB0E9D">
        <w:rPr>
          <w:sz w:val="28"/>
          <w:szCs w:val="28"/>
        </w:rPr>
        <w:t xml:space="preserve"> tells us the </w:t>
      </w:r>
      <w:r w:rsidR="003C7E8A">
        <w:rPr>
          <w:sz w:val="28"/>
          <w:szCs w:val="28"/>
        </w:rPr>
        <w:t>____________________</w:t>
      </w:r>
      <w:r w:rsidRPr="00FB0E9D">
        <w:rPr>
          <w:sz w:val="28"/>
          <w:szCs w:val="28"/>
        </w:rPr>
        <w:t xml:space="preserve"> in which events occurred, not how long ago they occurred.</w:t>
      </w:r>
      <w:r w:rsidR="00113A7B" w:rsidRPr="00113A7B">
        <w:rPr>
          <w:rFonts w:ascii="Arial" w:eastAsia="+mn-ea" w:hAnsi="Arial"/>
          <w:color w:val="000000"/>
          <w:kern w:val="24"/>
          <w:sz w:val="48"/>
          <w:szCs w:val="48"/>
        </w:rPr>
        <w:t xml:space="preserve"> </w:t>
      </w:r>
    </w:p>
    <w:p w:rsidR="00113A7B" w:rsidRDefault="00113A7B" w:rsidP="00113A7B">
      <w:pPr>
        <w:rPr>
          <w:sz w:val="28"/>
          <w:szCs w:val="28"/>
        </w:rPr>
      </w:pPr>
      <w:r w:rsidRPr="00113A7B">
        <w:rPr>
          <w:sz w:val="28"/>
          <w:szCs w:val="28"/>
        </w:rPr>
        <w:t xml:space="preserve">The </w:t>
      </w:r>
      <w:r>
        <w:rPr>
          <w:b/>
          <w:bCs/>
          <w:sz w:val="28"/>
          <w:szCs w:val="28"/>
        </w:rPr>
        <w:t>_______________________________________</w:t>
      </w:r>
      <w:r w:rsidRPr="00113A7B">
        <w:rPr>
          <w:sz w:val="28"/>
          <w:szCs w:val="28"/>
        </w:rPr>
        <w:t xml:space="preserve"> states that in an undeformed sequence of sedimentary rocks, each bed is </w:t>
      </w:r>
      <w:r>
        <w:rPr>
          <w:sz w:val="28"/>
          <w:szCs w:val="28"/>
        </w:rPr>
        <w:t>_________</w:t>
      </w:r>
      <w:r w:rsidRPr="00113A7B">
        <w:rPr>
          <w:sz w:val="28"/>
          <w:szCs w:val="28"/>
        </w:rPr>
        <w:t xml:space="preserve"> than the one </w:t>
      </w:r>
      <w:r>
        <w:rPr>
          <w:sz w:val="28"/>
          <w:szCs w:val="28"/>
        </w:rPr>
        <w:t>_________________</w:t>
      </w:r>
      <w:r w:rsidRPr="00113A7B">
        <w:rPr>
          <w:sz w:val="28"/>
          <w:szCs w:val="28"/>
        </w:rPr>
        <w:t xml:space="preserve"> it and </w:t>
      </w:r>
      <w:r>
        <w:rPr>
          <w:sz w:val="28"/>
          <w:szCs w:val="28"/>
        </w:rPr>
        <w:t>___________________</w:t>
      </w:r>
      <w:r w:rsidRPr="00113A7B">
        <w:rPr>
          <w:sz w:val="28"/>
          <w:szCs w:val="28"/>
        </w:rPr>
        <w:t xml:space="preserve"> than the one </w:t>
      </w:r>
      <w:r>
        <w:rPr>
          <w:sz w:val="28"/>
          <w:szCs w:val="28"/>
        </w:rPr>
        <w:t>____________</w:t>
      </w:r>
      <w:r w:rsidRPr="00113A7B">
        <w:rPr>
          <w:sz w:val="28"/>
          <w:szCs w:val="28"/>
        </w:rPr>
        <w:t xml:space="preserve"> it.</w:t>
      </w:r>
    </w:p>
    <w:p w:rsidR="00113A7B" w:rsidRDefault="003C7E8A" w:rsidP="00113A7B">
      <w:pPr>
        <w:rPr>
          <w:sz w:val="28"/>
          <w:szCs w:val="28"/>
        </w:rPr>
      </w:pPr>
      <w:r>
        <w:rPr>
          <w:rFonts w:ascii="Arial" w:hAnsi="Arial" w:cs="Arial"/>
          <w:noProof/>
          <w:color w:val="0000DE"/>
          <w:sz w:val="20"/>
          <w:szCs w:val="20"/>
        </w:rPr>
        <w:drawing>
          <wp:inline distT="0" distB="0" distL="0" distR="0">
            <wp:extent cx="1866900" cy="1162050"/>
            <wp:effectExtent l="19050" t="0" r="0" b="0"/>
            <wp:docPr id="1" name="Picture 1" descr="Go to fullsize image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o to fullsize image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1162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7E8A" w:rsidRDefault="003C7E8A" w:rsidP="00113A7B">
      <w:pPr>
        <w:rPr>
          <w:sz w:val="28"/>
          <w:szCs w:val="28"/>
        </w:rPr>
      </w:pPr>
      <w:r w:rsidRPr="003C7E8A">
        <w:rPr>
          <w:sz w:val="28"/>
          <w:szCs w:val="28"/>
        </w:rPr>
        <w:lastRenderedPageBreak/>
        <w:t xml:space="preserve">The </w:t>
      </w:r>
      <w:r w:rsidRPr="003C7E8A">
        <w:rPr>
          <w:b/>
          <w:bCs/>
          <w:sz w:val="28"/>
          <w:szCs w:val="28"/>
        </w:rPr>
        <w:t>principle of original horizontality</w:t>
      </w:r>
      <w:r w:rsidRPr="003C7E8A">
        <w:rPr>
          <w:sz w:val="28"/>
          <w:szCs w:val="28"/>
        </w:rPr>
        <w:t xml:space="preserve"> means that layers of </w:t>
      </w:r>
      <w:r>
        <w:rPr>
          <w:sz w:val="28"/>
          <w:szCs w:val="28"/>
        </w:rPr>
        <w:t>___________________</w:t>
      </w:r>
      <w:r w:rsidRPr="003C7E8A">
        <w:rPr>
          <w:sz w:val="28"/>
          <w:szCs w:val="28"/>
        </w:rPr>
        <w:t xml:space="preserve"> are generally deposited in a </w:t>
      </w:r>
      <w:r>
        <w:rPr>
          <w:sz w:val="28"/>
          <w:szCs w:val="28"/>
        </w:rPr>
        <w:t>______________________</w:t>
      </w:r>
      <w:r w:rsidRPr="003C7E8A">
        <w:rPr>
          <w:sz w:val="28"/>
          <w:szCs w:val="28"/>
        </w:rPr>
        <w:t xml:space="preserve"> position.</w:t>
      </w:r>
    </w:p>
    <w:p w:rsidR="003C7E8A" w:rsidRDefault="003C7E8A" w:rsidP="00113A7B">
      <w:pPr>
        <w:rPr>
          <w:b/>
          <w:bCs/>
          <w:sz w:val="28"/>
          <w:szCs w:val="28"/>
        </w:rPr>
      </w:pPr>
      <w:r w:rsidRPr="003C7E8A">
        <w:rPr>
          <w:b/>
          <w:bCs/>
          <w:sz w:val="28"/>
          <w:szCs w:val="28"/>
        </w:rPr>
        <w:t>Disturbed Rock Layers</w:t>
      </w:r>
    </w:p>
    <w:p w:rsidR="003C7E8A" w:rsidRPr="003C7E8A" w:rsidRDefault="003C7E8A" w:rsidP="003C7E8A">
      <w:pPr>
        <w:rPr>
          <w:sz w:val="28"/>
          <w:szCs w:val="28"/>
        </w:rPr>
      </w:pPr>
      <w:r w:rsidRPr="003C7E8A">
        <w:rPr>
          <w:sz w:val="28"/>
          <w:szCs w:val="28"/>
        </w:rPr>
        <w:t xml:space="preserve">With disturbed rock layers due to </w:t>
      </w:r>
      <w:r w:rsidR="00B61563">
        <w:rPr>
          <w:sz w:val="28"/>
          <w:szCs w:val="28"/>
        </w:rPr>
        <w:t>________________</w:t>
      </w:r>
      <w:r w:rsidRPr="003C7E8A">
        <w:rPr>
          <w:sz w:val="28"/>
          <w:szCs w:val="28"/>
        </w:rPr>
        <w:t>movements this law cannot be easily applied</w:t>
      </w:r>
    </w:p>
    <w:p w:rsidR="003C7E8A" w:rsidRPr="00B61563" w:rsidRDefault="003C7E8A" w:rsidP="003C7E8A">
      <w:pPr>
        <w:rPr>
          <w:b/>
          <w:sz w:val="28"/>
          <w:szCs w:val="28"/>
        </w:rPr>
      </w:pPr>
      <w:r w:rsidRPr="003C7E8A">
        <w:rPr>
          <w:sz w:val="28"/>
          <w:szCs w:val="28"/>
        </w:rPr>
        <w:t xml:space="preserve"> </w:t>
      </w:r>
      <w:r w:rsidRPr="00B61563">
        <w:rPr>
          <w:b/>
          <w:sz w:val="28"/>
          <w:szCs w:val="28"/>
        </w:rPr>
        <w:t>Clues:</w:t>
      </w:r>
    </w:p>
    <w:p w:rsidR="003C7E8A" w:rsidRPr="003C7E8A" w:rsidRDefault="003C7E8A" w:rsidP="003C7E8A">
      <w:pPr>
        <w:rPr>
          <w:sz w:val="28"/>
          <w:szCs w:val="28"/>
        </w:rPr>
      </w:pPr>
      <w:r w:rsidRPr="003C7E8A">
        <w:rPr>
          <w:sz w:val="28"/>
          <w:szCs w:val="28"/>
        </w:rPr>
        <w:t xml:space="preserve">1. </w:t>
      </w:r>
      <w:r w:rsidR="00B61563">
        <w:rPr>
          <w:sz w:val="28"/>
          <w:szCs w:val="28"/>
        </w:rPr>
        <w:t>_____________  _________</w:t>
      </w:r>
      <w:r w:rsidRPr="003C7E8A">
        <w:rPr>
          <w:sz w:val="28"/>
          <w:szCs w:val="28"/>
        </w:rPr>
        <w:t xml:space="preserve"> in sedimentary rock</w:t>
      </w:r>
    </w:p>
    <w:p w:rsidR="00D03AC0" w:rsidRPr="003C7E8A" w:rsidRDefault="00673063" w:rsidP="003C7E8A">
      <w:pPr>
        <w:numPr>
          <w:ilvl w:val="0"/>
          <w:numId w:val="2"/>
        </w:numPr>
        <w:rPr>
          <w:sz w:val="28"/>
          <w:szCs w:val="28"/>
        </w:rPr>
      </w:pPr>
      <w:r w:rsidRPr="003C7E8A">
        <w:rPr>
          <w:sz w:val="28"/>
          <w:szCs w:val="28"/>
        </w:rPr>
        <w:t xml:space="preserve">      largest particles are in the </w:t>
      </w:r>
      <w:r w:rsidR="00B61563">
        <w:rPr>
          <w:sz w:val="28"/>
          <w:szCs w:val="28"/>
        </w:rPr>
        <w:t>_______________</w:t>
      </w:r>
      <w:r w:rsidRPr="003C7E8A">
        <w:rPr>
          <w:sz w:val="28"/>
          <w:szCs w:val="28"/>
        </w:rPr>
        <w:t xml:space="preserve"> layer </w:t>
      </w:r>
    </w:p>
    <w:p w:rsidR="00D03AC0" w:rsidRPr="003C7E8A" w:rsidRDefault="00673063" w:rsidP="00B61563">
      <w:pPr>
        <w:numPr>
          <w:ilvl w:val="0"/>
          <w:numId w:val="2"/>
        </w:numPr>
        <w:spacing w:after="0"/>
        <w:rPr>
          <w:sz w:val="28"/>
          <w:szCs w:val="28"/>
        </w:rPr>
      </w:pPr>
      <w:r w:rsidRPr="003C7E8A">
        <w:rPr>
          <w:sz w:val="28"/>
          <w:szCs w:val="28"/>
        </w:rPr>
        <w:t xml:space="preserve">      study or particle size may reveal whether the</w:t>
      </w:r>
    </w:p>
    <w:p w:rsidR="00D03AC0" w:rsidRPr="003C7E8A" w:rsidRDefault="00673063" w:rsidP="00B61563">
      <w:pPr>
        <w:spacing w:after="0"/>
        <w:ind w:left="720"/>
        <w:rPr>
          <w:sz w:val="28"/>
          <w:szCs w:val="28"/>
        </w:rPr>
      </w:pPr>
      <w:r w:rsidRPr="003C7E8A">
        <w:rPr>
          <w:sz w:val="28"/>
          <w:szCs w:val="28"/>
        </w:rPr>
        <w:t xml:space="preserve">      layer has been </w:t>
      </w:r>
      <w:r w:rsidR="00B61563">
        <w:rPr>
          <w:sz w:val="28"/>
          <w:szCs w:val="28"/>
        </w:rPr>
        <w:t>__________________  (upside down etc.)</w:t>
      </w:r>
    </w:p>
    <w:p w:rsidR="003C7E8A" w:rsidRPr="003C7E8A" w:rsidRDefault="003C7E8A" w:rsidP="003C7E8A">
      <w:pPr>
        <w:rPr>
          <w:sz w:val="28"/>
          <w:szCs w:val="28"/>
        </w:rPr>
      </w:pPr>
      <w:r w:rsidRPr="003C7E8A">
        <w:rPr>
          <w:sz w:val="28"/>
          <w:szCs w:val="28"/>
        </w:rPr>
        <w:t xml:space="preserve">2. </w:t>
      </w:r>
      <w:r w:rsidR="00B61563">
        <w:rPr>
          <w:sz w:val="28"/>
          <w:szCs w:val="28"/>
        </w:rPr>
        <w:t>______________  ___________</w:t>
      </w:r>
      <w:r w:rsidRPr="003C7E8A">
        <w:rPr>
          <w:sz w:val="28"/>
          <w:szCs w:val="28"/>
        </w:rPr>
        <w:t xml:space="preserve"> should lie with their peaks turned up</w:t>
      </w:r>
    </w:p>
    <w:p w:rsidR="00B61563" w:rsidRPr="00B61563" w:rsidRDefault="003C7E8A" w:rsidP="00B61563">
      <w:pPr>
        <w:spacing w:after="0"/>
        <w:rPr>
          <w:b/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B61563">
        <w:rPr>
          <w:b/>
          <w:sz w:val="28"/>
          <w:szCs w:val="28"/>
        </w:rPr>
        <w:t>Principle of Cross-Cutting Relationships</w:t>
      </w:r>
    </w:p>
    <w:p w:rsidR="00B61563" w:rsidRDefault="00B61563" w:rsidP="00B61563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B61563">
        <w:rPr>
          <w:sz w:val="28"/>
          <w:szCs w:val="28"/>
        </w:rPr>
        <w:t xml:space="preserve">The </w:t>
      </w:r>
      <w:r w:rsidRPr="00B61563">
        <w:rPr>
          <w:b/>
          <w:bCs/>
          <w:sz w:val="28"/>
          <w:szCs w:val="28"/>
        </w:rPr>
        <w:t>principle of cross-cutting relationships</w:t>
      </w:r>
      <w:r w:rsidRPr="00B61563">
        <w:rPr>
          <w:sz w:val="28"/>
          <w:szCs w:val="28"/>
        </w:rPr>
        <w:t xml:space="preserve"> states that when a </w:t>
      </w:r>
      <w:r>
        <w:rPr>
          <w:sz w:val="28"/>
          <w:szCs w:val="28"/>
        </w:rPr>
        <w:t>_________</w:t>
      </w:r>
      <w:r w:rsidRPr="00B61563">
        <w:rPr>
          <w:sz w:val="28"/>
          <w:szCs w:val="28"/>
        </w:rPr>
        <w:t xml:space="preserve"> cuts</w:t>
      </w:r>
    </w:p>
    <w:p w:rsidR="00B61563" w:rsidRDefault="00B61563" w:rsidP="00B61563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B6156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Pr="00B61563">
        <w:rPr>
          <w:sz w:val="28"/>
          <w:szCs w:val="28"/>
        </w:rPr>
        <w:t xml:space="preserve">through rock layers, or when magma intrudes other rocks and crystallizes, we </w:t>
      </w:r>
    </w:p>
    <w:p w:rsidR="00B61563" w:rsidRDefault="00B61563" w:rsidP="00B61563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B61563">
        <w:rPr>
          <w:sz w:val="28"/>
          <w:szCs w:val="28"/>
        </w:rPr>
        <w:t xml:space="preserve">can assume that the </w:t>
      </w:r>
      <w:r>
        <w:rPr>
          <w:sz w:val="28"/>
          <w:szCs w:val="28"/>
        </w:rPr>
        <w:t>________________</w:t>
      </w:r>
      <w:r w:rsidRPr="00B61563">
        <w:rPr>
          <w:sz w:val="28"/>
          <w:szCs w:val="28"/>
        </w:rPr>
        <w:t xml:space="preserve">or </w:t>
      </w:r>
      <w:r>
        <w:rPr>
          <w:sz w:val="28"/>
          <w:szCs w:val="28"/>
        </w:rPr>
        <w:t>______________________</w:t>
      </w:r>
      <w:r w:rsidRPr="00B61563">
        <w:rPr>
          <w:sz w:val="28"/>
          <w:szCs w:val="28"/>
        </w:rPr>
        <w:t xml:space="preserve"> is </w:t>
      </w:r>
    </w:p>
    <w:p w:rsidR="003C7E8A" w:rsidRDefault="00B61563" w:rsidP="00B61563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       ______________________</w:t>
      </w:r>
      <w:r w:rsidRPr="00B61563">
        <w:rPr>
          <w:sz w:val="28"/>
          <w:szCs w:val="28"/>
        </w:rPr>
        <w:t>than the rocks affected</w:t>
      </w:r>
      <w:r>
        <w:rPr>
          <w:sz w:val="28"/>
          <w:szCs w:val="28"/>
        </w:rPr>
        <w:t>.</w:t>
      </w:r>
    </w:p>
    <w:p w:rsidR="00B61563" w:rsidRDefault="00B61563" w:rsidP="00B61563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Pr="00B61563">
        <w:rPr>
          <w:b/>
          <w:sz w:val="28"/>
          <w:szCs w:val="28"/>
        </w:rPr>
        <w:t>Inclusions</w:t>
      </w:r>
    </w:p>
    <w:p w:rsidR="00B61563" w:rsidRPr="00B61563" w:rsidRDefault="00B61563" w:rsidP="00B61563">
      <w:pPr>
        <w:pStyle w:val="ListParagraph"/>
        <w:numPr>
          <w:ilvl w:val="0"/>
          <w:numId w:val="3"/>
        </w:numPr>
        <w:spacing w:after="0"/>
        <w:rPr>
          <w:sz w:val="28"/>
          <w:szCs w:val="28"/>
        </w:rPr>
      </w:pPr>
      <w:r w:rsidRPr="00B61563">
        <w:rPr>
          <w:sz w:val="28"/>
          <w:szCs w:val="28"/>
        </w:rPr>
        <w:t xml:space="preserve">_________________are rocks contained </w:t>
      </w:r>
      <w:r>
        <w:rPr>
          <w:sz w:val="28"/>
          <w:szCs w:val="28"/>
        </w:rPr>
        <w:t>____________</w:t>
      </w:r>
      <w:r w:rsidRPr="00B61563">
        <w:rPr>
          <w:sz w:val="28"/>
          <w:szCs w:val="28"/>
        </w:rPr>
        <w:t xml:space="preserve"> other rocks</w:t>
      </w:r>
    </w:p>
    <w:p w:rsidR="00B61563" w:rsidRDefault="00B61563" w:rsidP="00B61563">
      <w:pPr>
        <w:pStyle w:val="ListParagraph"/>
        <w:numPr>
          <w:ilvl w:val="0"/>
          <w:numId w:val="3"/>
        </w:numPr>
        <w:spacing w:after="0"/>
        <w:rPr>
          <w:sz w:val="28"/>
          <w:szCs w:val="28"/>
        </w:rPr>
      </w:pPr>
      <w:r w:rsidRPr="00B61563">
        <w:rPr>
          <w:sz w:val="28"/>
          <w:szCs w:val="28"/>
        </w:rPr>
        <w:t xml:space="preserve">Rocks containing inclusions are </w:t>
      </w:r>
      <w:r>
        <w:rPr>
          <w:sz w:val="28"/>
          <w:szCs w:val="28"/>
        </w:rPr>
        <w:t>______________</w:t>
      </w:r>
      <w:r w:rsidRPr="00B61563">
        <w:rPr>
          <w:sz w:val="28"/>
          <w:szCs w:val="28"/>
        </w:rPr>
        <w:t xml:space="preserve"> than the inclusions they contain.</w:t>
      </w:r>
    </w:p>
    <w:p w:rsidR="006C5F22" w:rsidRDefault="006C5F22" w:rsidP="006C5F22">
      <w:pPr>
        <w:pStyle w:val="ListParagraph"/>
        <w:spacing w:after="0"/>
        <w:ind w:left="1215"/>
        <w:rPr>
          <w:sz w:val="28"/>
          <w:szCs w:val="28"/>
        </w:rPr>
      </w:pPr>
    </w:p>
    <w:p w:rsidR="00B61563" w:rsidRDefault="00B61563" w:rsidP="00B61563">
      <w:pPr>
        <w:rPr>
          <w:b/>
          <w:bCs/>
          <w:sz w:val="28"/>
          <w:szCs w:val="28"/>
        </w:rPr>
      </w:pPr>
      <w:r w:rsidRPr="00B61563">
        <w:rPr>
          <w:b/>
          <w:bCs/>
          <w:sz w:val="28"/>
          <w:szCs w:val="28"/>
        </w:rPr>
        <w:t>Relative Dating—Key Principles</w:t>
      </w:r>
    </w:p>
    <w:p w:rsidR="006C5F22" w:rsidRDefault="006C5F22" w:rsidP="00B61563">
      <w:pPr>
        <w:rPr>
          <w:b/>
          <w:sz w:val="28"/>
          <w:szCs w:val="28"/>
        </w:rPr>
      </w:pPr>
      <w:r w:rsidRPr="006C5F22">
        <w:rPr>
          <w:b/>
          <w:sz w:val="28"/>
          <w:szCs w:val="28"/>
        </w:rPr>
        <w:t>Unconformities</w:t>
      </w:r>
    </w:p>
    <w:p w:rsidR="006C5F22" w:rsidRPr="00D02C72" w:rsidRDefault="006C5F22" w:rsidP="00B61563">
      <w:pPr>
        <w:rPr>
          <w:sz w:val="28"/>
          <w:szCs w:val="28"/>
        </w:rPr>
      </w:pPr>
      <w:r w:rsidRPr="00D02C72">
        <w:rPr>
          <w:sz w:val="28"/>
          <w:szCs w:val="28"/>
        </w:rPr>
        <w:t xml:space="preserve">An </w:t>
      </w:r>
      <w:r w:rsidRPr="00D02C72">
        <w:rPr>
          <w:bCs/>
          <w:sz w:val="28"/>
          <w:szCs w:val="28"/>
        </w:rPr>
        <w:t>unconformity</w:t>
      </w:r>
      <w:r w:rsidRPr="00D02C72">
        <w:rPr>
          <w:sz w:val="28"/>
          <w:szCs w:val="28"/>
        </w:rPr>
        <w:t xml:space="preserve"> represents a long period during which ________________ stopped, __________________ removed previously formed rocks, and then deposition _____________________.</w:t>
      </w:r>
    </w:p>
    <w:p w:rsidR="006C5F22" w:rsidRPr="00D02C72" w:rsidRDefault="006C5F22" w:rsidP="00B61563">
      <w:pPr>
        <w:rPr>
          <w:sz w:val="28"/>
          <w:szCs w:val="28"/>
        </w:rPr>
      </w:pPr>
      <w:r w:rsidRPr="00D02C72">
        <w:rPr>
          <w:sz w:val="28"/>
          <w:szCs w:val="28"/>
        </w:rPr>
        <w:lastRenderedPageBreak/>
        <w:t>Three types of unconformities</w:t>
      </w:r>
    </w:p>
    <w:p w:rsidR="006C5F22" w:rsidRDefault="00835F8C" w:rsidP="00B61563">
      <w:pPr>
        <w:rPr>
          <w:b/>
          <w:sz w:val="28"/>
          <w:szCs w:val="28"/>
        </w:rPr>
      </w:pPr>
      <w:r w:rsidRPr="00D02C72">
        <w:rPr>
          <w:noProof/>
          <w:sz w:val="28"/>
          <w:szCs w:val="28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2943224</wp:posOffset>
            </wp:positionH>
            <wp:positionV relativeFrom="paragraph">
              <wp:posOffset>499745</wp:posOffset>
            </wp:positionV>
            <wp:extent cx="3609975" cy="5048250"/>
            <wp:effectExtent l="19050" t="0" r="9525" b="0"/>
            <wp:wrapNone/>
            <wp:docPr id="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34723" t="9259" r="28935" b="46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504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C5F22" w:rsidRPr="00D02C72">
        <w:rPr>
          <w:sz w:val="28"/>
          <w:szCs w:val="28"/>
        </w:rPr>
        <w:t xml:space="preserve">   </w:t>
      </w:r>
      <w:proofErr w:type="gramStart"/>
      <w:r w:rsidR="006C5F22" w:rsidRPr="00D02C72">
        <w:rPr>
          <w:sz w:val="28"/>
          <w:szCs w:val="28"/>
        </w:rPr>
        <w:t>1. An</w:t>
      </w:r>
      <w:proofErr w:type="gramEnd"/>
      <w:r w:rsidR="006C5F22" w:rsidRPr="00D02C72">
        <w:rPr>
          <w:sz w:val="28"/>
          <w:szCs w:val="28"/>
        </w:rPr>
        <w:t xml:space="preserve"> </w:t>
      </w:r>
      <w:r w:rsidRPr="00D02C72">
        <w:rPr>
          <w:sz w:val="28"/>
          <w:szCs w:val="28"/>
        </w:rPr>
        <w:t>____________</w:t>
      </w:r>
      <w:r w:rsidR="006C5F22" w:rsidRPr="00D02C72">
        <w:rPr>
          <w:sz w:val="28"/>
          <w:szCs w:val="28"/>
        </w:rPr>
        <w:t xml:space="preserve"> unconformity indicates that during the pause in deposition, a period of deformation (folding or tilting) and erosion occurred</w:t>
      </w:r>
      <w:r w:rsidR="006C5F22" w:rsidRPr="006C5F22">
        <w:rPr>
          <w:b/>
          <w:noProof/>
          <w:sz w:val="28"/>
          <w:szCs w:val="28"/>
        </w:rPr>
        <w:drawing>
          <wp:inline distT="0" distB="0" distL="0" distR="0">
            <wp:extent cx="2924175" cy="3724275"/>
            <wp:effectExtent l="19050" t="0" r="0" b="0"/>
            <wp:docPr id="2" name="Object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3854450" cy="5105400"/>
                      <a:chOff x="2644775" y="1524000"/>
                      <a:chExt cx="3854450" cy="5105400"/>
                    </a:xfrm>
                  </a:grpSpPr>
                  <a:grpSp>
                    <a:nvGrpSpPr>
                      <a:cNvPr id="17412" name="Group 14"/>
                      <a:cNvGrpSpPr>
                        <a:grpSpLocks/>
                      </a:cNvGrpSpPr>
                    </a:nvGrpSpPr>
                    <a:grpSpPr bwMode="auto">
                      <a:xfrm>
                        <a:off x="2644775" y="1524000"/>
                        <a:ext cx="3854450" cy="5105400"/>
                        <a:chOff x="506" y="960"/>
                        <a:chExt cx="2428" cy="3216"/>
                      </a:xfrm>
                    </a:grpSpPr>
                    <a:sp>
                      <a:nvSpPr>
                        <a:cNvPr id="17413" name="AutoShape 11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506" y="960"/>
                          <a:ext cx="2428" cy="3216"/>
                        </a:xfrm>
                        <a:prstGeom prst="roundRect">
                          <a:avLst>
                            <a:gd name="adj" fmla="val 13528"/>
                          </a:avLst>
                        </a:prstGeom>
                        <a:solidFill>
                          <a:srgbClr val="FFFFFF"/>
                        </a:solidFill>
                        <a:ln w="12700">
                          <a:noFill/>
                          <a:miter lim="800000"/>
                          <a:headEnd type="none" w="sm" len="sm"/>
                          <a:tailEnd type="none" w="sm" len="sm"/>
                        </a:ln>
                      </a:spPr>
                      <a:txSp>
                        <a:txBody>
                          <a:bodyPr wrap="none" anchor="ctr"/>
                          <a:lstStyle>
                            <a:defPPr>
                              <a:defRPr lang="en-US"/>
                            </a:defPPr>
                            <a:lvl1pPr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400" kern="1200">
                                <a:solidFill>
                                  <a:schemeClr val="tx1"/>
                                </a:solidFill>
                                <a:latin typeface="Times New Roman" charset="0"/>
                                <a:ea typeface="+mn-ea"/>
                                <a:cs typeface="+mn-cs"/>
                              </a:defRPr>
                            </a:lvl1pPr>
                            <a:lvl2pPr marL="4572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400" kern="1200">
                                <a:solidFill>
                                  <a:schemeClr val="tx1"/>
                                </a:solidFill>
                                <a:latin typeface="Times New Roman" charset="0"/>
                                <a:ea typeface="+mn-ea"/>
                                <a:cs typeface="+mn-cs"/>
                              </a:defRPr>
                            </a:lvl2pPr>
                            <a:lvl3pPr marL="9144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400" kern="1200">
                                <a:solidFill>
                                  <a:schemeClr val="tx1"/>
                                </a:solidFill>
                                <a:latin typeface="Times New Roman" charset="0"/>
                                <a:ea typeface="+mn-ea"/>
                                <a:cs typeface="+mn-cs"/>
                              </a:defRPr>
                            </a:lvl3pPr>
                            <a:lvl4pPr marL="13716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400" kern="1200">
                                <a:solidFill>
                                  <a:schemeClr val="tx1"/>
                                </a:solidFill>
                                <a:latin typeface="Times New Roman" charset="0"/>
                                <a:ea typeface="+mn-ea"/>
                                <a:cs typeface="+mn-cs"/>
                              </a:defRPr>
                            </a:lvl4pPr>
                            <a:lvl5pPr marL="18288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400" kern="1200">
                                <a:solidFill>
                                  <a:schemeClr val="tx1"/>
                                </a:solidFill>
                                <a:latin typeface="Times New Roman" charset="0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2400" kern="1200">
                                <a:solidFill>
                                  <a:schemeClr val="tx1"/>
                                </a:solidFill>
                                <a:latin typeface="Times New Roman" charset="0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2400" kern="1200">
                                <a:solidFill>
                                  <a:schemeClr val="tx1"/>
                                </a:solidFill>
                                <a:latin typeface="Times New Roman" charset="0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2400" kern="1200">
                                <a:solidFill>
                                  <a:schemeClr val="tx1"/>
                                </a:solidFill>
                                <a:latin typeface="Times New Roman" charset="0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2400" kern="1200">
                                <a:solidFill>
                                  <a:schemeClr val="tx1"/>
                                </a:solidFill>
                                <a:latin typeface="Times New Roman" charset="0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endParaRPr lang="en-US"/>
                          </a:p>
                        </a:txBody>
                        <a:useSpRect/>
                      </a:txSp>
                    </a:sp>
                    <a:pic>
                      <a:nvPicPr>
                        <a:cNvPr id="17414" name="Picture 13"/>
                        <a:cNvPicPr>
                          <a:picLocks noChangeAspect="1" noChangeArrowheads="1"/>
                        </a:cNvPicPr>
                      </a:nvPicPr>
                      <a:blipFill>
                        <a:blip r:embed="rId8" cstate="print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924" y="1050"/>
                          <a:ext cx="1593" cy="303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</a:pic>
                  </a:grpSp>
                </lc:lockedCanvas>
              </a:graphicData>
            </a:graphic>
          </wp:inline>
        </w:drawing>
      </w:r>
    </w:p>
    <w:p w:rsidR="006C5F22" w:rsidRDefault="006C5F22" w:rsidP="00B61563">
      <w:pPr>
        <w:rPr>
          <w:b/>
          <w:sz w:val="28"/>
          <w:szCs w:val="28"/>
        </w:rPr>
      </w:pPr>
    </w:p>
    <w:p w:rsidR="00835F8C" w:rsidRDefault="006C5F22" w:rsidP="00B61563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5676900</wp:posOffset>
            </wp:positionH>
            <wp:positionV relativeFrom="paragraph">
              <wp:posOffset>4826000</wp:posOffset>
            </wp:positionV>
            <wp:extent cx="3685540" cy="1838325"/>
            <wp:effectExtent l="19050" t="0" r="0" b="0"/>
            <wp:wrapNone/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36650" t="10953" r="30806" b="674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5540" cy="183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5676900</wp:posOffset>
            </wp:positionH>
            <wp:positionV relativeFrom="paragraph">
              <wp:posOffset>4826000</wp:posOffset>
            </wp:positionV>
            <wp:extent cx="3685540" cy="1838325"/>
            <wp:effectExtent l="19050" t="0" r="0" b="0"/>
            <wp:wrapNone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36650" t="10953" r="30806" b="674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5540" cy="183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5676900</wp:posOffset>
            </wp:positionH>
            <wp:positionV relativeFrom="paragraph">
              <wp:posOffset>4826000</wp:posOffset>
            </wp:positionV>
            <wp:extent cx="3685540" cy="1838325"/>
            <wp:effectExtent l="19050" t="0" r="0" b="0"/>
            <wp:wrapNone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36650" t="10953" r="30806" b="674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5540" cy="183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sz w:val="28"/>
          <w:szCs w:val="28"/>
        </w:rPr>
        <w:t xml:space="preserve">   </w:t>
      </w:r>
    </w:p>
    <w:p w:rsidR="00835F8C" w:rsidRDefault="00835F8C" w:rsidP="00B61563">
      <w:pPr>
        <w:rPr>
          <w:b/>
          <w:sz w:val="28"/>
          <w:szCs w:val="28"/>
        </w:rPr>
      </w:pPr>
    </w:p>
    <w:p w:rsidR="00835F8C" w:rsidRDefault="00835F8C" w:rsidP="00B61563">
      <w:pPr>
        <w:rPr>
          <w:b/>
          <w:sz w:val="28"/>
          <w:szCs w:val="28"/>
        </w:rPr>
      </w:pPr>
    </w:p>
    <w:p w:rsidR="006C5F22" w:rsidRPr="00D02C72" w:rsidRDefault="006C5F22" w:rsidP="00B61563">
      <w:pPr>
        <w:rPr>
          <w:sz w:val="28"/>
          <w:szCs w:val="28"/>
        </w:rPr>
      </w:pPr>
      <w:r w:rsidRPr="00D02C72">
        <w:rPr>
          <w:sz w:val="28"/>
          <w:szCs w:val="28"/>
        </w:rPr>
        <w:t xml:space="preserve">2.  .  A </w:t>
      </w:r>
      <w:r w:rsidR="00835F8C" w:rsidRPr="00D02C72">
        <w:rPr>
          <w:sz w:val="28"/>
          <w:szCs w:val="28"/>
        </w:rPr>
        <w:t>______________________</w:t>
      </w:r>
      <w:r w:rsidRPr="00D02C72">
        <w:rPr>
          <w:sz w:val="28"/>
          <w:szCs w:val="28"/>
        </w:rPr>
        <w:t xml:space="preserve"> is when the erosional surface separates older metamorphic or intrusive igneous rocks from younger sedimentary rocks</w:t>
      </w:r>
    </w:p>
    <w:p w:rsidR="006C5F22" w:rsidRPr="00D02C72" w:rsidRDefault="006C5F22" w:rsidP="00B61563">
      <w:pPr>
        <w:rPr>
          <w:sz w:val="28"/>
          <w:szCs w:val="28"/>
        </w:rPr>
      </w:pPr>
      <w:r w:rsidRPr="00D02C72">
        <w:rPr>
          <w:noProof/>
          <w:sz w:val="28"/>
          <w:szCs w:val="28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5676900</wp:posOffset>
            </wp:positionH>
            <wp:positionV relativeFrom="paragraph">
              <wp:posOffset>4826000</wp:posOffset>
            </wp:positionV>
            <wp:extent cx="3685540" cy="1838325"/>
            <wp:effectExtent l="19050" t="0" r="0" b="0"/>
            <wp:wrapNone/>
            <wp:docPr id="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36650" t="10953" r="30806" b="674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5540" cy="183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02C72">
        <w:rPr>
          <w:sz w:val="28"/>
          <w:szCs w:val="28"/>
        </w:rPr>
        <w:t xml:space="preserve">3. A </w:t>
      </w:r>
      <w:r w:rsidR="00835F8C" w:rsidRPr="00D02C72">
        <w:rPr>
          <w:sz w:val="28"/>
          <w:szCs w:val="28"/>
        </w:rPr>
        <w:t>________________________</w:t>
      </w:r>
      <w:r w:rsidRPr="00D02C72">
        <w:rPr>
          <w:sz w:val="28"/>
          <w:szCs w:val="28"/>
        </w:rPr>
        <w:t xml:space="preserve"> is when two sedimentary rock layers are separated by an erosional surface</w:t>
      </w:r>
    </w:p>
    <w:p w:rsidR="00B61563" w:rsidRPr="00B61563" w:rsidRDefault="00B61563" w:rsidP="00B61563">
      <w:pPr>
        <w:spacing w:after="0"/>
        <w:rPr>
          <w:sz w:val="28"/>
          <w:szCs w:val="28"/>
        </w:rPr>
      </w:pPr>
    </w:p>
    <w:p w:rsidR="00B61563" w:rsidRDefault="00B61563" w:rsidP="00B61563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</w:p>
    <w:p w:rsidR="00B61563" w:rsidRDefault="00B61563" w:rsidP="00113A7B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</w:t>
      </w:r>
      <w:r w:rsidR="00D00884" w:rsidRPr="00D00884">
        <w:rPr>
          <w:noProof/>
          <w:sz w:val="28"/>
          <w:szCs w:val="28"/>
        </w:rPr>
        <w:drawing>
          <wp:inline distT="0" distB="0" distL="0" distR="0">
            <wp:extent cx="5943600" cy="4206875"/>
            <wp:effectExtent l="19050" t="0" r="0" b="0"/>
            <wp:docPr id="9" name="Object 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7213600" cy="5105400"/>
                      <a:chOff x="965200" y="1524000"/>
                      <a:chExt cx="7213600" cy="5105400"/>
                    </a:xfrm>
                  </a:grpSpPr>
                  <a:grpSp>
                    <a:nvGrpSpPr>
                      <a:cNvPr id="19460" name="Group 14"/>
                      <a:cNvGrpSpPr>
                        <a:grpSpLocks/>
                      </a:cNvGrpSpPr>
                    </a:nvGrpSpPr>
                    <a:grpSpPr bwMode="auto">
                      <a:xfrm>
                        <a:off x="965200" y="1524000"/>
                        <a:ext cx="7213600" cy="5105400"/>
                        <a:chOff x="288" y="960"/>
                        <a:chExt cx="4544" cy="3216"/>
                      </a:xfrm>
                    </a:grpSpPr>
                    <a:sp>
                      <a:nvSpPr>
                        <a:cNvPr id="19461" name="AutoShape 11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288" y="960"/>
                          <a:ext cx="4544" cy="3216"/>
                        </a:xfrm>
                        <a:prstGeom prst="roundRect">
                          <a:avLst>
                            <a:gd name="adj" fmla="val 13528"/>
                          </a:avLst>
                        </a:prstGeom>
                        <a:solidFill>
                          <a:srgbClr val="FFFFFF"/>
                        </a:solidFill>
                        <a:ln w="12700">
                          <a:noFill/>
                          <a:miter lim="800000"/>
                          <a:headEnd type="none" w="sm" len="sm"/>
                          <a:tailEnd type="none" w="sm" len="sm"/>
                        </a:ln>
                      </a:spPr>
                      <a:txSp>
                        <a:txBody>
                          <a:bodyPr wrap="none" anchor="ctr"/>
                          <a:lstStyle>
                            <a:defPPr>
                              <a:defRPr lang="en-US"/>
                            </a:defPPr>
                            <a:lvl1pPr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400" kern="1200">
                                <a:solidFill>
                                  <a:schemeClr val="tx1"/>
                                </a:solidFill>
                                <a:latin typeface="Times New Roman" charset="0"/>
                                <a:ea typeface="+mn-ea"/>
                                <a:cs typeface="+mn-cs"/>
                              </a:defRPr>
                            </a:lvl1pPr>
                            <a:lvl2pPr marL="4572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400" kern="1200">
                                <a:solidFill>
                                  <a:schemeClr val="tx1"/>
                                </a:solidFill>
                                <a:latin typeface="Times New Roman" charset="0"/>
                                <a:ea typeface="+mn-ea"/>
                                <a:cs typeface="+mn-cs"/>
                              </a:defRPr>
                            </a:lvl2pPr>
                            <a:lvl3pPr marL="9144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400" kern="1200">
                                <a:solidFill>
                                  <a:schemeClr val="tx1"/>
                                </a:solidFill>
                                <a:latin typeface="Times New Roman" charset="0"/>
                                <a:ea typeface="+mn-ea"/>
                                <a:cs typeface="+mn-cs"/>
                              </a:defRPr>
                            </a:lvl3pPr>
                            <a:lvl4pPr marL="13716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400" kern="1200">
                                <a:solidFill>
                                  <a:schemeClr val="tx1"/>
                                </a:solidFill>
                                <a:latin typeface="Times New Roman" charset="0"/>
                                <a:ea typeface="+mn-ea"/>
                                <a:cs typeface="+mn-cs"/>
                              </a:defRPr>
                            </a:lvl4pPr>
                            <a:lvl5pPr marL="18288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400" kern="1200">
                                <a:solidFill>
                                  <a:schemeClr val="tx1"/>
                                </a:solidFill>
                                <a:latin typeface="Times New Roman" charset="0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2400" kern="1200">
                                <a:solidFill>
                                  <a:schemeClr val="tx1"/>
                                </a:solidFill>
                                <a:latin typeface="Times New Roman" charset="0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2400" kern="1200">
                                <a:solidFill>
                                  <a:schemeClr val="tx1"/>
                                </a:solidFill>
                                <a:latin typeface="Times New Roman" charset="0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2400" kern="1200">
                                <a:solidFill>
                                  <a:schemeClr val="tx1"/>
                                </a:solidFill>
                                <a:latin typeface="Times New Roman" charset="0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2400" kern="1200">
                                <a:solidFill>
                                  <a:schemeClr val="tx1"/>
                                </a:solidFill>
                                <a:latin typeface="Times New Roman" charset="0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endParaRPr lang="en-US"/>
                          </a:p>
                        </a:txBody>
                        <a:useSpRect/>
                      </a:txSp>
                    </a:sp>
                    <a:pic>
                      <a:nvPicPr>
                        <a:cNvPr id="19462" name="Picture 13"/>
                        <a:cNvPicPr>
                          <a:picLocks noChangeAspect="1" noChangeArrowheads="1"/>
                        </a:cNvPicPr>
                      </a:nvPicPr>
                      <a:blipFill>
                        <a:blip r:embed="rId9" cstate="print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692" y="1107"/>
                          <a:ext cx="3736" cy="292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</a:pic>
                  </a:grpSp>
                </lc:lockedCanvas>
              </a:graphicData>
            </a:graphic>
          </wp:inline>
        </w:drawing>
      </w:r>
    </w:p>
    <w:p w:rsidR="00D00884" w:rsidRPr="00D00884" w:rsidRDefault="00D00884" w:rsidP="00D00884">
      <w:pPr>
        <w:rPr>
          <w:sz w:val="28"/>
          <w:szCs w:val="28"/>
        </w:rPr>
      </w:pPr>
      <w:r w:rsidRPr="00D00884">
        <w:rPr>
          <w:b/>
          <w:bCs/>
          <w:sz w:val="28"/>
          <w:szCs w:val="28"/>
        </w:rPr>
        <w:t>Correlation of Rock Layers</w:t>
      </w:r>
    </w:p>
    <w:p w:rsidR="00D00884" w:rsidRDefault="00D00884" w:rsidP="00113A7B">
      <w:pPr>
        <w:rPr>
          <w:sz w:val="28"/>
          <w:szCs w:val="28"/>
        </w:rPr>
      </w:pPr>
      <w:r w:rsidRPr="00D00884">
        <w:rPr>
          <w:b/>
          <w:bCs/>
          <w:sz w:val="28"/>
          <w:szCs w:val="28"/>
        </w:rPr>
        <w:t xml:space="preserve">Correlation </w:t>
      </w:r>
      <w:r w:rsidRPr="00D00884">
        <w:rPr>
          <w:sz w:val="28"/>
          <w:szCs w:val="28"/>
        </w:rPr>
        <w:t xml:space="preserve">is establishing the </w:t>
      </w:r>
      <w:r>
        <w:rPr>
          <w:sz w:val="28"/>
          <w:szCs w:val="28"/>
        </w:rPr>
        <w:t>____________________</w:t>
      </w:r>
      <w:r w:rsidRPr="00D00884">
        <w:rPr>
          <w:sz w:val="28"/>
          <w:szCs w:val="28"/>
        </w:rPr>
        <w:t xml:space="preserve"> of rocks of </w:t>
      </w:r>
      <w:r>
        <w:rPr>
          <w:sz w:val="28"/>
          <w:szCs w:val="28"/>
        </w:rPr>
        <w:t>____________________</w:t>
      </w:r>
      <w:r w:rsidRPr="00D00884">
        <w:rPr>
          <w:sz w:val="28"/>
          <w:szCs w:val="28"/>
        </w:rPr>
        <w:t xml:space="preserve"> age in different areas.</w:t>
      </w:r>
    </w:p>
    <w:p w:rsidR="00124CF2" w:rsidRDefault="00124CF2" w:rsidP="00113A7B">
      <w:pPr>
        <w:rPr>
          <w:b/>
          <w:bCs/>
          <w:sz w:val="28"/>
          <w:szCs w:val="28"/>
        </w:rPr>
      </w:pPr>
      <w:r w:rsidRPr="00124CF2">
        <w:rPr>
          <w:b/>
          <w:bCs/>
          <w:sz w:val="28"/>
          <w:szCs w:val="28"/>
        </w:rPr>
        <w:t xml:space="preserve">17.3 Fossils: Evidence of Past Life    </w:t>
      </w:r>
    </w:p>
    <w:p w:rsidR="00124CF2" w:rsidRDefault="00124CF2" w:rsidP="00441FDA">
      <w:pPr>
        <w:spacing w:after="0"/>
        <w:rPr>
          <w:sz w:val="28"/>
          <w:szCs w:val="28"/>
        </w:rPr>
      </w:pPr>
      <w:r w:rsidRPr="00124CF2">
        <w:rPr>
          <w:b/>
          <w:bCs/>
          <w:sz w:val="28"/>
          <w:szCs w:val="28"/>
        </w:rPr>
        <w:t>Fossils</w:t>
      </w:r>
      <w:r w:rsidRPr="00124CF2">
        <w:rPr>
          <w:sz w:val="28"/>
          <w:szCs w:val="28"/>
        </w:rPr>
        <w:t xml:space="preserve"> are the </w:t>
      </w:r>
      <w:r>
        <w:rPr>
          <w:sz w:val="28"/>
          <w:szCs w:val="28"/>
        </w:rPr>
        <w:t>____________________</w:t>
      </w:r>
      <w:r w:rsidRPr="00124CF2">
        <w:rPr>
          <w:sz w:val="28"/>
          <w:szCs w:val="28"/>
        </w:rPr>
        <w:t xml:space="preserve"> or </w:t>
      </w:r>
      <w:r>
        <w:rPr>
          <w:sz w:val="28"/>
          <w:szCs w:val="28"/>
        </w:rPr>
        <w:t>___________________</w:t>
      </w:r>
      <w:r w:rsidRPr="00124CF2">
        <w:rPr>
          <w:sz w:val="28"/>
          <w:szCs w:val="28"/>
        </w:rPr>
        <w:t xml:space="preserve"> of prehistoric life. They are important components of </w:t>
      </w:r>
      <w:r>
        <w:rPr>
          <w:sz w:val="28"/>
          <w:szCs w:val="28"/>
        </w:rPr>
        <w:t>____________________</w:t>
      </w:r>
      <w:r w:rsidRPr="00124CF2">
        <w:rPr>
          <w:sz w:val="28"/>
          <w:szCs w:val="28"/>
        </w:rPr>
        <w:t xml:space="preserve"> and </w:t>
      </w:r>
      <w:r>
        <w:rPr>
          <w:sz w:val="28"/>
          <w:szCs w:val="28"/>
        </w:rPr>
        <w:t>________________________</w:t>
      </w:r>
      <w:r w:rsidRPr="00124CF2">
        <w:rPr>
          <w:sz w:val="28"/>
          <w:szCs w:val="28"/>
        </w:rPr>
        <w:t>rocks.</w:t>
      </w:r>
    </w:p>
    <w:p w:rsidR="00124CF2" w:rsidRDefault="00124CF2" w:rsidP="00441FDA">
      <w:pPr>
        <w:spacing w:after="0"/>
        <w:rPr>
          <w:sz w:val="28"/>
          <w:szCs w:val="28"/>
        </w:rPr>
      </w:pPr>
      <w:r w:rsidRPr="00124CF2">
        <w:rPr>
          <w:sz w:val="28"/>
          <w:szCs w:val="28"/>
        </w:rPr>
        <w:t xml:space="preserve">The type of fossil that is formed is determined by the </w:t>
      </w:r>
      <w:r>
        <w:rPr>
          <w:sz w:val="28"/>
          <w:szCs w:val="28"/>
        </w:rPr>
        <w:t>___________________</w:t>
      </w:r>
      <w:r w:rsidRPr="00124CF2">
        <w:rPr>
          <w:sz w:val="28"/>
          <w:szCs w:val="28"/>
        </w:rPr>
        <w:t xml:space="preserve"> under which an organism </w:t>
      </w:r>
      <w:r>
        <w:rPr>
          <w:sz w:val="28"/>
          <w:szCs w:val="28"/>
        </w:rPr>
        <w:t>___________</w:t>
      </w:r>
      <w:r w:rsidRPr="00124CF2">
        <w:rPr>
          <w:sz w:val="28"/>
          <w:szCs w:val="28"/>
        </w:rPr>
        <w:t xml:space="preserve"> and how it was </w:t>
      </w:r>
      <w:r>
        <w:rPr>
          <w:sz w:val="28"/>
          <w:szCs w:val="28"/>
        </w:rPr>
        <w:t>_________________</w:t>
      </w:r>
      <w:r w:rsidRPr="00124CF2">
        <w:rPr>
          <w:sz w:val="28"/>
          <w:szCs w:val="28"/>
        </w:rPr>
        <w:t>.</w:t>
      </w:r>
    </w:p>
    <w:p w:rsidR="00441FDA" w:rsidRDefault="00441FDA" w:rsidP="00441FDA">
      <w:pPr>
        <w:rPr>
          <w:b/>
          <w:sz w:val="28"/>
          <w:szCs w:val="28"/>
        </w:rPr>
      </w:pPr>
    </w:p>
    <w:p w:rsidR="00441FDA" w:rsidRDefault="00441FDA" w:rsidP="00441FDA">
      <w:pPr>
        <w:rPr>
          <w:b/>
          <w:sz w:val="28"/>
          <w:szCs w:val="28"/>
        </w:rPr>
      </w:pPr>
    </w:p>
    <w:p w:rsidR="00441FDA" w:rsidRDefault="00441FDA" w:rsidP="00441FDA">
      <w:pPr>
        <w:rPr>
          <w:b/>
          <w:sz w:val="28"/>
          <w:szCs w:val="28"/>
        </w:rPr>
      </w:pPr>
    </w:p>
    <w:p w:rsidR="00441FDA" w:rsidRDefault="00441FDA" w:rsidP="00441FDA">
      <w:pPr>
        <w:rPr>
          <w:b/>
          <w:sz w:val="28"/>
          <w:szCs w:val="28"/>
        </w:rPr>
      </w:pPr>
      <w:r w:rsidRPr="00441FDA">
        <w:rPr>
          <w:b/>
          <w:sz w:val="28"/>
          <w:szCs w:val="28"/>
        </w:rPr>
        <w:lastRenderedPageBreak/>
        <w:t>Unaltered remains</w:t>
      </w:r>
    </w:p>
    <w:p w:rsidR="00124CF2" w:rsidRPr="00441FDA" w:rsidRDefault="00124CF2" w:rsidP="00441FDA">
      <w:pPr>
        <w:rPr>
          <w:b/>
          <w:sz w:val="28"/>
          <w:szCs w:val="28"/>
        </w:rPr>
      </w:pPr>
      <w:r w:rsidRPr="00124CF2">
        <w:rPr>
          <w:sz w:val="28"/>
          <w:szCs w:val="28"/>
        </w:rPr>
        <w:t xml:space="preserve">Some remains of organisms—such as </w:t>
      </w:r>
      <w:r w:rsidR="00E85C70">
        <w:rPr>
          <w:sz w:val="28"/>
          <w:szCs w:val="28"/>
        </w:rPr>
        <w:t>____________</w:t>
      </w:r>
      <w:r w:rsidRPr="00124CF2">
        <w:rPr>
          <w:sz w:val="28"/>
          <w:szCs w:val="28"/>
        </w:rPr>
        <w:t xml:space="preserve">, </w:t>
      </w:r>
      <w:r w:rsidR="00E85C70">
        <w:rPr>
          <w:sz w:val="28"/>
          <w:szCs w:val="28"/>
        </w:rPr>
        <w:t>________________</w:t>
      </w:r>
      <w:r w:rsidRPr="00124CF2">
        <w:rPr>
          <w:sz w:val="28"/>
          <w:szCs w:val="28"/>
        </w:rPr>
        <w:t xml:space="preserve">, and </w:t>
      </w:r>
      <w:r w:rsidR="00E85C70">
        <w:rPr>
          <w:sz w:val="28"/>
          <w:szCs w:val="28"/>
        </w:rPr>
        <w:t>______________</w:t>
      </w:r>
      <w:r w:rsidRPr="00124CF2">
        <w:rPr>
          <w:sz w:val="28"/>
          <w:szCs w:val="28"/>
        </w:rPr>
        <w:t>—may not have been altered, or may have changed hardly at all over time.</w:t>
      </w:r>
    </w:p>
    <w:p w:rsidR="00441FDA" w:rsidRPr="00441FDA" w:rsidRDefault="00441FDA" w:rsidP="00113A7B">
      <w:pPr>
        <w:rPr>
          <w:b/>
          <w:sz w:val="28"/>
          <w:szCs w:val="28"/>
        </w:rPr>
      </w:pPr>
      <w:r>
        <w:rPr>
          <w:b/>
          <w:sz w:val="28"/>
          <w:szCs w:val="28"/>
        </w:rPr>
        <w:t>_____________</w:t>
      </w:r>
      <w:r w:rsidRPr="00441FDA">
        <w:rPr>
          <w:b/>
          <w:sz w:val="28"/>
          <w:szCs w:val="28"/>
        </w:rPr>
        <w:t xml:space="preserve"> Remains</w:t>
      </w:r>
    </w:p>
    <w:p w:rsidR="00441FDA" w:rsidRDefault="00441FDA" w:rsidP="00113A7B">
      <w:pPr>
        <w:rPr>
          <w:sz w:val="28"/>
          <w:szCs w:val="28"/>
        </w:rPr>
      </w:pPr>
      <w:r w:rsidRPr="00441FDA">
        <w:rPr>
          <w:sz w:val="28"/>
          <w:szCs w:val="28"/>
        </w:rPr>
        <w:t>The remains of an organism are likely to be changed over time</w:t>
      </w:r>
      <w:r>
        <w:rPr>
          <w:sz w:val="28"/>
          <w:szCs w:val="28"/>
        </w:rPr>
        <w:t>.</w:t>
      </w:r>
    </w:p>
    <w:p w:rsidR="00441FDA" w:rsidRDefault="00441FDA" w:rsidP="00113A7B">
      <w:pPr>
        <w:rPr>
          <w:sz w:val="28"/>
          <w:szCs w:val="28"/>
        </w:rPr>
      </w:pPr>
      <w:r w:rsidRPr="00441FDA">
        <w:rPr>
          <w:sz w:val="28"/>
          <w:szCs w:val="28"/>
        </w:rPr>
        <w:t xml:space="preserve">Fossils often become </w:t>
      </w:r>
      <w:r>
        <w:rPr>
          <w:sz w:val="28"/>
          <w:szCs w:val="28"/>
        </w:rPr>
        <w:t>________________</w:t>
      </w:r>
      <w:r w:rsidRPr="00441FDA">
        <w:rPr>
          <w:sz w:val="28"/>
          <w:szCs w:val="28"/>
        </w:rPr>
        <w:t>or turned to stone</w:t>
      </w:r>
    </w:p>
    <w:p w:rsidR="00441FDA" w:rsidRDefault="00441FDA" w:rsidP="00113A7B">
      <w:pPr>
        <w:rPr>
          <w:sz w:val="28"/>
          <w:szCs w:val="28"/>
        </w:rPr>
      </w:pPr>
      <w:r>
        <w:rPr>
          <w:sz w:val="28"/>
          <w:szCs w:val="28"/>
        </w:rPr>
        <w:t>____________</w:t>
      </w:r>
      <w:r w:rsidRPr="00441FDA">
        <w:rPr>
          <w:sz w:val="28"/>
          <w:szCs w:val="28"/>
        </w:rPr>
        <w:t xml:space="preserve"> and </w:t>
      </w:r>
      <w:r>
        <w:rPr>
          <w:sz w:val="28"/>
          <w:szCs w:val="28"/>
        </w:rPr>
        <w:t>_______________</w:t>
      </w:r>
      <w:r w:rsidRPr="00441FDA">
        <w:rPr>
          <w:sz w:val="28"/>
          <w:szCs w:val="28"/>
        </w:rPr>
        <w:t xml:space="preserve"> are another common type of fossil.  (empty cavities behind)</w:t>
      </w:r>
    </w:p>
    <w:p w:rsidR="00A33516" w:rsidRDefault="00441FDA" w:rsidP="00A33516">
      <w:pPr>
        <w:ind w:left="360"/>
        <w:rPr>
          <w:sz w:val="28"/>
          <w:szCs w:val="28"/>
        </w:rPr>
      </w:pPr>
      <w:r>
        <w:rPr>
          <w:sz w:val="28"/>
          <w:szCs w:val="28"/>
        </w:rPr>
        <w:t>______________________</w:t>
      </w:r>
      <w:r w:rsidRPr="00441FDA">
        <w:rPr>
          <w:sz w:val="28"/>
          <w:szCs w:val="28"/>
        </w:rPr>
        <w:t xml:space="preserve"> (imprints)is particularly effective in preserving leaves and delicate animals. It occurs when an organism is buried under fine sediment</w:t>
      </w:r>
      <w:r w:rsidR="00A33516" w:rsidRPr="00A33516">
        <w:rPr>
          <w:sz w:val="28"/>
          <w:szCs w:val="28"/>
        </w:rPr>
        <w:t xml:space="preserve"> </w:t>
      </w:r>
      <w:r w:rsidR="00A33516">
        <w:rPr>
          <w:sz w:val="28"/>
          <w:szCs w:val="28"/>
        </w:rPr>
        <w:t>.</w:t>
      </w:r>
    </w:p>
    <w:p w:rsidR="00A33516" w:rsidRPr="00A33516" w:rsidRDefault="00A33516" w:rsidP="00A33516">
      <w:pPr>
        <w:rPr>
          <w:b/>
          <w:sz w:val="28"/>
          <w:szCs w:val="28"/>
        </w:rPr>
      </w:pPr>
      <w:r w:rsidRPr="00A33516">
        <w:rPr>
          <w:b/>
          <w:sz w:val="28"/>
          <w:szCs w:val="28"/>
        </w:rPr>
        <w:t>Indirect Evidence</w:t>
      </w:r>
    </w:p>
    <w:p w:rsidR="00A33516" w:rsidRPr="00441FDA" w:rsidRDefault="00A33516" w:rsidP="00A33516">
      <w:pPr>
        <w:ind w:left="360"/>
        <w:rPr>
          <w:sz w:val="28"/>
          <w:szCs w:val="28"/>
        </w:rPr>
      </w:pPr>
      <w:r>
        <w:rPr>
          <w:sz w:val="28"/>
          <w:szCs w:val="28"/>
        </w:rPr>
        <w:t>______________  _______________</w:t>
      </w:r>
      <w:r w:rsidRPr="00441FDA">
        <w:rPr>
          <w:sz w:val="28"/>
          <w:szCs w:val="28"/>
        </w:rPr>
        <w:t xml:space="preserve"> are indirect evidence of prehistoric life.</w:t>
      </w:r>
    </w:p>
    <w:p w:rsidR="00A33516" w:rsidRDefault="00A33516" w:rsidP="00A33516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 w:rsidRPr="00441FDA">
        <w:rPr>
          <w:b/>
          <w:sz w:val="28"/>
          <w:szCs w:val="28"/>
        </w:rPr>
        <w:t>Conditions Favoring Preservation</w:t>
      </w:r>
    </w:p>
    <w:p w:rsidR="00A33516" w:rsidRDefault="00A33516" w:rsidP="00A33516">
      <w:pPr>
        <w:rPr>
          <w:sz w:val="28"/>
          <w:szCs w:val="28"/>
        </w:rPr>
      </w:pPr>
      <w:r w:rsidRPr="00441FDA">
        <w:rPr>
          <w:sz w:val="28"/>
          <w:szCs w:val="28"/>
        </w:rPr>
        <w:t xml:space="preserve">       Two conditions are important for preservation: </w:t>
      </w:r>
      <w:r>
        <w:rPr>
          <w:sz w:val="28"/>
          <w:szCs w:val="28"/>
        </w:rPr>
        <w:t xml:space="preserve">______________  </w:t>
      </w:r>
    </w:p>
    <w:p w:rsidR="00A33516" w:rsidRPr="00441FDA" w:rsidRDefault="00A33516" w:rsidP="00A33516">
      <w:pPr>
        <w:rPr>
          <w:sz w:val="28"/>
          <w:szCs w:val="28"/>
        </w:rPr>
      </w:pPr>
      <w:r>
        <w:rPr>
          <w:sz w:val="28"/>
          <w:szCs w:val="28"/>
        </w:rPr>
        <w:t xml:space="preserve">          _______________</w:t>
      </w:r>
      <w:r w:rsidRPr="00441FDA">
        <w:rPr>
          <w:sz w:val="28"/>
          <w:szCs w:val="28"/>
        </w:rPr>
        <w:t xml:space="preserve"> and the possession of </w:t>
      </w:r>
      <w:r>
        <w:rPr>
          <w:sz w:val="28"/>
          <w:szCs w:val="28"/>
        </w:rPr>
        <w:t>_____________</w:t>
      </w:r>
      <w:r w:rsidRPr="00441FDA">
        <w:rPr>
          <w:sz w:val="28"/>
          <w:szCs w:val="28"/>
        </w:rPr>
        <w:t xml:space="preserve"> parts.</w:t>
      </w:r>
    </w:p>
    <w:p w:rsidR="00E85C70" w:rsidRDefault="00E85C70" w:rsidP="00113A7B">
      <w:pPr>
        <w:rPr>
          <w:b/>
          <w:sz w:val="28"/>
          <w:szCs w:val="28"/>
        </w:rPr>
      </w:pPr>
      <w:r w:rsidRPr="00E85C70">
        <w:rPr>
          <w:b/>
          <w:sz w:val="28"/>
          <w:szCs w:val="28"/>
        </w:rPr>
        <w:t>Three kinds of fossil remains</w:t>
      </w:r>
    </w:p>
    <w:p w:rsidR="00E85C70" w:rsidRPr="00E85C70" w:rsidRDefault="00E85C70" w:rsidP="00E85C70">
      <w:pPr>
        <w:rPr>
          <w:sz w:val="28"/>
          <w:szCs w:val="28"/>
        </w:rPr>
      </w:pPr>
      <w:r w:rsidRPr="00E85C70">
        <w:rPr>
          <w:sz w:val="28"/>
          <w:szCs w:val="28"/>
        </w:rPr>
        <w:t>1.  _________________ of Organisms</w:t>
      </w:r>
    </w:p>
    <w:p w:rsidR="00E85C70" w:rsidRPr="00E85C70" w:rsidRDefault="00E85C70" w:rsidP="00E85C70">
      <w:pPr>
        <w:rPr>
          <w:sz w:val="28"/>
          <w:szCs w:val="28"/>
        </w:rPr>
      </w:pPr>
      <w:r w:rsidRPr="00E85C70">
        <w:rPr>
          <w:sz w:val="28"/>
          <w:szCs w:val="28"/>
        </w:rPr>
        <w:t xml:space="preserve">2.  Petrification </w:t>
      </w:r>
    </w:p>
    <w:p w:rsidR="00E85C70" w:rsidRDefault="00E85C70" w:rsidP="00E85C70">
      <w:pPr>
        <w:rPr>
          <w:sz w:val="28"/>
          <w:szCs w:val="28"/>
        </w:rPr>
      </w:pPr>
      <w:r w:rsidRPr="00E85C70">
        <w:rPr>
          <w:sz w:val="28"/>
          <w:szCs w:val="28"/>
        </w:rPr>
        <w:t xml:space="preserve">3.  ____________ of Organisms </w:t>
      </w:r>
    </w:p>
    <w:p w:rsidR="00E85C70" w:rsidRDefault="00E85C70" w:rsidP="00E85C70">
      <w:pPr>
        <w:rPr>
          <w:b/>
          <w:sz w:val="28"/>
          <w:szCs w:val="28"/>
        </w:rPr>
      </w:pPr>
      <w:r w:rsidRPr="00E85C70">
        <w:rPr>
          <w:b/>
          <w:sz w:val="28"/>
          <w:szCs w:val="28"/>
        </w:rPr>
        <w:t>Preservation of Organisms</w:t>
      </w:r>
    </w:p>
    <w:p w:rsidR="00000000" w:rsidRPr="00E85C70" w:rsidRDefault="00E85C70" w:rsidP="00441FDA">
      <w:pPr>
        <w:numPr>
          <w:ilvl w:val="0"/>
          <w:numId w:val="4"/>
        </w:numPr>
        <w:spacing w:after="0"/>
        <w:rPr>
          <w:sz w:val="28"/>
          <w:szCs w:val="28"/>
        </w:rPr>
      </w:pPr>
      <w:r>
        <w:rPr>
          <w:sz w:val="28"/>
          <w:szCs w:val="28"/>
        </w:rPr>
        <w:t>___________________</w:t>
      </w:r>
      <w:r w:rsidR="00D02C72" w:rsidRPr="00E85C70">
        <w:rPr>
          <w:sz w:val="28"/>
          <w:szCs w:val="28"/>
        </w:rPr>
        <w:t xml:space="preserve"> </w:t>
      </w:r>
      <w:r w:rsidR="00D02C72" w:rsidRPr="00E85C70">
        <w:rPr>
          <w:sz w:val="28"/>
          <w:szCs w:val="28"/>
        </w:rPr>
        <w:t xml:space="preserve">– preserved by drying- there is no decay because bacteria cannot survive without </w:t>
      </w:r>
      <w:r>
        <w:rPr>
          <w:sz w:val="28"/>
          <w:szCs w:val="28"/>
        </w:rPr>
        <w:t>__________________</w:t>
      </w:r>
      <w:r w:rsidR="00D02C72" w:rsidRPr="00E85C70">
        <w:rPr>
          <w:sz w:val="28"/>
          <w:szCs w:val="28"/>
        </w:rPr>
        <w:t>(desert climates)</w:t>
      </w:r>
    </w:p>
    <w:p w:rsidR="00000000" w:rsidRPr="00E85C70" w:rsidRDefault="00E85C70" w:rsidP="00441FDA">
      <w:pPr>
        <w:numPr>
          <w:ilvl w:val="0"/>
          <w:numId w:val="4"/>
        </w:numPr>
        <w:spacing w:after="0"/>
        <w:rPr>
          <w:sz w:val="28"/>
          <w:szCs w:val="28"/>
        </w:rPr>
      </w:pPr>
      <w:r>
        <w:rPr>
          <w:sz w:val="28"/>
          <w:szCs w:val="28"/>
        </w:rPr>
        <w:lastRenderedPageBreak/>
        <w:t>_____________</w:t>
      </w:r>
      <w:r w:rsidR="00D02C72" w:rsidRPr="00E85C70">
        <w:rPr>
          <w:sz w:val="28"/>
          <w:szCs w:val="28"/>
        </w:rPr>
        <w:t xml:space="preserve"> </w:t>
      </w:r>
      <w:r w:rsidR="00D02C72" w:rsidRPr="00E85C70">
        <w:rPr>
          <w:sz w:val="28"/>
          <w:szCs w:val="28"/>
        </w:rPr>
        <w:t>- hardened tree sap preserves many insects- even DNA has been recovered from amber</w:t>
      </w:r>
    </w:p>
    <w:p w:rsidR="00000000" w:rsidRPr="00E85C70" w:rsidRDefault="00E85C70" w:rsidP="00441FDA">
      <w:pPr>
        <w:numPr>
          <w:ilvl w:val="0"/>
          <w:numId w:val="4"/>
        </w:numPr>
        <w:spacing w:after="0"/>
        <w:rPr>
          <w:sz w:val="28"/>
          <w:szCs w:val="28"/>
        </w:rPr>
      </w:pPr>
      <w:r>
        <w:rPr>
          <w:sz w:val="28"/>
          <w:szCs w:val="28"/>
        </w:rPr>
        <w:t>________________</w:t>
      </w:r>
      <w:r w:rsidR="00D02C72" w:rsidRPr="00E85C70">
        <w:rPr>
          <w:sz w:val="28"/>
          <w:szCs w:val="28"/>
        </w:rPr>
        <w:t xml:space="preserve"> </w:t>
      </w:r>
      <w:r w:rsidR="00D02C72" w:rsidRPr="00E85C70">
        <w:rPr>
          <w:sz w:val="28"/>
          <w:szCs w:val="28"/>
        </w:rPr>
        <w:t xml:space="preserve">– thick petroleum oozing to the surface preserves </w:t>
      </w:r>
      <w:r w:rsidR="00D02C72" w:rsidRPr="00E85C70">
        <w:rPr>
          <w:sz w:val="28"/>
          <w:szCs w:val="28"/>
        </w:rPr>
        <w:t>the remains of animals that get trapped</w:t>
      </w:r>
    </w:p>
    <w:p w:rsidR="00E85C70" w:rsidRPr="00E85C70" w:rsidRDefault="00E85C70" w:rsidP="00441FDA">
      <w:pPr>
        <w:spacing w:after="0"/>
        <w:rPr>
          <w:sz w:val="28"/>
          <w:szCs w:val="28"/>
        </w:rPr>
      </w:pPr>
      <w:r w:rsidRPr="00E85C70">
        <w:rPr>
          <w:sz w:val="28"/>
          <w:szCs w:val="28"/>
        </w:rPr>
        <w:t xml:space="preserve">     (La Brea Tar Pits in Southern California</w:t>
      </w:r>
    </w:p>
    <w:p w:rsidR="00D02C72" w:rsidRDefault="00E85C70" w:rsidP="00D02C72">
      <w:pPr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_________________</w:t>
      </w:r>
      <w:r w:rsidR="00D02C72" w:rsidRPr="00E85C70">
        <w:rPr>
          <w:sz w:val="28"/>
          <w:szCs w:val="28"/>
        </w:rPr>
        <w:t xml:space="preserve"> </w:t>
      </w:r>
      <w:r w:rsidR="00D02C72" w:rsidRPr="00E85C70">
        <w:rPr>
          <w:sz w:val="28"/>
          <w:szCs w:val="28"/>
        </w:rPr>
        <w:t>– bacter</w:t>
      </w:r>
      <w:r w:rsidR="00441FDA">
        <w:rPr>
          <w:sz w:val="28"/>
          <w:szCs w:val="28"/>
        </w:rPr>
        <w:t>ia cannot survive freezing temperatures.</w:t>
      </w:r>
      <w:r w:rsidRPr="00441FDA">
        <w:rPr>
          <w:sz w:val="28"/>
          <w:szCs w:val="28"/>
        </w:rPr>
        <w:t xml:space="preserve">(need bacteria for decomposition) </w:t>
      </w:r>
    </w:p>
    <w:p w:rsidR="00441FDA" w:rsidRPr="00D02C72" w:rsidRDefault="00441FDA" w:rsidP="00D02C72">
      <w:pPr>
        <w:rPr>
          <w:sz w:val="28"/>
          <w:szCs w:val="28"/>
        </w:rPr>
      </w:pPr>
      <w:r w:rsidRPr="00D02C72">
        <w:rPr>
          <w:b/>
          <w:sz w:val="28"/>
          <w:szCs w:val="28"/>
        </w:rPr>
        <w:t>Process of Petrification</w:t>
      </w:r>
    </w:p>
    <w:p w:rsidR="00000000" w:rsidRPr="00441FDA" w:rsidRDefault="00D02C72" w:rsidP="00441FDA">
      <w:pPr>
        <w:numPr>
          <w:ilvl w:val="0"/>
          <w:numId w:val="6"/>
        </w:numPr>
        <w:rPr>
          <w:sz w:val="28"/>
          <w:szCs w:val="28"/>
        </w:rPr>
      </w:pPr>
      <w:r w:rsidRPr="00441FDA">
        <w:rPr>
          <w:sz w:val="28"/>
          <w:szCs w:val="28"/>
        </w:rPr>
        <w:t>Mineral</w:t>
      </w:r>
      <w:r w:rsidRPr="00441FDA">
        <w:rPr>
          <w:sz w:val="28"/>
          <w:szCs w:val="28"/>
        </w:rPr>
        <w:t xml:space="preserve"> solutions such as </w:t>
      </w:r>
      <w:r w:rsidR="00441FDA">
        <w:rPr>
          <w:sz w:val="28"/>
          <w:szCs w:val="28"/>
        </w:rPr>
        <w:t>__________________</w:t>
      </w:r>
      <w:r w:rsidRPr="00441FDA">
        <w:rPr>
          <w:sz w:val="28"/>
          <w:szCs w:val="28"/>
        </w:rPr>
        <w:t xml:space="preserve"> remove the original </w:t>
      </w:r>
      <w:r w:rsidR="00441FDA">
        <w:rPr>
          <w:sz w:val="28"/>
          <w:szCs w:val="28"/>
        </w:rPr>
        <w:t>______________________</w:t>
      </w:r>
      <w:r w:rsidRPr="00441FDA">
        <w:rPr>
          <w:sz w:val="28"/>
          <w:szCs w:val="28"/>
        </w:rPr>
        <w:t xml:space="preserve"> materials and replace them with petrifying materials such as </w:t>
      </w:r>
      <w:r w:rsidR="00441FDA">
        <w:rPr>
          <w:sz w:val="28"/>
          <w:szCs w:val="28"/>
        </w:rPr>
        <w:t>____________</w:t>
      </w:r>
      <w:r w:rsidRPr="00441FDA">
        <w:rPr>
          <w:sz w:val="28"/>
          <w:szCs w:val="28"/>
        </w:rPr>
        <w:t xml:space="preserve">, </w:t>
      </w:r>
      <w:r w:rsidR="00441FDA">
        <w:rPr>
          <w:sz w:val="28"/>
          <w:szCs w:val="28"/>
        </w:rPr>
        <w:t>_______________</w:t>
      </w:r>
      <w:r w:rsidRPr="00441FDA">
        <w:rPr>
          <w:sz w:val="28"/>
          <w:szCs w:val="28"/>
        </w:rPr>
        <w:t xml:space="preserve">, and </w:t>
      </w:r>
      <w:r w:rsidR="00441FDA">
        <w:rPr>
          <w:sz w:val="28"/>
          <w:szCs w:val="28"/>
        </w:rPr>
        <w:t>___________</w:t>
      </w:r>
      <w:r w:rsidRPr="00441FDA">
        <w:rPr>
          <w:sz w:val="28"/>
          <w:szCs w:val="28"/>
        </w:rPr>
        <w:t>.</w:t>
      </w:r>
    </w:p>
    <w:p w:rsidR="00000000" w:rsidRDefault="00D02C72" w:rsidP="00441FDA">
      <w:pPr>
        <w:numPr>
          <w:ilvl w:val="0"/>
          <w:numId w:val="6"/>
        </w:numPr>
        <w:rPr>
          <w:sz w:val="28"/>
          <w:szCs w:val="28"/>
        </w:rPr>
      </w:pPr>
      <w:r w:rsidRPr="00441FDA">
        <w:rPr>
          <w:sz w:val="28"/>
          <w:szCs w:val="28"/>
        </w:rPr>
        <w:t xml:space="preserve">This process takes a long time and results in the nearly perfect </w:t>
      </w:r>
      <w:r w:rsidR="00441FDA">
        <w:rPr>
          <w:sz w:val="28"/>
          <w:szCs w:val="28"/>
        </w:rPr>
        <w:t>_______________</w:t>
      </w:r>
      <w:r w:rsidRPr="00441FDA">
        <w:rPr>
          <w:sz w:val="28"/>
          <w:szCs w:val="28"/>
        </w:rPr>
        <w:t>replica of the original organism (</w:t>
      </w:r>
      <w:r w:rsidR="00441FDA">
        <w:rPr>
          <w:sz w:val="28"/>
          <w:szCs w:val="28"/>
        </w:rPr>
        <w:t>____________</w:t>
      </w:r>
      <w:r w:rsidRPr="00441FDA">
        <w:rPr>
          <w:sz w:val="28"/>
          <w:szCs w:val="28"/>
        </w:rPr>
        <w:t xml:space="preserve"> or </w:t>
      </w:r>
      <w:r w:rsidR="00441FDA">
        <w:rPr>
          <w:sz w:val="28"/>
          <w:szCs w:val="28"/>
        </w:rPr>
        <w:t>___________________</w:t>
      </w:r>
      <w:r w:rsidRPr="00441FDA">
        <w:rPr>
          <w:sz w:val="28"/>
          <w:szCs w:val="28"/>
        </w:rPr>
        <w:t xml:space="preserve">) </w:t>
      </w:r>
    </w:p>
    <w:p w:rsidR="00E85C70" w:rsidRDefault="00A33516" w:rsidP="00E85C70">
      <w:pPr>
        <w:rPr>
          <w:b/>
          <w:sz w:val="28"/>
          <w:szCs w:val="28"/>
        </w:rPr>
      </w:pPr>
      <w:r w:rsidRPr="00A33516">
        <w:rPr>
          <w:b/>
          <w:sz w:val="28"/>
          <w:szCs w:val="28"/>
        </w:rPr>
        <w:t>Traces of Organisms</w:t>
      </w:r>
    </w:p>
    <w:p w:rsidR="00000000" w:rsidRPr="00A33516" w:rsidRDefault="00A33516" w:rsidP="00A33516">
      <w:pPr>
        <w:numPr>
          <w:ilvl w:val="0"/>
          <w:numId w:val="7"/>
        </w:num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____________   </w:t>
      </w:r>
      <w:r w:rsidR="00D02C72" w:rsidRPr="00A33516">
        <w:rPr>
          <w:sz w:val="28"/>
          <w:szCs w:val="28"/>
        </w:rPr>
        <w:t xml:space="preserve"> </w:t>
      </w:r>
      <w:r>
        <w:rPr>
          <w:sz w:val="28"/>
          <w:szCs w:val="28"/>
        </w:rPr>
        <w:t>___________</w:t>
      </w:r>
      <w:r w:rsidR="00D02C72" w:rsidRPr="00A33516">
        <w:rPr>
          <w:sz w:val="28"/>
          <w:szCs w:val="28"/>
        </w:rPr>
        <w:t xml:space="preserve"> </w:t>
      </w:r>
      <w:r w:rsidR="00D02C72" w:rsidRPr="00A33516">
        <w:rPr>
          <w:sz w:val="28"/>
          <w:szCs w:val="28"/>
        </w:rPr>
        <w:t xml:space="preserve">– footprints hardened into sedimentary rock   </w:t>
      </w:r>
    </w:p>
    <w:p w:rsidR="00000000" w:rsidRPr="00A33516" w:rsidRDefault="00D02C72" w:rsidP="00A33516">
      <w:pPr>
        <w:numPr>
          <w:ilvl w:val="0"/>
          <w:numId w:val="7"/>
        </w:numPr>
        <w:spacing w:after="0"/>
        <w:rPr>
          <w:sz w:val="28"/>
          <w:szCs w:val="28"/>
        </w:rPr>
      </w:pPr>
      <w:r w:rsidRPr="00A33516">
        <w:rPr>
          <w:sz w:val="28"/>
          <w:szCs w:val="28"/>
        </w:rPr>
        <w:t>Imprints, Molds and Casts</w:t>
      </w:r>
    </w:p>
    <w:p w:rsidR="00A33516" w:rsidRPr="00A33516" w:rsidRDefault="00A33516" w:rsidP="00A33516">
      <w:pPr>
        <w:spacing w:after="0"/>
        <w:rPr>
          <w:sz w:val="28"/>
          <w:szCs w:val="28"/>
        </w:rPr>
      </w:pPr>
      <w:r w:rsidRPr="00A33516">
        <w:rPr>
          <w:sz w:val="28"/>
          <w:szCs w:val="28"/>
        </w:rPr>
        <w:t xml:space="preserve">          Imprints – </w:t>
      </w:r>
      <w:r>
        <w:rPr>
          <w:sz w:val="28"/>
          <w:szCs w:val="28"/>
        </w:rPr>
        <w:t>______________</w:t>
      </w:r>
      <w:r w:rsidRPr="00A33516">
        <w:rPr>
          <w:sz w:val="28"/>
          <w:szCs w:val="28"/>
        </w:rPr>
        <w:t xml:space="preserve"> imprints of leaves, stems, flowers ,fish</w:t>
      </w:r>
    </w:p>
    <w:p w:rsidR="00A33516" w:rsidRPr="00A33516" w:rsidRDefault="00A33516" w:rsidP="00A33516">
      <w:pPr>
        <w:spacing w:after="0"/>
        <w:rPr>
          <w:sz w:val="28"/>
          <w:szCs w:val="28"/>
        </w:rPr>
      </w:pPr>
      <w:r w:rsidRPr="00A33516">
        <w:rPr>
          <w:sz w:val="28"/>
          <w:szCs w:val="28"/>
        </w:rPr>
        <w:t xml:space="preserve">              Molds – shells of snails leave empty </w:t>
      </w:r>
      <w:r>
        <w:rPr>
          <w:sz w:val="28"/>
          <w:szCs w:val="28"/>
        </w:rPr>
        <w:t>__________________</w:t>
      </w:r>
    </w:p>
    <w:p w:rsidR="00A33516" w:rsidRPr="00A33516" w:rsidRDefault="00A33516" w:rsidP="00A33516">
      <w:pPr>
        <w:spacing w:after="0"/>
        <w:rPr>
          <w:sz w:val="28"/>
          <w:szCs w:val="28"/>
        </w:rPr>
      </w:pPr>
      <w:r w:rsidRPr="00A33516">
        <w:rPr>
          <w:sz w:val="28"/>
          <w:szCs w:val="28"/>
        </w:rPr>
        <w:t xml:space="preserve">              Casts – </w:t>
      </w:r>
      <w:r>
        <w:rPr>
          <w:sz w:val="28"/>
          <w:szCs w:val="28"/>
        </w:rPr>
        <w:t>___________ or</w:t>
      </w:r>
      <w:r w:rsidRPr="00A33516">
        <w:rPr>
          <w:sz w:val="28"/>
          <w:szCs w:val="28"/>
        </w:rPr>
        <w:t xml:space="preserve"> </w:t>
      </w:r>
      <w:r>
        <w:rPr>
          <w:sz w:val="28"/>
          <w:szCs w:val="28"/>
        </w:rPr>
        <w:t>__________</w:t>
      </w:r>
      <w:r w:rsidRPr="00A33516">
        <w:rPr>
          <w:sz w:val="28"/>
          <w:szCs w:val="28"/>
        </w:rPr>
        <w:t xml:space="preserve"> filled mold </w:t>
      </w:r>
    </w:p>
    <w:p w:rsidR="00000000" w:rsidRPr="00A33516" w:rsidRDefault="00A33516" w:rsidP="00A33516">
      <w:pPr>
        <w:numPr>
          <w:ilvl w:val="0"/>
          <w:numId w:val="8"/>
        </w:numPr>
        <w:spacing w:after="0"/>
        <w:rPr>
          <w:sz w:val="28"/>
          <w:szCs w:val="28"/>
        </w:rPr>
      </w:pPr>
      <w:r>
        <w:rPr>
          <w:sz w:val="28"/>
          <w:szCs w:val="28"/>
        </w:rPr>
        <w:t>_______________</w:t>
      </w:r>
      <w:r w:rsidR="00D02C72" w:rsidRPr="00A33516">
        <w:rPr>
          <w:sz w:val="28"/>
          <w:szCs w:val="28"/>
        </w:rPr>
        <w:t xml:space="preserve"> </w:t>
      </w:r>
      <w:r w:rsidR="00D02C72" w:rsidRPr="00A33516">
        <w:rPr>
          <w:sz w:val="28"/>
          <w:szCs w:val="28"/>
        </w:rPr>
        <w:t xml:space="preserve">- fossilized dung or </w:t>
      </w:r>
      <w:r>
        <w:rPr>
          <w:sz w:val="28"/>
          <w:szCs w:val="28"/>
        </w:rPr>
        <w:t>_____________</w:t>
      </w:r>
      <w:r w:rsidR="00D02C72" w:rsidRPr="00A33516">
        <w:rPr>
          <w:sz w:val="28"/>
          <w:szCs w:val="28"/>
        </w:rPr>
        <w:t xml:space="preserve"> materials or </w:t>
      </w:r>
      <w:r>
        <w:rPr>
          <w:sz w:val="28"/>
          <w:szCs w:val="28"/>
        </w:rPr>
        <w:t>_________________</w:t>
      </w:r>
      <w:r w:rsidR="00D02C72" w:rsidRPr="00A33516">
        <w:rPr>
          <w:sz w:val="28"/>
          <w:szCs w:val="28"/>
        </w:rPr>
        <w:t>of worms, snails or crabs</w:t>
      </w:r>
    </w:p>
    <w:p w:rsidR="00000000" w:rsidRDefault="00A33516" w:rsidP="00A33516">
      <w:pPr>
        <w:numPr>
          <w:ilvl w:val="0"/>
          <w:numId w:val="8"/>
        </w:numPr>
        <w:spacing w:after="0"/>
        <w:rPr>
          <w:sz w:val="28"/>
          <w:szCs w:val="28"/>
        </w:rPr>
      </w:pPr>
      <w:r>
        <w:rPr>
          <w:sz w:val="28"/>
          <w:szCs w:val="28"/>
        </w:rPr>
        <w:t>________________</w:t>
      </w:r>
      <w:r w:rsidR="00D02C72" w:rsidRPr="00A33516">
        <w:rPr>
          <w:sz w:val="28"/>
          <w:szCs w:val="28"/>
        </w:rPr>
        <w:t xml:space="preserve"> </w:t>
      </w:r>
      <w:r w:rsidR="00D02C72" w:rsidRPr="00A33516">
        <w:rPr>
          <w:sz w:val="28"/>
          <w:szCs w:val="28"/>
        </w:rPr>
        <w:t xml:space="preserve">–stones </w:t>
      </w:r>
      <w:r w:rsidR="00D02C72" w:rsidRPr="00A33516">
        <w:rPr>
          <w:sz w:val="28"/>
          <w:szCs w:val="28"/>
        </w:rPr>
        <w:t xml:space="preserve">in dinosaurs </w:t>
      </w:r>
      <w:r>
        <w:rPr>
          <w:sz w:val="28"/>
          <w:szCs w:val="28"/>
        </w:rPr>
        <w:t>__________________</w:t>
      </w:r>
      <w:r w:rsidR="00D02C72" w:rsidRPr="00A33516">
        <w:rPr>
          <w:sz w:val="28"/>
          <w:szCs w:val="28"/>
        </w:rPr>
        <w:t xml:space="preserve"> systems (just like chickens)</w:t>
      </w:r>
      <w:r w:rsidR="00D02C72" w:rsidRPr="00A33516">
        <w:rPr>
          <w:sz w:val="28"/>
          <w:szCs w:val="28"/>
        </w:rPr>
        <w:t xml:space="preserve"> </w:t>
      </w:r>
    </w:p>
    <w:p w:rsidR="00A33516" w:rsidRDefault="00A33516" w:rsidP="00A33516">
      <w:pPr>
        <w:spacing w:after="0"/>
        <w:ind w:left="720"/>
        <w:rPr>
          <w:sz w:val="28"/>
          <w:szCs w:val="28"/>
        </w:rPr>
      </w:pPr>
    </w:p>
    <w:p w:rsidR="00A33516" w:rsidRDefault="00A33516" w:rsidP="00A33516">
      <w:pPr>
        <w:rPr>
          <w:b/>
          <w:bCs/>
          <w:sz w:val="28"/>
          <w:szCs w:val="28"/>
        </w:rPr>
      </w:pPr>
      <w:r w:rsidRPr="00A33516">
        <w:rPr>
          <w:b/>
          <w:bCs/>
          <w:sz w:val="28"/>
          <w:szCs w:val="28"/>
        </w:rPr>
        <w:t>Fossils and Correlation</w:t>
      </w:r>
    </w:p>
    <w:p w:rsidR="00A33516" w:rsidRDefault="00A33516" w:rsidP="00A33516">
      <w:pPr>
        <w:rPr>
          <w:sz w:val="28"/>
          <w:szCs w:val="28"/>
        </w:rPr>
      </w:pPr>
      <w:r w:rsidRPr="00A33516">
        <w:rPr>
          <w:sz w:val="28"/>
          <w:szCs w:val="28"/>
        </w:rPr>
        <w:t xml:space="preserve">The principle of fossil succession states that fossil organisms succeed one another in a </w:t>
      </w:r>
      <w:r>
        <w:rPr>
          <w:sz w:val="28"/>
          <w:szCs w:val="28"/>
        </w:rPr>
        <w:t>__________________</w:t>
      </w:r>
      <w:r w:rsidRPr="00A33516">
        <w:rPr>
          <w:sz w:val="28"/>
          <w:szCs w:val="28"/>
        </w:rPr>
        <w:t xml:space="preserve"> and determinable order. Therefore, any </w:t>
      </w:r>
      <w:r>
        <w:rPr>
          <w:sz w:val="28"/>
          <w:szCs w:val="28"/>
        </w:rPr>
        <w:t>____________</w:t>
      </w:r>
      <w:r w:rsidRPr="00A33516">
        <w:rPr>
          <w:sz w:val="28"/>
          <w:szCs w:val="28"/>
        </w:rPr>
        <w:t xml:space="preserve"> </w:t>
      </w:r>
      <w:r>
        <w:rPr>
          <w:sz w:val="28"/>
          <w:szCs w:val="28"/>
        </w:rPr>
        <w:t>______________</w:t>
      </w:r>
      <w:r w:rsidRPr="00A33516">
        <w:rPr>
          <w:sz w:val="28"/>
          <w:szCs w:val="28"/>
        </w:rPr>
        <w:t xml:space="preserve"> can be recognized by its fossil content.</w:t>
      </w:r>
    </w:p>
    <w:p w:rsidR="00A33516" w:rsidRDefault="00A33516" w:rsidP="00A33516">
      <w:pPr>
        <w:rPr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_________________</w:t>
      </w:r>
      <w:r w:rsidRPr="00A33516">
        <w:rPr>
          <w:b/>
          <w:bCs/>
          <w:sz w:val="28"/>
          <w:szCs w:val="28"/>
        </w:rPr>
        <w:t xml:space="preserve"> fossils</w:t>
      </w:r>
      <w:r w:rsidRPr="00A33516">
        <w:rPr>
          <w:sz w:val="28"/>
          <w:szCs w:val="28"/>
        </w:rPr>
        <w:t xml:space="preserve"> are widespread geographically, are limited to a </w:t>
      </w:r>
      <w:r>
        <w:rPr>
          <w:sz w:val="28"/>
          <w:szCs w:val="28"/>
        </w:rPr>
        <w:t>______________</w:t>
      </w:r>
      <w:r w:rsidRPr="00A33516">
        <w:rPr>
          <w:sz w:val="28"/>
          <w:szCs w:val="28"/>
        </w:rPr>
        <w:t xml:space="preserve"> span of geologic time, and occur in </w:t>
      </w:r>
      <w:r>
        <w:rPr>
          <w:sz w:val="28"/>
          <w:szCs w:val="28"/>
        </w:rPr>
        <w:t>_____________</w:t>
      </w:r>
      <w:r w:rsidRPr="00A33516">
        <w:rPr>
          <w:sz w:val="28"/>
          <w:szCs w:val="28"/>
        </w:rPr>
        <w:t xml:space="preserve"> numbers</w:t>
      </w:r>
    </w:p>
    <w:p w:rsidR="00D4376C" w:rsidRDefault="00D4376C" w:rsidP="00A33516">
      <w:pPr>
        <w:rPr>
          <w:b/>
          <w:sz w:val="28"/>
          <w:szCs w:val="28"/>
        </w:rPr>
      </w:pPr>
      <w:r w:rsidRPr="00D4376C">
        <w:rPr>
          <w:b/>
          <w:sz w:val="28"/>
          <w:szCs w:val="28"/>
        </w:rPr>
        <w:t>Interpreting Environments</w:t>
      </w:r>
    </w:p>
    <w:p w:rsidR="00D4376C" w:rsidRDefault="00D4376C" w:rsidP="00A33516">
      <w:pPr>
        <w:rPr>
          <w:sz w:val="28"/>
          <w:szCs w:val="28"/>
        </w:rPr>
      </w:pPr>
      <w:r w:rsidRPr="00D4376C">
        <w:rPr>
          <w:sz w:val="28"/>
          <w:szCs w:val="28"/>
        </w:rPr>
        <w:t xml:space="preserve">Fossils can also be used to </w:t>
      </w:r>
      <w:r>
        <w:rPr>
          <w:sz w:val="28"/>
          <w:szCs w:val="28"/>
        </w:rPr>
        <w:t>______________</w:t>
      </w:r>
      <w:r w:rsidRPr="00D4376C">
        <w:rPr>
          <w:sz w:val="28"/>
          <w:szCs w:val="28"/>
        </w:rPr>
        <w:t xml:space="preserve"> and </w:t>
      </w:r>
      <w:r>
        <w:rPr>
          <w:sz w:val="28"/>
          <w:szCs w:val="28"/>
        </w:rPr>
        <w:t>_____________</w:t>
      </w:r>
      <w:r w:rsidRPr="00D4376C">
        <w:rPr>
          <w:sz w:val="28"/>
          <w:szCs w:val="28"/>
        </w:rPr>
        <w:t xml:space="preserve"> ancient environments.</w:t>
      </w:r>
    </w:p>
    <w:p w:rsidR="00D835A2" w:rsidRDefault="00D835A2" w:rsidP="00A33516">
      <w:pPr>
        <w:rPr>
          <w:sz w:val="28"/>
          <w:szCs w:val="28"/>
        </w:rPr>
      </w:pPr>
      <w:r w:rsidRPr="00D835A2">
        <w:rPr>
          <w:sz w:val="28"/>
          <w:szCs w:val="28"/>
        </w:rPr>
        <w:drawing>
          <wp:inline distT="0" distB="0" distL="0" distR="0">
            <wp:extent cx="5943600" cy="3777615"/>
            <wp:effectExtent l="19050" t="0" r="0" b="0"/>
            <wp:docPr id="8" name="Object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032750" cy="5105400"/>
                      <a:chOff x="555625" y="1524000"/>
                      <a:chExt cx="8032750" cy="5105400"/>
                    </a:xfrm>
                  </a:grpSpPr>
                  <a:grpSp>
                    <a:nvGrpSpPr>
                      <a:cNvPr id="28676" name="Group 15"/>
                      <a:cNvGrpSpPr>
                        <a:grpSpLocks/>
                      </a:cNvGrpSpPr>
                    </a:nvGrpSpPr>
                    <a:grpSpPr bwMode="auto">
                      <a:xfrm>
                        <a:off x="555625" y="1524000"/>
                        <a:ext cx="8032750" cy="5105400"/>
                        <a:chOff x="288" y="960"/>
                        <a:chExt cx="5060" cy="3216"/>
                      </a:xfrm>
                    </a:grpSpPr>
                    <a:sp>
                      <a:nvSpPr>
                        <a:cNvPr id="28677" name="AutoShape 11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288" y="960"/>
                          <a:ext cx="5060" cy="3216"/>
                        </a:xfrm>
                        <a:prstGeom prst="roundRect">
                          <a:avLst>
                            <a:gd name="adj" fmla="val 13528"/>
                          </a:avLst>
                        </a:prstGeom>
                        <a:solidFill>
                          <a:srgbClr val="FFFFFF"/>
                        </a:solidFill>
                        <a:ln w="12700">
                          <a:noFill/>
                          <a:miter lim="800000"/>
                          <a:headEnd type="none" w="sm" len="sm"/>
                          <a:tailEnd type="none" w="sm" len="sm"/>
                        </a:ln>
                      </a:spPr>
                      <a:txSp>
                        <a:txBody>
                          <a:bodyPr wrap="none" anchor="ctr"/>
                          <a:lstStyle>
                            <a:defPPr>
                              <a:defRPr lang="en-US"/>
                            </a:defPPr>
                            <a:lvl1pPr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400" kern="1200">
                                <a:solidFill>
                                  <a:schemeClr val="tx1"/>
                                </a:solidFill>
                                <a:latin typeface="Times New Roman" charset="0"/>
                                <a:ea typeface="+mn-ea"/>
                                <a:cs typeface="+mn-cs"/>
                              </a:defRPr>
                            </a:lvl1pPr>
                            <a:lvl2pPr marL="4572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400" kern="1200">
                                <a:solidFill>
                                  <a:schemeClr val="tx1"/>
                                </a:solidFill>
                                <a:latin typeface="Times New Roman" charset="0"/>
                                <a:ea typeface="+mn-ea"/>
                                <a:cs typeface="+mn-cs"/>
                              </a:defRPr>
                            </a:lvl2pPr>
                            <a:lvl3pPr marL="9144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400" kern="1200">
                                <a:solidFill>
                                  <a:schemeClr val="tx1"/>
                                </a:solidFill>
                                <a:latin typeface="Times New Roman" charset="0"/>
                                <a:ea typeface="+mn-ea"/>
                                <a:cs typeface="+mn-cs"/>
                              </a:defRPr>
                            </a:lvl3pPr>
                            <a:lvl4pPr marL="13716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400" kern="1200">
                                <a:solidFill>
                                  <a:schemeClr val="tx1"/>
                                </a:solidFill>
                                <a:latin typeface="Times New Roman" charset="0"/>
                                <a:ea typeface="+mn-ea"/>
                                <a:cs typeface="+mn-cs"/>
                              </a:defRPr>
                            </a:lvl4pPr>
                            <a:lvl5pPr marL="18288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400" kern="1200">
                                <a:solidFill>
                                  <a:schemeClr val="tx1"/>
                                </a:solidFill>
                                <a:latin typeface="Times New Roman" charset="0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2400" kern="1200">
                                <a:solidFill>
                                  <a:schemeClr val="tx1"/>
                                </a:solidFill>
                                <a:latin typeface="Times New Roman" charset="0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2400" kern="1200">
                                <a:solidFill>
                                  <a:schemeClr val="tx1"/>
                                </a:solidFill>
                                <a:latin typeface="Times New Roman" charset="0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2400" kern="1200">
                                <a:solidFill>
                                  <a:schemeClr val="tx1"/>
                                </a:solidFill>
                                <a:latin typeface="Times New Roman" charset="0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2400" kern="1200">
                                <a:solidFill>
                                  <a:schemeClr val="tx1"/>
                                </a:solidFill>
                                <a:latin typeface="Times New Roman" charset="0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endParaRPr lang="en-US"/>
                          </a:p>
                        </a:txBody>
                        <a:useSpRect/>
                      </a:txSp>
                    </a:sp>
                    <a:pic>
                      <a:nvPicPr>
                        <a:cNvPr id="28678" name="Picture 14"/>
                        <a:cNvPicPr>
                          <a:picLocks noChangeAspect="1" noChangeArrowheads="1"/>
                        </a:cNvPicPr>
                      </a:nvPicPr>
                      <a:blipFill>
                        <a:blip r:embed="rId10" cstate="print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679" y="1178"/>
                          <a:ext cx="4279" cy="27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</a:pic>
                  </a:grpSp>
                </lc:lockedCanvas>
              </a:graphicData>
            </a:graphic>
          </wp:inline>
        </w:drawing>
      </w:r>
    </w:p>
    <w:p w:rsidR="00D835A2" w:rsidRDefault="00D835A2" w:rsidP="00A33516">
      <w:pPr>
        <w:rPr>
          <w:b/>
          <w:bCs/>
          <w:sz w:val="28"/>
          <w:szCs w:val="28"/>
        </w:rPr>
      </w:pPr>
      <w:r w:rsidRPr="00D835A2">
        <w:rPr>
          <w:b/>
          <w:bCs/>
          <w:sz w:val="28"/>
          <w:szCs w:val="28"/>
        </w:rPr>
        <w:t>17.2 Determining Absolute Age</w:t>
      </w:r>
    </w:p>
    <w:p w:rsidR="00000000" w:rsidRPr="00D835A2" w:rsidRDefault="00D02C72" w:rsidP="00D835A2">
      <w:pPr>
        <w:numPr>
          <w:ilvl w:val="0"/>
          <w:numId w:val="9"/>
        </w:numPr>
        <w:spacing w:after="0"/>
        <w:rPr>
          <w:b/>
          <w:sz w:val="28"/>
          <w:szCs w:val="28"/>
        </w:rPr>
      </w:pPr>
      <w:r w:rsidRPr="00D835A2">
        <w:rPr>
          <w:b/>
          <w:sz w:val="28"/>
          <w:szCs w:val="28"/>
        </w:rPr>
        <w:t xml:space="preserve">Rates of </w:t>
      </w:r>
      <w:r w:rsidR="00D835A2">
        <w:rPr>
          <w:b/>
          <w:sz w:val="28"/>
          <w:szCs w:val="28"/>
        </w:rPr>
        <w:t>_____________</w:t>
      </w:r>
      <w:r w:rsidRPr="00D835A2">
        <w:rPr>
          <w:b/>
          <w:sz w:val="28"/>
          <w:szCs w:val="28"/>
        </w:rPr>
        <w:t xml:space="preserve"> and </w:t>
      </w:r>
      <w:r w:rsidR="00D835A2">
        <w:rPr>
          <w:b/>
          <w:sz w:val="28"/>
          <w:szCs w:val="28"/>
        </w:rPr>
        <w:t>__________________</w:t>
      </w:r>
    </w:p>
    <w:p w:rsidR="00D835A2" w:rsidRDefault="00D835A2" w:rsidP="00D835A2">
      <w:pPr>
        <w:spacing w:after="0"/>
        <w:rPr>
          <w:sz w:val="28"/>
          <w:szCs w:val="28"/>
        </w:rPr>
      </w:pPr>
      <w:r w:rsidRPr="00D835A2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 </w:t>
      </w:r>
      <w:r w:rsidRPr="00D835A2">
        <w:rPr>
          <w:sz w:val="28"/>
          <w:szCs w:val="28"/>
        </w:rPr>
        <w:t xml:space="preserve">- only practical with geologic features formed within the past </w:t>
      </w:r>
      <w:r>
        <w:rPr>
          <w:sz w:val="28"/>
          <w:szCs w:val="28"/>
        </w:rPr>
        <w:t>____________</w:t>
      </w:r>
      <w:r w:rsidRPr="00D835A2">
        <w:rPr>
          <w:sz w:val="28"/>
          <w:szCs w:val="28"/>
        </w:rPr>
        <w:t xml:space="preserve"> to </w:t>
      </w:r>
    </w:p>
    <w:p w:rsidR="00D835A2" w:rsidRPr="00D835A2" w:rsidRDefault="00D835A2" w:rsidP="00D835A2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D835A2">
        <w:rPr>
          <w:sz w:val="28"/>
          <w:szCs w:val="28"/>
        </w:rPr>
        <w:t>20,000 years (only a rough estimate)</w:t>
      </w:r>
    </w:p>
    <w:p w:rsidR="00D835A2" w:rsidRDefault="00D835A2" w:rsidP="00D835A2">
      <w:pPr>
        <w:spacing w:after="0"/>
        <w:rPr>
          <w:sz w:val="28"/>
          <w:szCs w:val="28"/>
        </w:rPr>
      </w:pPr>
      <w:r w:rsidRPr="00D835A2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 </w:t>
      </w:r>
      <w:r w:rsidRPr="00D835A2">
        <w:rPr>
          <w:sz w:val="28"/>
          <w:szCs w:val="28"/>
        </w:rPr>
        <w:t xml:space="preserve">- determine the </w:t>
      </w:r>
      <w:r>
        <w:rPr>
          <w:sz w:val="28"/>
          <w:szCs w:val="28"/>
        </w:rPr>
        <w:t>____________</w:t>
      </w:r>
      <w:r w:rsidRPr="00D835A2">
        <w:rPr>
          <w:sz w:val="28"/>
          <w:szCs w:val="28"/>
        </w:rPr>
        <w:t xml:space="preserve"> at which erosion is taking place you can give an</w:t>
      </w:r>
    </w:p>
    <w:p w:rsidR="00D835A2" w:rsidRPr="00D835A2" w:rsidRDefault="00D835A2" w:rsidP="00D835A2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D835A2">
        <w:rPr>
          <w:sz w:val="28"/>
          <w:szCs w:val="28"/>
        </w:rPr>
        <w:t xml:space="preserve"> approximate date to features</w:t>
      </w:r>
    </w:p>
    <w:p w:rsidR="00D835A2" w:rsidRDefault="00D835A2" w:rsidP="00D835A2">
      <w:pPr>
        <w:spacing w:after="0"/>
        <w:rPr>
          <w:sz w:val="28"/>
          <w:szCs w:val="28"/>
        </w:rPr>
      </w:pPr>
      <w:r w:rsidRPr="00D835A2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  </w:t>
      </w:r>
      <w:r w:rsidRPr="00D835A2">
        <w:rPr>
          <w:sz w:val="28"/>
          <w:szCs w:val="28"/>
        </w:rPr>
        <w:t xml:space="preserve">-  estimate the </w:t>
      </w:r>
      <w:r>
        <w:rPr>
          <w:sz w:val="28"/>
          <w:szCs w:val="28"/>
        </w:rPr>
        <w:t>____________   __________</w:t>
      </w:r>
      <w:r w:rsidRPr="00D835A2">
        <w:rPr>
          <w:sz w:val="28"/>
          <w:szCs w:val="28"/>
        </w:rPr>
        <w:t xml:space="preserve"> of deposition for limestone, shale </w:t>
      </w:r>
    </w:p>
    <w:p w:rsidR="00D835A2" w:rsidRPr="00D835A2" w:rsidRDefault="00D835A2" w:rsidP="00D835A2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D835A2">
        <w:rPr>
          <w:sz w:val="28"/>
          <w:szCs w:val="28"/>
        </w:rPr>
        <w:t>and sandstone   (what about flood rates?)</w:t>
      </w:r>
    </w:p>
    <w:p w:rsidR="00000000" w:rsidRPr="00D835A2" w:rsidRDefault="00D02C72" w:rsidP="00D835A2">
      <w:pPr>
        <w:numPr>
          <w:ilvl w:val="0"/>
          <w:numId w:val="10"/>
        </w:numPr>
        <w:spacing w:after="0"/>
        <w:rPr>
          <w:b/>
          <w:sz w:val="28"/>
          <w:szCs w:val="28"/>
        </w:rPr>
      </w:pPr>
      <w:proofErr w:type="spellStart"/>
      <w:r w:rsidRPr="00D835A2">
        <w:rPr>
          <w:b/>
          <w:sz w:val="28"/>
          <w:szCs w:val="28"/>
        </w:rPr>
        <w:t>Varve</w:t>
      </w:r>
      <w:proofErr w:type="spellEnd"/>
      <w:r w:rsidRPr="00D835A2">
        <w:rPr>
          <w:b/>
          <w:sz w:val="28"/>
          <w:szCs w:val="28"/>
        </w:rPr>
        <w:t xml:space="preserve"> Count</w:t>
      </w:r>
    </w:p>
    <w:p w:rsidR="00D835A2" w:rsidRDefault="00D835A2" w:rsidP="00D835A2">
      <w:pPr>
        <w:spacing w:after="0"/>
        <w:rPr>
          <w:sz w:val="28"/>
          <w:szCs w:val="28"/>
        </w:rPr>
      </w:pPr>
      <w:r w:rsidRPr="00D835A2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    </w:t>
      </w:r>
      <w:r w:rsidRPr="00D835A2">
        <w:rPr>
          <w:sz w:val="28"/>
          <w:szCs w:val="28"/>
        </w:rPr>
        <w:t xml:space="preserve">- </w:t>
      </w:r>
      <w:proofErr w:type="gramStart"/>
      <w:r w:rsidRPr="00D835A2">
        <w:rPr>
          <w:sz w:val="28"/>
          <w:szCs w:val="28"/>
        </w:rPr>
        <w:t>some</w:t>
      </w:r>
      <w:proofErr w:type="gramEnd"/>
      <w:r w:rsidRPr="00D835A2">
        <w:rPr>
          <w:sz w:val="28"/>
          <w:szCs w:val="28"/>
        </w:rPr>
        <w:t xml:space="preserve"> sedimentary layers show definite </w:t>
      </w:r>
      <w:r>
        <w:rPr>
          <w:sz w:val="28"/>
          <w:szCs w:val="28"/>
        </w:rPr>
        <w:t>_________</w:t>
      </w:r>
      <w:r w:rsidRPr="00D835A2">
        <w:rPr>
          <w:sz w:val="28"/>
          <w:szCs w:val="28"/>
        </w:rPr>
        <w:t xml:space="preserve"> layers( like tree rings) </w:t>
      </w:r>
    </w:p>
    <w:p w:rsidR="00D835A2" w:rsidRDefault="00D835A2" w:rsidP="00D835A2">
      <w:pPr>
        <w:spacing w:after="0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-A </w:t>
      </w:r>
      <w:proofErr w:type="spellStart"/>
      <w:r>
        <w:rPr>
          <w:sz w:val="28"/>
          <w:szCs w:val="28"/>
        </w:rPr>
        <w:t>v</w:t>
      </w:r>
      <w:r w:rsidRPr="00D835A2">
        <w:rPr>
          <w:sz w:val="28"/>
          <w:szCs w:val="28"/>
        </w:rPr>
        <w:t>arve</w:t>
      </w:r>
      <w:proofErr w:type="spellEnd"/>
      <w:r w:rsidRPr="00D835A2">
        <w:rPr>
          <w:sz w:val="28"/>
          <w:szCs w:val="28"/>
        </w:rPr>
        <w:t xml:space="preserve"> consists of a light colored band of </w:t>
      </w:r>
      <w:r>
        <w:rPr>
          <w:sz w:val="28"/>
          <w:szCs w:val="28"/>
        </w:rPr>
        <w:t>__________</w:t>
      </w:r>
      <w:r w:rsidRPr="00D835A2">
        <w:rPr>
          <w:sz w:val="28"/>
          <w:szCs w:val="28"/>
        </w:rPr>
        <w:t xml:space="preserve"> particles </w:t>
      </w:r>
    </w:p>
    <w:p w:rsidR="00D835A2" w:rsidRDefault="00D835A2" w:rsidP="00D835A2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proofErr w:type="gramStart"/>
      <w:r w:rsidRPr="00D835A2">
        <w:rPr>
          <w:sz w:val="28"/>
          <w:szCs w:val="28"/>
        </w:rPr>
        <w:t>and</w:t>
      </w:r>
      <w:proofErr w:type="gramEnd"/>
      <w:r w:rsidRPr="00D835A2">
        <w:rPr>
          <w:sz w:val="28"/>
          <w:szCs w:val="28"/>
        </w:rPr>
        <w:t xml:space="preserve"> a dark colored band of </w:t>
      </w:r>
      <w:r>
        <w:rPr>
          <w:sz w:val="28"/>
          <w:szCs w:val="28"/>
        </w:rPr>
        <w:t>_____________</w:t>
      </w:r>
      <w:r w:rsidRPr="00D835A2">
        <w:rPr>
          <w:sz w:val="28"/>
          <w:szCs w:val="28"/>
        </w:rPr>
        <w:t xml:space="preserve"> particles ( glacial lakes)</w:t>
      </w:r>
    </w:p>
    <w:p w:rsidR="00D835A2" w:rsidRDefault="00D835A2" w:rsidP="00D835A2">
      <w:pPr>
        <w:spacing w:after="0"/>
        <w:rPr>
          <w:b/>
          <w:bCs/>
          <w:sz w:val="28"/>
          <w:szCs w:val="28"/>
        </w:rPr>
      </w:pPr>
      <w:r w:rsidRPr="00D835A2">
        <w:rPr>
          <w:b/>
          <w:bCs/>
          <w:sz w:val="28"/>
          <w:szCs w:val="28"/>
        </w:rPr>
        <w:t>Basic Atomic Structures</w:t>
      </w:r>
    </w:p>
    <w:p w:rsidR="00D835A2" w:rsidRDefault="00D835A2" w:rsidP="00D835A2">
      <w:pPr>
        <w:spacing w:after="0"/>
        <w:rPr>
          <w:sz w:val="28"/>
          <w:szCs w:val="28"/>
        </w:rPr>
      </w:pPr>
      <w:r w:rsidRPr="00D835A2">
        <w:rPr>
          <w:sz w:val="28"/>
          <w:szCs w:val="28"/>
        </w:rPr>
        <w:t xml:space="preserve">Orbiting the nucleus </w:t>
      </w:r>
      <w:proofErr w:type="gramStart"/>
      <w:r w:rsidRPr="00D835A2">
        <w:rPr>
          <w:sz w:val="28"/>
          <w:szCs w:val="28"/>
        </w:rPr>
        <w:t>are</w:t>
      </w:r>
      <w:proofErr w:type="gramEnd"/>
      <w:r w:rsidRPr="00D835A2">
        <w:rPr>
          <w:sz w:val="28"/>
          <w:szCs w:val="28"/>
        </w:rPr>
        <w:t xml:space="preserve"> </w:t>
      </w:r>
      <w:r>
        <w:rPr>
          <w:sz w:val="28"/>
          <w:szCs w:val="28"/>
        </w:rPr>
        <w:t>___________</w:t>
      </w:r>
      <w:r w:rsidRPr="00D835A2">
        <w:rPr>
          <w:sz w:val="28"/>
          <w:szCs w:val="28"/>
        </w:rPr>
        <w:t>, which are negative electrical charges</w:t>
      </w:r>
      <w:r>
        <w:rPr>
          <w:sz w:val="28"/>
          <w:szCs w:val="28"/>
        </w:rPr>
        <w:t>.</w:t>
      </w:r>
    </w:p>
    <w:p w:rsidR="00D835A2" w:rsidRDefault="00D835A2" w:rsidP="00D835A2">
      <w:pPr>
        <w:spacing w:after="0"/>
        <w:rPr>
          <w:sz w:val="28"/>
          <w:szCs w:val="28"/>
        </w:rPr>
      </w:pPr>
      <w:r w:rsidRPr="00D835A2">
        <w:rPr>
          <w:sz w:val="28"/>
          <w:szCs w:val="28"/>
        </w:rPr>
        <w:t xml:space="preserve">Atomic number is the number of </w:t>
      </w:r>
      <w:r>
        <w:rPr>
          <w:sz w:val="28"/>
          <w:szCs w:val="28"/>
        </w:rPr>
        <w:t>_____________</w:t>
      </w:r>
      <w:r w:rsidRPr="00D835A2">
        <w:rPr>
          <w:sz w:val="28"/>
          <w:szCs w:val="28"/>
        </w:rPr>
        <w:t xml:space="preserve"> in the atom’s nucleus.</w:t>
      </w:r>
    </w:p>
    <w:p w:rsidR="00D835A2" w:rsidRDefault="00D835A2" w:rsidP="00D835A2">
      <w:pPr>
        <w:spacing w:after="0"/>
        <w:rPr>
          <w:sz w:val="28"/>
          <w:szCs w:val="28"/>
        </w:rPr>
      </w:pPr>
      <w:r w:rsidRPr="00D835A2">
        <w:rPr>
          <w:sz w:val="28"/>
          <w:szCs w:val="28"/>
        </w:rPr>
        <w:t xml:space="preserve">Mass number is the number of </w:t>
      </w:r>
      <w:r>
        <w:rPr>
          <w:sz w:val="28"/>
          <w:szCs w:val="28"/>
        </w:rPr>
        <w:t>_______________</w:t>
      </w:r>
      <w:r w:rsidRPr="00D835A2">
        <w:rPr>
          <w:sz w:val="28"/>
          <w:szCs w:val="28"/>
        </w:rPr>
        <w:t xml:space="preserve">plus the number of </w:t>
      </w:r>
      <w:r>
        <w:rPr>
          <w:sz w:val="28"/>
          <w:szCs w:val="28"/>
        </w:rPr>
        <w:t>_______________</w:t>
      </w:r>
      <w:r w:rsidRPr="00D835A2">
        <w:rPr>
          <w:sz w:val="28"/>
          <w:szCs w:val="28"/>
        </w:rPr>
        <w:t xml:space="preserve"> in an atom’s nucleus</w:t>
      </w:r>
      <w:r>
        <w:rPr>
          <w:sz w:val="28"/>
          <w:szCs w:val="28"/>
        </w:rPr>
        <w:t>.</w:t>
      </w:r>
    </w:p>
    <w:p w:rsidR="00D835A2" w:rsidRDefault="00D835A2" w:rsidP="00D835A2">
      <w:pPr>
        <w:spacing w:after="0"/>
        <w:rPr>
          <w:sz w:val="28"/>
          <w:szCs w:val="28"/>
        </w:rPr>
      </w:pPr>
    </w:p>
    <w:p w:rsidR="00D835A2" w:rsidRDefault="00D835A2" w:rsidP="00D835A2">
      <w:pPr>
        <w:spacing w:after="0"/>
        <w:rPr>
          <w:b/>
          <w:sz w:val="28"/>
          <w:szCs w:val="28"/>
        </w:rPr>
      </w:pPr>
      <w:r w:rsidRPr="00D835A2">
        <w:rPr>
          <w:b/>
          <w:sz w:val="28"/>
          <w:szCs w:val="28"/>
        </w:rPr>
        <w:t>Dating With Radioactivity</w:t>
      </w:r>
    </w:p>
    <w:p w:rsidR="00D835A2" w:rsidRPr="00D835A2" w:rsidRDefault="00D835A2" w:rsidP="00D835A2">
      <w:pPr>
        <w:spacing w:after="0"/>
        <w:rPr>
          <w:b/>
          <w:sz w:val="28"/>
          <w:szCs w:val="28"/>
        </w:rPr>
      </w:pPr>
    </w:p>
    <w:p w:rsidR="00D835A2" w:rsidRDefault="00D835A2" w:rsidP="00D835A2">
      <w:pPr>
        <w:spacing w:after="0"/>
        <w:rPr>
          <w:sz w:val="28"/>
          <w:szCs w:val="28"/>
        </w:rPr>
      </w:pPr>
      <w:r w:rsidRPr="00D835A2">
        <w:rPr>
          <w:b/>
          <w:bCs/>
          <w:sz w:val="28"/>
          <w:szCs w:val="28"/>
        </w:rPr>
        <w:t>Radioactivity</w:t>
      </w:r>
      <w:r w:rsidRPr="00D835A2">
        <w:rPr>
          <w:sz w:val="28"/>
          <w:szCs w:val="28"/>
        </w:rPr>
        <w:t xml:space="preserve"> is the spontaneous </w:t>
      </w:r>
      <w:r>
        <w:rPr>
          <w:sz w:val="28"/>
          <w:szCs w:val="28"/>
        </w:rPr>
        <w:t>_____________</w:t>
      </w:r>
      <w:r w:rsidRPr="00D835A2">
        <w:rPr>
          <w:sz w:val="28"/>
          <w:szCs w:val="28"/>
        </w:rPr>
        <w:t xml:space="preserve"> of certain unstable atomic nuclei.</w:t>
      </w:r>
    </w:p>
    <w:p w:rsidR="00D835A2" w:rsidRDefault="00D835A2" w:rsidP="00D835A2">
      <w:pPr>
        <w:spacing w:after="0"/>
        <w:rPr>
          <w:sz w:val="28"/>
          <w:szCs w:val="28"/>
        </w:rPr>
      </w:pPr>
      <w:r w:rsidRPr="00D835A2">
        <w:rPr>
          <w:sz w:val="28"/>
          <w:szCs w:val="28"/>
        </w:rPr>
        <w:t xml:space="preserve">A </w:t>
      </w:r>
      <w:r w:rsidRPr="00D835A2">
        <w:rPr>
          <w:b/>
          <w:bCs/>
          <w:sz w:val="28"/>
          <w:szCs w:val="28"/>
        </w:rPr>
        <w:t>half-life</w:t>
      </w:r>
      <w:r w:rsidRPr="00D835A2">
        <w:rPr>
          <w:sz w:val="28"/>
          <w:szCs w:val="28"/>
        </w:rPr>
        <w:t xml:space="preserve"> is the amount of time necessary for </w:t>
      </w:r>
      <w:r>
        <w:rPr>
          <w:sz w:val="28"/>
          <w:szCs w:val="28"/>
        </w:rPr>
        <w:t>______-_________</w:t>
      </w:r>
      <w:r w:rsidRPr="00D835A2">
        <w:rPr>
          <w:sz w:val="28"/>
          <w:szCs w:val="28"/>
        </w:rPr>
        <w:t>of the nuclei in a sample to decay to a stable isotope</w:t>
      </w:r>
    </w:p>
    <w:p w:rsidR="001B53F2" w:rsidRPr="00D835A2" w:rsidRDefault="001B53F2" w:rsidP="00D835A2">
      <w:pPr>
        <w:spacing w:after="0"/>
        <w:rPr>
          <w:sz w:val="28"/>
          <w:szCs w:val="28"/>
        </w:rPr>
      </w:pPr>
    </w:p>
    <w:p w:rsidR="001B53F2" w:rsidRDefault="001B53F2" w:rsidP="001B53F2">
      <w:pPr>
        <w:spacing w:after="0"/>
        <w:rPr>
          <w:sz w:val="28"/>
          <w:szCs w:val="28"/>
        </w:rPr>
      </w:pPr>
      <w:r w:rsidRPr="001B53F2">
        <w:rPr>
          <w:b/>
          <w:bCs/>
          <w:sz w:val="28"/>
          <w:szCs w:val="28"/>
        </w:rPr>
        <w:t>Radiometric Dating</w:t>
      </w:r>
    </w:p>
    <w:p w:rsidR="00D835A2" w:rsidRDefault="001B53F2" w:rsidP="001B53F2">
      <w:pPr>
        <w:spacing w:after="0"/>
        <w:rPr>
          <w:sz w:val="28"/>
          <w:szCs w:val="28"/>
        </w:rPr>
      </w:pPr>
      <w:r w:rsidRPr="001B53F2">
        <w:rPr>
          <w:sz w:val="28"/>
          <w:szCs w:val="28"/>
        </w:rPr>
        <w:t xml:space="preserve">Each radioactive isotope has been decaying at a </w:t>
      </w:r>
      <w:r>
        <w:rPr>
          <w:sz w:val="28"/>
          <w:szCs w:val="28"/>
        </w:rPr>
        <w:t>_________________</w:t>
      </w:r>
      <w:r w:rsidRPr="001B53F2">
        <w:rPr>
          <w:sz w:val="28"/>
          <w:szCs w:val="28"/>
        </w:rPr>
        <w:t xml:space="preserve"> rate since the formation of the rocks in which it occurs.</w:t>
      </w:r>
    </w:p>
    <w:p w:rsidR="001B53F2" w:rsidRDefault="001B53F2" w:rsidP="001B53F2">
      <w:pPr>
        <w:spacing w:after="0"/>
        <w:rPr>
          <w:sz w:val="28"/>
          <w:szCs w:val="28"/>
        </w:rPr>
      </w:pPr>
      <w:r w:rsidRPr="001B53F2">
        <w:rPr>
          <w:b/>
          <w:bCs/>
          <w:sz w:val="28"/>
          <w:szCs w:val="28"/>
        </w:rPr>
        <w:t>Radiometric dating</w:t>
      </w:r>
      <w:r w:rsidRPr="001B53F2">
        <w:rPr>
          <w:sz w:val="28"/>
          <w:szCs w:val="28"/>
        </w:rPr>
        <w:t xml:space="preserve"> is the procedure of calculating the </w:t>
      </w:r>
      <w:r>
        <w:rPr>
          <w:sz w:val="28"/>
          <w:szCs w:val="28"/>
        </w:rPr>
        <w:t>___________________</w:t>
      </w:r>
      <w:r w:rsidRPr="001B53F2">
        <w:rPr>
          <w:sz w:val="28"/>
          <w:szCs w:val="28"/>
        </w:rPr>
        <w:t xml:space="preserve"> ages of rocks and minerals that contain </w:t>
      </w:r>
      <w:r>
        <w:rPr>
          <w:sz w:val="28"/>
          <w:szCs w:val="28"/>
        </w:rPr>
        <w:t>___________________</w:t>
      </w:r>
      <w:r w:rsidRPr="001B53F2">
        <w:rPr>
          <w:sz w:val="28"/>
          <w:szCs w:val="28"/>
        </w:rPr>
        <w:t xml:space="preserve"> isotopes</w:t>
      </w:r>
      <w:r>
        <w:rPr>
          <w:sz w:val="28"/>
          <w:szCs w:val="28"/>
        </w:rPr>
        <w:t>.</w:t>
      </w:r>
    </w:p>
    <w:p w:rsidR="001B53F2" w:rsidRDefault="001B53F2" w:rsidP="001B53F2">
      <w:pPr>
        <w:spacing w:after="0"/>
        <w:rPr>
          <w:sz w:val="28"/>
          <w:szCs w:val="28"/>
        </w:rPr>
      </w:pPr>
      <w:r w:rsidRPr="001B53F2">
        <w:rPr>
          <w:sz w:val="28"/>
          <w:szCs w:val="28"/>
        </w:rPr>
        <w:t xml:space="preserve">As a radioactive isotope decays, atoms of the </w:t>
      </w:r>
      <w:r>
        <w:rPr>
          <w:sz w:val="28"/>
          <w:szCs w:val="28"/>
        </w:rPr>
        <w:t>______________</w:t>
      </w:r>
      <w:r w:rsidRPr="001B53F2">
        <w:rPr>
          <w:sz w:val="28"/>
          <w:szCs w:val="28"/>
        </w:rPr>
        <w:t xml:space="preserve"> product are formed and accumulate.</w:t>
      </w:r>
    </w:p>
    <w:p w:rsidR="001B53F2" w:rsidRDefault="001B53F2" w:rsidP="001B53F2">
      <w:pPr>
        <w:spacing w:after="0"/>
        <w:rPr>
          <w:sz w:val="28"/>
          <w:szCs w:val="28"/>
        </w:rPr>
      </w:pPr>
      <w:r w:rsidRPr="001B53F2">
        <w:rPr>
          <w:sz w:val="28"/>
          <w:szCs w:val="28"/>
        </w:rPr>
        <w:t xml:space="preserve">An accurate radiometric date can be obtained only if the mineral remained in a </w:t>
      </w:r>
      <w:r>
        <w:rPr>
          <w:sz w:val="28"/>
          <w:szCs w:val="28"/>
        </w:rPr>
        <w:t>__________________</w:t>
      </w:r>
      <w:r w:rsidRPr="001B53F2">
        <w:rPr>
          <w:sz w:val="28"/>
          <w:szCs w:val="28"/>
        </w:rPr>
        <w:t xml:space="preserve"> system during the entire period since its formation</w:t>
      </w:r>
      <w:r>
        <w:rPr>
          <w:sz w:val="28"/>
          <w:szCs w:val="28"/>
        </w:rPr>
        <w:t>.</w:t>
      </w:r>
    </w:p>
    <w:p w:rsidR="001B53F2" w:rsidRDefault="001B53F2" w:rsidP="00A33516">
      <w:pPr>
        <w:rPr>
          <w:sz w:val="28"/>
          <w:szCs w:val="28"/>
        </w:rPr>
      </w:pPr>
      <w:r w:rsidRPr="001B53F2">
        <w:rPr>
          <w:sz w:val="28"/>
          <w:szCs w:val="28"/>
        </w:rPr>
        <w:drawing>
          <wp:inline distT="0" distB="0" distL="0" distR="0">
            <wp:extent cx="4667250" cy="2047875"/>
            <wp:effectExtent l="19050" t="0" r="0" b="0"/>
            <wp:docPr id="11" name="Object 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229600" cy="4573588"/>
                      <a:chOff x="457200" y="1778000"/>
                      <a:chExt cx="8229600" cy="4573588"/>
                    </a:xfrm>
                  </a:grpSpPr>
                  <a:grpSp>
                    <a:nvGrpSpPr>
                      <a:cNvPr id="37892" name="Group 14"/>
                      <a:cNvGrpSpPr>
                        <a:grpSpLocks/>
                      </a:cNvGrpSpPr>
                    </a:nvGrpSpPr>
                    <a:grpSpPr bwMode="auto">
                      <a:xfrm>
                        <a:off x="457200" y="1778000"/>
                        <a:ext cx="8229600" cy="4573588"/>
                        <a:chOff x="288" y="1295"/>
                        <a:chExt cx="5184" cy="2881"/>
                      </a:xfrm>
                    </a:grpSpPr>
                    <a:sp>
                      <a:nvSpPr>
                        <a:cNvPr id="37893" name="AutoShape 11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288" y="1295"/>
                          <a:ext cx="5184" cy="2881"/>
                        </a:xfrm>
                        <a:prstGeom prst="roundRect">
                          <a:avLst>
                            <a:gd name="adj" fmla="val 13528"/>
                          </a:avLst>
                        </a:prstGeom>
                        <a:solidFill>
                          <a:srgbClr val="FFFFFF"/>
                        </a:solidFill>
                        <a:ln w="12700">
                          <a:noFill/>
                          <a:miter lim="800000"/>
                          <a:headEnd type="none" w="sm" len="sm"/>
                          <a:tailEnd type="none" w="sm" len="sm"/>
                        </a:ln>
                      </a:spPr>
                      <a:txSp>
                        <a:txBody>
                          <a:bodyPr wrap="none" anchor="ctr"/>
                          <a:lstStyle>
                            <a:defPPr>
                              <a:defRPr lang="en-US"/>
                            </a:defPPr>
                            <a:lvl1pPr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400" kern="1200">
                                <a:solidFill>
                                  <a:schemeClr val="tx1"/>
                                </a:solidFill>
                                <a:latin typeface="Times New Roman" charset="0"/>
                                <a:ea typeface="+mn-ea"/>
                                <a:cs typeface="+mn-cs"/>
                              </a:defRPr>
                            </a:lvl1pPr>
                            <a:lvl2pPr marL="4572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400" kern="1200">
                                <a:solidFill>
                                  <a:schemeClr val="tx1"/>
                                </a:solidFill>
                                <a:latin typeface="Times New Roman" charset="0"/>
                                <a:ea typeface="+mn-ea"/>
                                <a:cs typeface="+mn-cs"/>
                              </a:defRPr>
                            </a:lvl2pPr>
                            <a:lvl3pPr marL="9144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400" kern="1200">
                                <a:solidFill>
                                  <a:schemeClr val="tx1"/>
                                </a:solidFill>
                                <a:latin typeface="Times New Roman" charset="0"/>
                                <a:ea typeface="+mn-ea"/>
                                <a:cs typeface="+mn-cs"/>
                              </a:defRPr>
                            </a:lvl3pPr>
                            <a:lvl4pPr marL="13716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400" kern="1200">
                                <a:solidFill>
                                  <a:schemeClr val="tx1"/>
                                </a:solidFill>
                                <a:latin typeface="Times New Roman" charset="0"/>
                                <a:ea typeface="+mn-ea"/>
                                <a:cs typeface="+mn-cs"/>
                              </a:defRPr>
                            </a:lvl4pPr>
                            <a:lvl5pPr marL="18288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400" kern="1200">
                                <a:solidFill>
                                  <a:schemeClr val="tx1"/>
                                </a:solidFill>
                                <a:latin typeface="Times New Roman" charset="0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2400" kern="1200">
                                <a:solidFill>
                                  <a:schemeClr val="tx1"/>
                                </a:solidFill>
                                <a:latin typeface="Times New Roman" charset="0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2400" kern="1200">
                                <a:solidFill>
                                  <a:schemeClr val="tx1"/>
                                </a:solidFill>
                                <a:latin typeface="Times New Roman" charset="0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2400" kern="1200">
                                <a:solidFill>
                                  <a:schemeClr val="tx1"/>
                                </a:solidFill>
                                <a:latin typeface="Times New Roman" charset="0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2400" kern="1200">
                                <a:solidFill>
                                  <a:schemeClr val="tx1"/>
                                </a:solidFill>
                                <a:latin typeface="Times New Roman" charset="0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endParaRPr lang="en-US"/>
                          </a:p>
                        </a:txBody>
                        <a:useSpRect/>
                      </a:txSp>
                    </a:sp>
                    <a:pic>
                      <a:nvPicPr>
                        <a:cNvPr id="37894" name="Picture 13"/>
                        <a:cNvPicPr>
                          <a:picLocks noChangeAspect="1" noChangeArrowheads="1"/>
                        </a:cNvPicPr>
                      </a:nvPicPr>
                      <a:blipFill>
                        <a:blip r:embed="rId11" cstate="print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602" y="1586"/>
                          <a:ext cx="4557" cy="229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</a:pic>
                  </a:grpSp>
                </lc:lockedCanvas>
              </a:graphicData>
            </a:graphic>
          </wp:inline>
        </w:drawing>
      </w:r>
    </w:p>
    <w:p w:rsidR="001B53F2" w:rsidRPr="001B53F2" w:rsidRDefault="001B53F2" w:rsidP="001B53F2">
      <w:pPr>
        <w:rPr>
          <w:sz w:val="28"/>
          <w:szCs w:val="28"/>
        </w:rPr>
      </w:pPr>
      <w:r w:rsidRPr="001B53F2">
        <w:rPr>
          <w:b/>
          <w:bCs/>
          <w:sz w:val="28"/>
          <w:szCs w:val="28"/>
        </w:rPr>
        <w:lastRenderedPageBreak/>
        <w:t>Dating with Carbon-14</w:t>
      </w:r>
    </w:p>
    <w:p w:rsidR="001B53F2" w:rsidRDefault="001B53F2" w:rsidP="00A33516">
      <w:pPr>
        <w:rPr>
          <w:sz w:val="28"/>
          <w:szCs w:val="28"/>
        </w:rPr>
      </w:pPr>
      <w:r>
        <w:rPr>
          <w:b/>
          <w:bCs/>
          <w:sz w:val="28"/>
          <w:szCs w:val="28"/>
        </w:rPr>
        <w:t>__________________</w:t>
      </w:r>
      <w:r w:rsidRPr="001B53F2">
        <w:rPr>
          <w:b/>
          <w:bCs/>
          <w:sz w:val="28"/>
          <w:szCs w:val="28"/>
        </w:rPr>
        <w:t xml:space="preserve"> dating</w:t>
      </w:r>
      <w:r w:rsidRPr="001B53F2">
        <w:rPr>
          <w:sz w:val="28"/>
          <w:szCs w:val="28"/>
        </w:rPr>
        <w:t xml:space="preserve"> is the method for determining age by comparing the amount of </w:t>
      </w:r>
      <w:r>
        <w:rPr>
          <w:sz w:val="28"/>
          <w:szCs w:val="28"/>
        </w:rPr>
        <w:t>______________</w:t>
      </w:r>
      <w:r w:rsidRPr="001B53F2">
        <w:rPr>
          <w:sz w:val="28"/>
          <w:szCs w:val="28"/>
        </w:rPr>
        <w:t xml:space="preserve"> to the amount of </w:t>
      </w:r>
      <w:r>
        <w:rPr>
          <w:sz w:val="28"/>
          <w:szCs w:val="28"/>
        </w:rPr>
        <w:t>_______________</w:t>
      </w:r>
      <w:r w:rsidRPr="001B53F2">
        <w:rPr>
          <w:sz w:val="28"/>
          <w:szCs w:val="28"/>
        </w:rPr>
        <w:t xml:space="preserve"> in a sample.</w:t>
      </w:r>
    </w:p>
    <w:p w:rsidR="001B53F2" w:rsidRDefault="001B53F2" w:rsidP="00A33516">
      <w:pPr>
        <w:rPr>
          <w:sz w:val="28"/>
          <w:szCs w:val="28"/>
        </w:rPr>
      </w:pPr>
      <w:r w:rsidRPr="001B53F2">
        <w:rPr>
          <w:sz w:val="28"/>
          <w:szCs w:val="28"/>
        </w:rPr>
        <w:t xml:space="preserve">When an organism dies, the amount of carbon-14 it contains gradually </w:t>
      </w:r>
      <w:r>
        <w:rPr>
          <w:sz w:val="28"/>
          <w:szCs w:val="28"/>
        </w:rPr>
        <w:t>_______________</w:t>
      </w:r>
      <w:r w:rsidRPr="001B53F2">
        <w:rPr>
          <w:sz w:val="28"/>
          <w:szCs w:val="28"/>
        </w:rPr>
        <w:t xml:space="preserve"> as it decays. By comparing the </w:t>
      </w:r>
      <w:r>
        <w:rPr>
          <w:sz w:val="28"/>
          <w:szCs w:val="28"/>
        </w:rPr>
        <w:t>___________</w:t>
      </w:r>
      <w:r w:rsidRPr="001B53F2">
        <w:rPr>
          <w:sz w:val="28"/>
          <w:szCs w:val="28"/>
        </w:rPr>
        <w:t xml:space="preserve"> of carbon-14 to carbon-12 in a sample, radiocarbon dates can be determined</w:t>
      </w:r>
      <w:r>
        <w:rPr>
          <w:sz w:val="28"/>
          <w:szCs w:val="28"/>
        </w:rPr>
        <w:t>.</w:t>
      </w:r>
    </w:p>
    <w:p w:rsidR="001B53F2" w:rsidRPr="001B53F2" w:rsidRDefault="001B53F2" w:rsidP="001B53F2">
      <w:pPr>
        <w:rPr>
          <w:sz w:val="28"/>
          <w:szCs w:val="28"/>
        </w:rPr>
      </w:pPr>
      <w:r w:rsidRPr="001B53F2">
        <w:rPr>
          <w:b/>
          <w:bCs/>
          <w:sz w:val="28"/>
          <w:szCs w:val="28"/>
        </w:rPr>
        <w:t>Importance of Radiometric Dating</w:t>
      </w:r>
    </w:p>
    <w:p w:rsidR="001B53F2" w:rsidRDefault="001B53F2" w:rsidP="00A33516">
      <w:pPr>
        <w:rPr>
          <w:sz w:val="28"/>
          <w:szCs w:val="28"/>
        </w:rPr>
      </w:pPr>
      <w:r w:rsidRPr="001B53F2">
        <w:rPr>
          <w:sz w:val="28"/>
          <w:szCs w:val="28"/>
        </w:rPr>
        <w:t xml:space="preserve">Radiometric dating has supported the ideas of </w:t>
      </w:r>
      <w:r>
        <w:rPr>
          <w:sz w:val="28"/>
          <w:szCs w:val="28"/>
        </w:rPr>
        <w:t>________</w:t>
      </w:r>
      <w:proofErr w:type="gramStart"/>
      <w:r>
        <w:rPr>
          <w:sz w:val="28"/>
          <w:szCs w:val="28"/>
        </w:rPr>
        <w:t>_  _</w:t>
      </w:r>
      <w:proofErr w:type="gramEnd"/>
      <w:r>
        <w:rPr>
          <w:sz w:val="28"/>
          <w:szCs w:val="28"/>
        </w:rPr>
        <w:t>___________</w:t>
      </w:r>
      <w:r w:rsidRPr="001B53F2">
        <w:rPr>
          <w:sz w:val="28"/>
          <w:szCs w:val="28"/>
        </w:rPr>
        <w:t xml:space="preserve">, Charles Darwin, and others who inferred that geologic time must be </w:t>
      </w:r>
      <w:r>
        <w:rPr>
          <w:sz w:val="28"/>
          <w:szCs w:val="28"/>
        </w:rPr>
        <w:t>________________</w:t>
      </w:r>
      <w:r w:rsidRPr="001B53F2">
        <w:rPr>
          <w:sz w:val="28"/>
          <w:szCs w:val="28"/>
        </w:rPr>
        <w:t>.</w:t>
      </w:r>
    </w:p>
    <w:p w:rsidR="001B53F2" w:rsidRDefault="001B53F2" w:rsidP="00A33516">
      <w:pPr>
        <w:rPr>
          <w:sz w:val="28"/>
          <w:szCs w:val="28"/>
        </w:rPr>
      </w:pPr>
    </w:p>
    <w:p w:rsidR="001B53F2" w:rsidRDefault="001B53F2" w:rsidP="00A33516">
      <w:pPr>
        <w:rPr>
          <w:sz w:val="28"/>
          <w:szCs w:val="28"/>
        </w:rPr>
      </w:pPr>
    </w:p>
    <w:p w:rsidR="001B53F2" w:rsidRPr="00D4376C" w:rsidRDefault="001B53F2" w:rsidP="00A33516">
      <w:pPr>
        <w:rPr>
          <w:sz w:val="28"/>
          <w:szCs w:val="28"/>
        </w:rPr>
      </w:pPr>
    </w:p>
    <w:p w:rsidR="00A33516" w:rsidRPr="00A33516" w:rsidRDefault="00A33516" w:rsidP="00A33516">
      <w:pPr>
        <w:rPr>
          <w:sz w:val="28"/>
          <w:szCs w:val="28"/>
        </w:rPr>
      </w:pPr>
    </w:p>
    <w:p w:rsidR="00A33516" w:rsidRPr="00E85C70" w:rsidRDefault="00A33516" w:rsidP="00E85C70">
      <w:pPr>
        <w:rPr>
          <w:sz w:val="28"/>
          <w:szCs w:val="28"/>
        </w:rPr>
      </w:pPr>
    </w:p>
    <w:p w:rsidR="00E85C70" w:rsidRPr="00E85C70" w:rsidRDefault="00E85C70" w:rsidP="00E85C70">
      <w:pPr>
        <w:rPr>
          <w:b/>
          <w:sz w:val="28"/>
          <w:szCs w:val="28"/>
        </w:rPr>
      </w:pPr>
    </w:p>
    <w:p w:rsidR="00E85C70" w:rsidRPr="00E85C70" w:rsidRDefault="00E85C70" w:rsidP="00113A7B">
      <w:pPr>
        <w:rPr>
          <w:b/>
          <w:sz w:val="28"/>
          <w:szCs w:val="28"/>
        </w:rPr>
      </w:pPr>
    </w:p>
    <w:p w:rsidR="00124CF2" w:rsidRDefault="00124CF2" w:rsidP="00113A7B">
      <w:pPr>
        <w:rPr>
          <w:sz w:val="28"/>
          <w:szCs w:val="28"/>
        </w:rPr>
      </w:pPr>
    </w:p>
    <w:p w:rsidR="00124CF2" w:rsidRDefault="00124CF2" w:rsidP="00113A7B">
      <w:pPr>
        <w:rPr>
          <w:sz w:val="28"/>
          <w:szCs w:val="28"/>
        </w:rPr>
      </w:pPr>
    </w:p>
    <w:p w:rsidR="003C7E8A" w:rsidRPr="00113A7B" w:rsidRDefault="003C7E8A" w:rsidP="00113A7B">
      <w:pPr>
        <w:rPr>
          <w:sz w:val="28"/>
          <w:szCs w:val="28"/>
        </w:rPr>
      </w:pPr>
      <w:r>
        <w:rPr>
          <w:sz w:val="28"/>
          <w:szCs w:val="28"/>
        </w:rPr>
        <w:t xml:space="preserve">     </w:t>
      </w:r>
    </w:p>
    <w:p w:rsidR="00FB0E9D" w:rsidRDefault="00FB0E9D" w:rsidP="00FB0E9D">
      <w:pPr>
        <w:rPr>
          <w:sz w:val="28"/>
          <w:szCs w:val="28"/>
        </w:rPr>
      </w:pPr>
    </w:p>
    <w:p w:rsidR="00113A7B" w:rsidRPr="00FB0E9D" w:rsidRDefault="00113A7B" w:rsidP="00FB0E9D">
      <w:pPr>
        <w:rPr>
          <w:sz w:val="28"/>
          <w:szCs w:val="28"/>
        </w:rPr>
      </w:pPr>
    </w:p>
    <w:p w:rsidR="00FB0E9D" w:rsidRDefault="00FB0E9D" w:rsidP="00FB0E9D">
      <w:pPr>
        <w:ind w:left="720"/>
        <w:rPr>
          <w:sz w:val="28"/>
          <w:szCs w:val="28"/>
        </w:rPr>
      </w:pPr>
    </w:p>
    <w:p w:rsidR="00F65E2C" w:rsidRPr="00FB0E9D" w:rsidRDefault="00113A7B" w:rsidP="00FB0E9D">
      <w:pPr>
        <w:rPr>
          <w:sz w:val="28"/>
          <w:szCs w:val="28"/>
        </w:rPr>
      </w:pPr>
      <w:r w:rsidRPr="00FB0E9D">
        <w:rPr>
          <w:sz w:val="28"/>
          <w:szCs w:val="28"/>
        </w:rPr>
        <w:t xml:space="preserve"> </w:t>
      </w:r>
    </w:p>
    <w:p w:rsidR="00FB0E9D" w:rsidRPr="00FB0E9D" w:rsidRDefault="00FB0E9D" w:rsidP="00FB0E9D">
      <w:pPr>
        <w:rPr>
          <w:sz w:val="28"/>
          <w:szCs w:val="28"/>
        </w:rPr>
      </w:pPr>
    </w:p>
    <w:p w:rsidR="00FB0E9D" w:rsidRPr="00FB0E9D" w:rsidRDefault="00FB0E9D">
      <w:pPr>
        <w:rPr>
          <w:b/>
          <w:sz w:val="28"/>
          <w:szCs w:val="28"/>
        </w:rPr>
      </w:pPr>
    </w:p>
    <w:sectPr w:rsidR="00FB0E9D" w:rsidRPr="00FB0E9D" w:rsidSect="002A09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F3EA7"/>
    <w:multiLevelType w:val="hybridMultilevel"/>
    <w:tmpl w:val="B49C5140"/>
    <w:lvl w:ilvl="0" w:tplc="92D0AB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02C7D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78E04C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6EE9A0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BB4AF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51C4E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CF629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22EE3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72A06F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09801B76"/>
    <w:multiLevelType w:val="hybridMultilevel"/>
    <w:tmpl w:val="87322AE8"/>
    <w:lvl w:ilvl="0" w:tplc="4D0049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9F6A1A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B0CF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A0EA0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B6C08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B9C4A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252FB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FE4B29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0DCB8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2DD20EAC"/>
    <w:multiLevelType w:val="hybridMultilevel"/>
    <w:tmpl w:val="39668DC0"/>
    <w:lvl w:ilvl="0" w:tplc="8976E3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F685A2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480EA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CE8FF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482F5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4EC0B7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876C9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C3CAB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2D409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2E61772C"/>
    <w:multiLevelType w:val="hybridMultilevel"/>
    <w:tmpl w:val="D0ACEFC4"/>
    <w:lvl w:ilvl="0" w:tplc="D01EB9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86034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FB478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8B09E2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4BEC8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1A0FF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0E2CA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A36A3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BCCE23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3613426E"/>
    <w:multiLevelType w:val="hybridMultilevel"/>
    <w:tmpl w:val="791CC124"/>
    <w:lvl w:ilvl="0" w:tplc="30BCF8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1583EF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0F80B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E2C73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10ED1E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9DA2A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8AAB23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65C1F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FC693D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4E590196"/>
    <w:multiLevelType w:val="hybridMultilevel"/>
    <w:tmpl w:val="EE746078"/>
    <w:lvl w:ilvl="0" w:tplc="5840FC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848FEA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C225C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F36CA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E7EBA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2B258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526761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CAEB5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2C0FD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65FE7E98"/>
    <w:multiLevelType w:val="hybridMultilevel"/>
    <w:tmpl w:val="B2C018AA"/>
    <w:lvl w:ilvl="0" w:tplc="87ECD1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0769BC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B72F5E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3A84F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56A4C8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CB47C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F80BA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FD2D63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236D7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70DC718C"/>
    <w:multiLevelType w:val="hybridMultilevel"/>
    <w:tmpl w:val="929CEB18"/>
    <w:lvl w:ilvl="0" w:tplc="84C277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6224A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2D8A2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4444F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36677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AB44E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280BF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2E282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C3C4B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71396674"/>
    <w:multiLevelType w:val="hybridMultilevel"/>
    <w:tmpl w:val="16FC1482"/>
    <w:lvl w:ilvl="0" w:tplc="04090001">
      <w:start w:val="1"/>
      <w:numFmt w:val="bullet"/>
      <w:lvlText w:val=""/>
      <w:lvlJc w:val="left"/>
      <w:pPr>
        <w:ind w:left="121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9">
    <w:nsid w:val="78BF0FCF"/>
    <w:multiLevelType w:val="hybridMultilevel"/>
    <w:tmpl w:val="628E6FE2"/>
    <w:lvl w:ilvl="0" w:tplc="D2D023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86A939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918C5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D6A45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8B0AE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41E6A3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8F274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BD2F3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4B895F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3"/>
  </w:num>
  <w:num w:numId="2">
    <w:abstractNumId w:val="7"/>
  </w:num>
  <w:num w:numId="3">
    <w:abstractNumId w:val="8"/>
  </w:num>
  <w:num w:numId="4">
    <w:abstractNumId w:val="0"/>
  </w:num>
  <w:num w:numId="5">
    <w:abstractNumId w:val="1"/>
  </w:num>
  <w:num w:numId="6">
    <w:abstractNumId w:val="4"/>
  </w:num>
  <w:num w:numId="7">
    <w:abstractNumId w:val="2"/>
  </w:num>
  <w:num w:numId="8">
    <w:abstractNumId w:val="6"/>
  </w:num>
  <w:num w:numId="9">
    <w:abstractNumId w:val="9"/>
  </w:num>
  <w:num w:numId="1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B0E9D"/>
    <w:rsid w:val="00113A7B"/>
    <w:rsid w:val="00124CF2"/>
    <w:rsid w:val="001B53F2"/>
    <w:rsid w:val="002A0957"/>
    <w:rsid w:val="002A2EEB"/>
    <w:rsid w:val="003C7E8A"/>
    <w:rsid w:val="00441FDA"/>
    <w:rsid w:val="00673063"/>
    <w:rsid w:val="006C5F22"/>
    <w:rsid w:val="00835F8C"/>
    <w:rsid w:val="00A33516"/>
    <w:rsid w:val="00B61563"/>
    <w:rsid w:val="00D00884"/>
    <w:rsid w:val="00D02C72"/>
    <w:rsid w:val="00D03AC0"/>
    <w:rsid w:val="00D4376C"/>
    <w:rsid w:val="00D835A2"/>
    <w:rsid w:val="00E85C70"/>
    <w:rsid w:val="00F65E2C"/>
    <w:rsid w:val="00FB0E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0957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B0E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C7E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7E8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6156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07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15848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7967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9077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86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9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74089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9024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06606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8807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90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0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1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3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8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1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99914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65587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00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02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56879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61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72167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9261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86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9392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355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08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94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84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70718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97352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167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04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hyperlink" Target="http://rds.yahoo.com/_ylt=A0PDoS4zIoZNdjsARYeJzbkF;_ylu=X3oDMTBxdmtnbHY2BHBvcwMyMARzZWMDc3IEdnRpZANJMTMzXzgz/SIG=1imnu814d/EXP=1300665011/**http:/images.search.yahoo.com/images/view?back=http%3A%2F%2Fimages.search.yahoo.com%2Fsearch%2Fimages%3F_adv_prop%3Dimage%26va%3Dlaw%2Bsuperposition%26fr%3Dyfp-t-701-1&amp;w=398&amp;h=261&amp;imgurl=www.agiweb.org%2Fnews%2Fevolution%2Ffigures%2Fsuperposition.gif&amp;rurl=http%3A%2F%2Fwww.agiweb.org%2Fnews%2Fevolution%2Fpaleo_geo_evol.html&amp;size=48KB&amp;name=superposition.gi...&amp;p=law+superposition&amp;oid=3db5e78f0cead6ef8746ad0d6bb6aa2b&amp;fr2=&amp;no=20&amp;tt=1530&amp;sigr=11onoslln&amp;sigi=11nbr18k3&amp;sigb=1305l869l&amp;.crumb=oUj4kcGUjgU" TargetMode="Externa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10</Pages>
  <Words>1295</Words>
  <Characters>7386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Smyth County Schools</Company>
  <LinksUpToDate>false</LinksUpToDate>
  <CharactersWithSpaces>8664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dcterms:created xsi:type="dcterms:W3CDTF">2011-03-20T19:05:00Z</dcterms:created>
  <dcterms:modified xsi:type="dcterms:W3CDTF">2011-03-20T19:05:00Z</dcterms:modified>
</cp:coreProperties>
</file>