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2B053780" w:rsidR="006D5AFB" w:rsidRPr="006D5AFB" w:rsidRDefault="00463A21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3851506" w14:textId="77777777" w:rsidR="003A037B" w:rsidRDefault="003232CB" w:rsidP="00CF1F0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19 Hyperbolic functions</w:t>
            </w:r>
          </w:p>
          <w:p w14:paraId="39AAF269" w14:textId="0B7B40B6" w:rsidR="003232CB" w:rsidRPr="00EE572D" w:rsidRDefault="003232CB" w:rsidP="00463A2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19.</w:t>
            </w:r>
            <w:r w:rsidR="00463A21">
              <w:rPr>
                <w:color w:val="2E74B5" w:themeColor="accent1" w:themeShade="BF"/>
              </w:rPr>
              <w:t>3 Inverse hyperbolic functions p. 440</w:t>
            </w:r>
          </w:p>
        </w:tc>
        <w:tc>
          <w:tcPr>
            <w:tcW w:w="2880" w:type="dxa"/>
          </w:tcPr>
          <w:p w14:paraId="6E228A79" w14:textId="0CBB978D" w:rsidR="00812B3C" w:rsidRPr="00CF4F4D" w:rsidRDefault="003232CB" w:rsidP="00812B3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1 Hyperbolic functions:</w:t>
            </w:r>
            <w:r w:rsidR="00812B3C">
              <w:rPr>
                <w:color w:val="2E74B5" w:themeColor="accent1" w:themeShade="BF"/>
              </w:rPr>
              <w:t xml:space="preserve"> U</w:t>
            </w:r>
            <w:r w:rsidR="00812B3C" w:rsidRPr="007D1476">
              <w:rPr>
                <w:color w:val="2E74B5" w:themeColor="accent1" w:themeShade="BF"/>
              </w:rPr>
              <w:t>nderstand and use</w:t>
            </w:r>
            <w:r w:rsidR="00812B3C">
              <w:rPr>
                <w:color w:val="2E74B5" w:themeColor="accent1" w:themeShade="BF"/>
              </w:rPr>
              <w:t xml:space="preserve"> the definitions of the inverse hyperbolic functions and derive and use the </w:t>
            </w:r>
            <w:r w:rsidR="00812B3C" w:rsidRPr="007D1476">
              <w:rPr>
                <w:color w:val="2E74B5" w:themeColor="accent1" w:themeShade="BF"/>
              </w:rPr>
              <w:t>logarithmic forms.</w:t>
            </w:r>
          </w:p>
        </w:tc>
        <w:tc>
          <w:tcPr>
            <w:tcW w:w="3780" w:type="dxa"/>
            <w:gridSpan w:val="2"/>
          </w:tcPr>
          <w:p w14:paraId="5C313626" w14:textId="77777777" w:rsidR="00EA559C" w:rsidRDefault="00812B3C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Notation: arc / -1</w:t>
            </w:r>
          </w:p>
          <w:p w14:paraId="59CC206F" w14:textId="77777777" w:rsidR="00812B3C" w:rsidRDefault="00812B3C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Arccosh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x&gt;=1</w:t>
            </w:r>
          </w:p>
          <w:p w14:paraId="08FC49FF" w14:textId="77777777" w:rsidR="00812B3C" w:rsidRPr="008B40AD" w:rsidRDefault="00812B3C" w:rsidP="003232CB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8B40A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Arctanh</w:t>
            </w:r>
            <w:proofErr w:type="spellEnd"/>
            <w:r w:rsidRPr="008B40AD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-1&lt;x&lt;1</w:t>
            </w:r>
          </w:p>
          <w:p w14:paraId="3E27261D" w14:textId="10D4EA60" w:rsidR="00812B3C" w:rsidRPr="00812B3C" w:rsidRDefault="00812B3C" w:rsidP="00812B3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812B3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Ex 19.7: similar to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</w:t>
            </w:r>
            <w:r w:rsidRPr="00812B3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x 19.3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812B3C" w:rsidRDefault="00A24836" w:rsidP="00480920">
            <w:pPr>
              <w:rPr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51AF8165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070513A8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01777066" w14:textId="77777777" w:rsidR="00463A21" w:rsidRDefault="00463A21" w:rsidP="00463A21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19 Hyperbolic functions</w:t>
            </w:r>
          </w:p>
          <w:p w14:paraId="63187A9C" w14:textId="2370351C" w:rsidR="00664C9F" w:rsidRPr="007A2EE3" w:rsidRDefault="00463A21" w:rsidP="00463A21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19.4 Logarithmic form for inverse hyperbolic functions p. 442</w:t>
            </w:r>
          </w:p>
        </w:tc>
        <w:tc>
          <w:tcPr>
            <w:tcW w:w="2880" w:type="dxa"/>
          </w:tcPr>
          <w:p w14:paraId="3D24A7DC" w14:textId="10461F43" w:rsidR="00664C9F" w:rsidRPr="00CF4F4D" w:rsidRDefault="00812B3C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1 Hyperbolic functions: U</w:t>
            </w:r>
            <w:r w:rsidRPr="007D1476">
              <w:rPr>
                <w:color w:val="2E74B5" w:themeColor="accent1" w:themeShade="BF"/>
              </w:rPr>
              <w:t>nderstand and use</w:t>
            </w:r>
            <w:r>
              <w:rPr>
                <w:color w:val="2E74B5" w:themeColor="accent1" w:themeShade="BF"/>
              </w:rPr>
              <w:t xml:space="preserve"> the definitions of the inverse hyperbolic functions and derive and use the </w:t>
            </w:r>
            <w:r w:rsidRPr="007D1476">
              <w:rPr>
                <w:color w:val="2E74B5" w:themeColor="accent1" w:themeShade="BF"/>
              </w:rPr>
              <w:t>logarithmic forms.</w:t>
            </w:r>
          </w:p>
        </w:tc>
        <w:tc>
          <w:tcPr>
            <w:tcW w:w="3780" w:type="dxa"/>
            <w:gridSpan w:val="2"/>
          </w:tcPr>
          <w:p w14:paraId="54E93C07" w14:textId="77777777" w:rsidR="00664C9F" w:rsidRDefault="00DB242E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Derivation is a syllabus requirement</w:t>
            </w:r>
          </w:p>
          <w:p w14:paraId="4A2AF9E6" w14:textId="1A4EA7A7" w:rsidR="008B40AD" w:rsidRDefault="008B40AD" w:rsidP="00664C9F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Sinh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color w:val="2E74B5" w:themeColor="accent1" w:themeShade="BF"/>
                <w:sz w:val="21"/>
              </w:rPr>
              <w:t>cosh</w:t>
            </w:r>
            <w:proofErr w:type="spellEnd"/>
            <w:r>
              <w:rPr>
                <w:color w:val="2E74B5" w:themeColor="accent1" w:themeShade="BF"/>
                <w:sz w:val="21"/>
              </w:rPr>
              <w:t>: add x</w:t>
            </w:r>
            <w:r w:rsidRPr="00F4089C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to both sides to get to double root quad</w:t>
            </w:r>
          </w:p>
          <w:p w14:paraId="05ADCF38" w14:textId="7327CA70" w:rsidR="00F4089C" w:rsidRDefault="00F4089C" w:rsidP="008B40AD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tanh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color w:val="2E74B5" w:themeColor="accent1" w:themeShade="BF"/>
                <w:sz w:val="21"/>
              </w:rPr>
              <w:t>coth</w:t>
            </w:r>
            <w:proofErr w:type="spellEnd"/>
            <w:r>
              <w:rPr>
                <w:color w:val="2E74B5" w:themeColor="accent1" w:themeShade="BF"/>
                <w:sz w:val="21"/>
              </w:rPr>
              <w:t>: algebra</w:t>
            </w:r>
          </w:p>
          <w:p w14:paraId="7944B4D2" w14:textId="604427AE" w:rsidR="008B40AD" w:rsidRDefault="008B40AD" w:rsidP="00F4089C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Sinh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, </w:t>
            </w:r>
            <w:proofErr w:type="spellStart"/>
            <w:r>
              <w:rPr>
                <w:color w:val="2E74B5" w:themeColor="accent1" w:themeShade="BF"/>
                <w:sz w:val="21"/>
              </w:rPr>
              <w:t>cosh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: add </w:t>
            </w:r>
            <w:r w:rsidR="00F4089C">
              <w:rPr>
                <w:color w:val="2E74B5" w:themeColor="accent1" w:themeShade="BF"/>
                <w:sz w:val="21"/>
              </w:rPr>
              <w:t>1</w:t>
            </w:r>
            <w:r>
              <w:rPr>
                <w:color w:val="2E74B5" w:themeColor="accent1" w:themeShade="BF"/>
                <w:sz w:val="21"/>
              </w:rPr>
              <w:t xml:space="preserve"> to both sides to get to double root quad</w:t>
            </w:r>
          </w:p>
          <w:p w14:paraId="31B32FA7" w14:textId="37148BBA" w:rsidR="00F4089C" w:rsidRDefault="00F4089C" w:rsidP="00F4089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Only positive roots, not abs value of argument</w:t>
            </w:r>
          </w:p>
          <w:p w14:paraId="2A412D9F" w14:textId="5BD1EC45" w:rsidR="00F4089C" w:rsidRDefault="00F4089C" w:rsidP="00F4089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Ex 19.8: note the “hidden” + </w:t>
            </w:r>
            <w:r>
              <w:rPr>
                <w:color w:val="2E74B5" w:themeColor="accent1" w:themeShade="BF"/>
                <w:sz w:val="21"/>
              </w:rPr>
              <w:t>x</w:t>
            </w:r>
            <w:r w:rsidRPr="00F4089C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 xml:space="preserve"> – </w:t>
            </w:r>
            <w:r>
              <w:rPr>
                <w:color w:val="2E74B5" w:themeColor="accent1" w:themeShade="BF"/>
                <w:sz w:val="21"/>
              </w:rPr>
              <w:t>x</w:t>
            </w:r>
            <w:r w:rsidRPr="00F4089C">
              <w:rPr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08E7C443" w14:textId="0E034CD7" w:rsidR="00F4089C" w:rsidRDefault="00F4089C" w:rsidP="00F4089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19.9: trig argument is x value of log argument</w:t>
            </w:r>
          </w:p>
          <w:p w14:paraId="3A922C84" w14:textId="5A36C8C0" w:rsidR="00F4089C" w:rsidRDefault="00F4089C" w:rsidP="00F4089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19.10: you would likely work through second part then see the need for first part</w:t>
            </w:r>
          </w:p>
          <w:p w14:paraId="4248800F" w14:textId="632092CD" w:rsidR="00DB242E" w:rsidRPr="003A037B" w:rsidRDefault="00F4089C" w:rsidP="004D2881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19C</w:t>
            </w:r>
            <w:r w:rsidR="004D2881">
              <w:rPr>
                <w:color w:val="2E74B5" w:themeColor="accent1" w:themeShade="BF"/>
                <w:sz w:val="21"/>
              </w:rPr>
              <w:t xml:space="preserve"> 2a, 3, 4, 5, 7 (a of 3 results, only 1 is valid, but then an unclear number property adjustment to that one answer to result in two solutions)</w:t>
            </w:r>
            <w:bookmarkStart w:id="0" w:name="_GoBack"/>
            <w:bookmarkEnd w:id="0"/>
          </w:p>
        </w:tc>
        <w:tc>
          <w:tcPr>
            <w:tcW w:w="3240" w:type="dxa"/>
            <w:gridSpan w:val="2"/>
          </w:tcPr>
          <w:p w14:paraId="726590D2" w14:textId="7FCBAD73" w:rsidR="00664C9F" w:rsidRPr="003A037B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078E5D5E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232CB"/>
    <w:rsid w:val="0034644E"/>
    <w:rsid w:val="003608D7"/>
    <w:rsid w:val="00366F69"/>
    <w:rsid w:val="00382BA9"/>
    <w:rsid w:val="003A037B"/>
    <w:rsid w:val="003B6AEB"/>
    <w:rsid w:val="003D3B24"/>
    <w:rsid w:val="003D5997"/>
    <w:rsid w:val="003F30CC"/>
    <w:rsid w:val="00405986"/>
    <w:rsid w:val="00463A21"/>
    <w:rsid w:val="00471FC1"/>
    <w:rsid w:val="00473172"/>
    <w:rsid w:val="00477C6A"/>
    <w:rsid w:val="00480920"/>
    <w:rsid w:val="00492C23"/>
    <w:rsid w:val="004A1D33"/>
    <w:rsid w:val="004A3458"/>
    <w:rsid w:val="004D2881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D42DD"/>
    <w:rsid w:val="005F58E0"/>
    <w:rsid w:val="00634CE6"/>
    <w:rsid w:val="00664C9F"/>
    <w:rsid w:val="00671081"/>
    <w:rsid w:val="00685E44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12B3C"/>
    <w:rsid w:val="0084468A"/>
    <w:rsid w:val="00851A4C"/>
    <w:rsid w:val="008801CD"/>
    <w:rsid w:val="008901C8"/>
    <w:rsid w:val="008B40AD"/>
    <w:rsid w:val="008F6398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54A1D"/>
    <w:rsid w:val="00B74186"/>
    <w:rsid w:val="00B85215"/>
    <w:rsid w:val="00B903F6"/>
    <w:rsid w:val="00BA4594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B4B0A"/>
    <w:rsid w:val="00CF1F0B"/>
    <w:rsid w:val="00CF4F4D"/>
    <w:rsid w:val="00D514A9"/>
    <w:rsid w:val="00D6482C"/>
    <w:rsid w:val="00D67C16"/>
    <w:rsid w:val="00DA459B"/>
    <w:rsid w:val="00DB242E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9107E"/>
    <w:rsid w:val="00E91414"/>
    <w:rsid w:val="00E93597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4089C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6</cp:revision>
  <cp:lastPrinted>2019-07-05T07:41:00Z</cp:lastPrinted>
  <dcterms:created xsi:type="dcterms:W3CDTF">2021-05-03T07:04:00Z</dcterms:created>
  <dcterms:modified xsi:type="dcterms:W3CDTF">2021-05-24T05:52:00Z</dcterms:modified>
</cp:coreProperties>
</file>