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372FEFF7" w:rsidR="006D5AFB" w:rsidRPr="006D5AFB" w:rsidRDefault="000A1E7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29A86FBF" w14:textId="77777777" w:rsidR="000A1E7C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Momentum</w:t>
            </w:r>
          </w:p>
          <w:p w14:paraId="39AAF269" w14:textId="7C245A3B" w:rsidR="000A1E7C" w:rsidRPr="00FC420C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7.1 Momentum p. 159</w:t>
            </w:r>
          </w:p>
        </w:tc>
        <w:tc>
          <w:tcPr>
            <w:tcW w:w="2880" w:type="dxa"/>
          </w:tcPr>
          <w:p w14:paraId="6BC980D7" w14:textId="08B0CA6A" w:rsidR="000A1E7C" w:rsidRPr="000A1E7C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4.3 Momentum: U</w:t>
            </w:r>
            <w:r w:rsidRPr="000A1E7C">
              <w:rPr>
                <w:color w:val="2E74B5" w:themeColor="accent1" w:themeShade="BF"/>
              </w:rPr>
              <w:t>se the</w:t>
            </w:r>
            <w:r>
              <w:rPr>
                <w:color w:val="2E74B5" w:themeColor="accent1" w:themeShade="BF"/>
              </w:rPr>
              <w:t xml:space="preserve"> definition of linear </w:t>
            </w:r>
            <w:r w:rsidRPr="000A1E7C">
              <w:rPr>
                <w:color w:val="2E74B5" w:themeColor="accent1" w:themeShade="BF"/>
              </w:rPr>
              <w:t>momentum and show</w:t>
            </w:r>
          </w:p>
          <w:p w14:paraId="6E228A79" w14:textId="1E3C201F" w:rsidR="000A1E7C" w:rsidRPr="00FC420C" w:rsidRDefault="000A1E7C" w:rsidP="000A1E7C">
            <w:pPr>
              <w:rPr>
                <w:color w:val="2E74B5" w:themeColor="accent1" w:themeShade="BF"/>
              </w:rPr>
            </w:pPr>
            <w:r w:rsidRPr="000A1E7C">
              <w:rPr>
                <w:color w:val="2E74B5" w:themeColor="accent1" w:themeShade="BF"/>
              </w:rPr>
              <w:t>understanding of its vector nature.</w:t>
            </w:r>
          </w:p>
        </w:tc>
        <w:tc>
          <w:tcPr>
            <w:tcW w:w="3780" w:type="dxa"/>
            <w:gridSpan w:val="2"/>
          </w:tcPr>
          <w:p w14:paraId="3B09B45F" w14:textId="7729B32E" w:rsidR="00A6640F" w:rsidRPr="0010156F" w:rsidRDefault="001B7860" w:rsidP="004A192F">
            <w:pPr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w:r w:rsidRPr="0010156F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M (N</w:t>
            </w:r>
            <w:r w:rsidR="0010156F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 xml:space="preserve"> s</w:t>
            </w:r>
            <w:bookmarkStart w:id="0" w:name="_GoBack"/>
            <w:bookmarkEnd w:id="0"/>
            <w:r w:rsidRPr="0010156F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) = m (kg) x v (ms</w:t>
            </w:r>
            <w:r w:rsidRPr="0010156F">
              <w:rPr>
                <w:rFonts w:eastAsiaTheme="minorEastAsia"/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 w:rsidRPr="0010156F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)</w:t>
            </w:r>
          </w:p>
          <w:p w14:paraId="7E597122" w14:textId="4AC5A6D2" w:rsidR="001B7860" w:rsidRPr="0010156F" w:rsidRDefault="001B7860" w:rsidP="004A192F">
            <w:pPr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w:r w:rsidRPr="0010156F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Ex 7.1, 7.2</w:t>
            </w:r>
          </w:p>
          <w:p w14:paraId="3E27261D" w14:textId="24658C0B" w:rsidR="001B7860" w:rsidRPr="00610D76" w:rsidRDefault="001B7860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7A 2, 4, 6, 8, 10</w:t>
            </w:r>
          </w:p>
        </w:tc>
        <w:tc>
          <w:tcPr>
            <w:tcW w:w="3240" w:type="dxa"/>
            <w:gridSpan w:val="2"/>
          </w:tcPr>
          <w:p w14:paraId="66BA3F6F" w14:textId="77777777" w:rsidR="007B017F" w:rsidRDefault="001B7860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5FEE83FC" w14:textId="77777777" w:rsidR="001B7860" w:rsidRDefault="001B7860" w:rsidP="001B786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2A43780A" w:rsidR="001B7860" w:rsidRPr="0027387F" w:rsidRDefault="001B7860" w:rsidP="001B786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31905" w:rsidRPr="00671081" w14:paraId="338605A9" w14:textId="77777777" w:rsidTr="002421DB">
        <w:tc>
          <w:tcPr>
            <w:tcW w:w="805" w:type="dxa"/>
          </w:tcPr>
          <w:p w14:paraId="7C41DFFF" w14:textId="5C4A5248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55CED2C6" w14:textId="77777777" w:rsidR="000A1E7C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Momentum</w:t>
            </w:r>
          </w:p>
          <w:p w14:paraId="063B2889" w14:textId="3A469FBB" w:rsidR="00E31905" w:rsidRPr="00654CA6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7.2 Collisions and conservation of momentum p. 161</w:t>
            </w:r>
          </w:p>
        </w:tc>
        <w:tc>
          <w:tcPr>
            <w:tcW w:w="2880" w:type="dxa"/>
          </w:tcPr>
          <w:p w14:paraId="1AC00B74" w14:textId="43A5AD8F" w:rsidR="000A1E7C" w:rsidRPr="000A1E7C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4.3 Momentum: U</w:t>
            </w:r>
            <w:r w:rsidRPr="000A1E7C">
              <w:rPr>
                <w:color w:val="2E74B5" w:themeColor="accent1" w:themeShade="BF"/>
              </w:rPr>
              <w:t>se conservation of linear momentum to solve</w:t>
            </w:r>
          </w:p>
          <w:p w14:paraId="268EBCA7" w14:textId="54842387" w:rsidR="004A192F" w:rsidRPr="00E31905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problems that may be modelled as the direct </w:t>
            </w:r>
            <w:r w:rsidRPr="000A1E7C">
              <w:rPr>
                <w:color w:val="2E74B5" w:themeColor="accent1" w:themeShade="BF"/>
              </w:rPr>
              <w:t>impact of two bodies.</w:t>
            </w:r>
          </w:p>
        </w:tc>
        <w:tc>
          <w:tcPr>
            <w:tcW w:w="3780" w:type="dxa"/>
            <w:gridSpan w:val="2"/>
          </w:tcPr>
          <w:p w14:paraId="3009464A" w14:textId="62639F67" w:rsidR="00A84AE8" w:rsidRDefault="001B7860" w:rsidP="00D31D7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Collisions</w:t>
            </w:r>
          </w:p>
          <w:p w14:paraId="5C9B09CB" w14:textId="77777777" w:rsidR="001B7860" w:rsidRDefault="001B7860" w:rsidP="00D31D7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Total momentum conserved</w:t>
            </w:r>
          </w:p>
          <w:p w14:paraId="7701C3BB" w14:textId="26753436" w:rsidR="001B7860" w:rsidRDefault="0090093E" w:rsidP="001B7860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+m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b>
                </m:sSub>
              </m:oMath>
            </m:oMathPara>
          </w:p>
          <w:p w14:paraId="66F23AE0" w14:textId="77777777" w:rsidR="00695CD6" w:rsidRDefault="00695CD6" w:rsidP="00695CD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Coalesce: 2 to 1</w:t>
            </w:r>
          </w:p>
          <w:p w14:paraId="75C981DB" w14:textId="77777777" w:rsidR="00695CD6" w:rsidRDefault="00695CD6" w:rsidP="00695CD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Explosion: 1 to 2</w:t>
            </w:r>
          </w:p>
          <w:p w14:paraId="4E87B0A2" w14:textId="77777777" w:rsidR="00695CD6" w:rsidRDefault="00695CD6" w:rsidP="00695CD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695CD6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: direct hit, no wobble/lift</w:t>
            </w:r>
          </w:p>
          <w:p w14:paraId="43783E7B" w14:textId="040E3FA0" w:rsidR="001B7860" w:rsidRDefault="00695CD6" w:rsidP="001B7860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7.3</w:t>
            </w:r>
          </w:p>
          <w:p w14:paraId="46901D47" w14:textId="21C0123F" w:rsidR="00695CD6" w:rsidRDefault="00695CD6" w:rsidP="001B7860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7B 2, 4</w:t>
            </w:r>
          </w:p>
          <w:p w14:paraId="07485F08" w14:textId="3ACAB52A" w:rsidR="00695CD6" w:rsidRDefault="00695CD6" w:rsidP="001B7860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7.4</w:t>
            </w:r>
          </w:p>
          <w:p w14:paraId="4CE824F0" w14:textId="523DF557" w:rsidR="001B7860" w:rsidRPr="00E610C3" w:rsidRDefault="00695CD6" w:rsidP="00B80B2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7B 6</w:t>
            </w:r>
          </w:p>
        </w:tc>
        <w:tc>
          <w:tcPr>
            <w:tcW w:w="3240" w:type="dxa"/>
            <w:gridSpan w:val="2"/>
          </w:tcPr>
          <w:p w14:paraId="480C3A67" w14:textId="77777777" w:rsidR="004C40C0" w:rsidRPr="00B80B2A" w:rsidRDefault="00695CD6" w:rsidP="00E319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80B2A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31AE19F" w14:textId="77777777" w:rsidR="00695CD6" w:rsidRPr="00B80B2A" w:rsidRDefault="00695CD6" w:rsidP="00E319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94E4630" w14:textId="77777777" w:rsidR="00695CD6" w:rsidRPr="00B80B2A" w:rsidRDefault="00695CD6" w:rsidP="00E319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AE7667A" w14:textId="77777777" w:rsidR="00695CD6" w:rsidRPr="00B80B2A" w:rsidRDefault="00695CD6" w:rsidP="00E319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A5301ED" w14:textId="77777777" w:rsidR="00695CD6" w:rsidRPr="00B80B2A" w:rsidRDefault="00695CD6" w:rsidP="00E319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D7DD65D" w14:textId="77777777" w:rsidR="00695CD6" w:rsidRPr="00B80B2A" w:rsidRDefault="00695CD6" w:rsidP="00E319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F956B87" w14:textId="77777777" w:rsidR="00695CD6" w:rsidRPr="00B80B2A" w:rsidRDefault="00695CD6" w:rsidP="00E319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80B2A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F43E04D" w14:textId="77777777" w:rsidR="00695CD6" w:rsidRPr="00B80B2A" w:rsidRDefault="00695CD6" w:rsidP="00E319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80B2A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6A00E800" w14:textId="77777777" w:rsidR="00695CD6" w:rsidRPr="00B80B2A" w:rsidRDefault="00695CD6" w:rsidP="00695CD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80B2A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0DDF5F7" w14:textId="1BBF2FB7" w:rsidR="00695CD6" w:rsidRPr="00B80B2A" w:rsidRDefault="00695CD6" w:rsidP="00B80B2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80B2A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31D77" w:rsidRPr="00671081" w14:paraId="4CE6CC68" w14:textId="77777777" w:rsidTr="002421DB">
        <w:tc>
          <w:tcPr>
            <w:tcW w:w="805" w:type="dxa"/>
          </w:tcPr>
          <w:p w14:paraId="44B80805" w14:textId="19857B8C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24A36A82" w14:textId="77777777" w:rsidR="000A1E7C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Momentum</w:t>
            </w:r>
          </w:p>
          <w:p w14:paraId="63187A9C" w14:textId="2C39C888" w:rsidR="00D31D77" w:rsidRPr="00654CA6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7.2 Collisions and conservation of momentum p. 161</w:t>
            </w:r>
          </w:p>
        </w:tc>
        <w:tc>
          <w:tcPr>
            <w:tcW w:w="2880" w:type="dxa"/>
          </w:tcPr>
          <w:p w14:paraId="04C6ED81" w14:textId="77777777" w:rsidR="000A1E7C" w:rsidRPr="000A1E7C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4.3 Momentum: U</w:t>
            </w:r>
            <w:r w:rsidRPr="000A1E7C">
              <w:rPr>
                <w:color w:val="2E74B5" w:themeColor="accent1" w:themeShade="BF"/>
              </w:rPr>
              <w:t>se conservation of linear momentum to solve</w:t>
            </w:r>
          </w:p>
          <w:p w14:paraId="3D24A7DC" w14:textId="5E921845" w:rsidR="00D31D77" w:rsidRPr="00654CA6" w:rsidRDefault="000A1E7C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problems that may be modelled as the direct </w:t>
            </w:r>
            <w:r w:rsidRPr="000A1E7C">
              <w:rPr>
                <w:color w:val="2E74B5" w:themeColor="accent1" w:themeShade="BF"/>
              </w:rPr>
              <w:t>impact of two bodies.</w:t>
            </w:r>
          </w:p>
        </w:tc>
        <w:tc>
          <w:tcPr>
            <w:tcW w:w="3780" w:type="dxa"/>
            <w:gridSpan w:val="2"/>
          </w:tcPr>
          <w:p w14:paraId="2713AA29" w14:textId="4E0FABA0" w:rsidR="00B80B2A" w:rsidRDefault="00B80B2A" w:rsidP="00B80B2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7B 8</w:t>
            </w:r>
          </w:p>
          <w:p w14:paraId="3873AF9D" w14:textId="77777777" w:rsidR="00B80B2A" w:rsidRDefault="00B80B2A" w:rsidP="00B80B2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7.5</w:t>
            </w:r>
          </w:p>
          <w:p w14:paraId="4248800F" w14:textId="4924EB85" w:rsidR="00D31D77" w:rsidRPr="00213BC9" w:rsidRDefault="00B80B2A" w:rsidP="00B80B2A">
            <w:pPr>
              <w:rPr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7B 10, 12</w:t>
            </w:r>
          </w:p>
        </w:tc>
        <w:tc>
          <w:tcPr>
            <w:tcW w:w="3240" w:type="dxa"/>
            <w:gridSpan w:val="2"/>
          </w:tcPr>
          <w:p w14:paraId="10965341" w14:textId="4185B27F" w:rsidR="00D31D77" w:rsidRDefault="00B80B2A" w:rsidP="00D31D77">
            <w:pPr>
              <w:rPr>
                <w:iCs/>
                <w:color w:val="2E74B5" w:themeColor="accent1" w:themeShade="BF"/>
                <w:sz w:val="21"/>
              </w:rPr>
            </w:pPr>
            <w:r w:rsidRPr="00B80B2A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72049AEF" w14:textId="77777777" w:rsidR="00B80B2A" w:rsidRPr="00B80B2A" w:rsidRDefault="00B80B2A" w:rsidP="00B80B2A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80B2A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F0976FB" w14:textId="35B8B71D" w:rsidR="00B80B2A" w:rsidRPr="00665D00" w:rsidRDefault="00B80B2A" w:rsidP="00B80B2A">
            <w:pPr>
              <w:rPr>
                <w:iCs/>
                <w:color w:val="2E74B5" w:themeColor="accent1" w:themeShade="BF"/>
                <w:sz w:val="21"/>
              </w:rPr>
            </w:pPr>
            <w:r w:rsidRPr="00B80B2A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3D71AC2B" w14:textId="15F4FC68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B80B2A" w:rsidRPr="00492C23" w14:paraId="6D73044A" w14:textId="77777777" w:rsidTr="002421DB">
        <w:tc>
          <w:tcPr>
            <w:tcW w:w="805" w:type="dxa"/>
          </w:tcPr>
          <w:p w14:paraId="257A934F" w14:textId="64A00E27" w:rsidR="00B80B2A" w:rsidRPr="00671081" w:rsidRDefault="00B80B2A" w:rsidP="00B80B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3BEE8394" w:rsidR="00B80B2A" w:rsidRPr="00B80B2A" w:rsidRDefault="00B80B2A" w:rsidP="00B80B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Momentum</w:t>
            </w:r>
            <w:r>
              <w:rPr>
                <w:color w:val="2E74B5" w:themeColor="accent1" w:themeShade="BF"/>
              </w:rPr>
              <w:br/>
            </w:r>
          </w:p>
        </w:tc>
        <w:tc>
          <w:tcPr>
            <w:tcW w:w="2880" w:type="dxa"/>
          </w:tcPr>
          <w:p w14:paraId="32352663" w14:textId="703BA9D0" w:rsidR="00B80B2A" w:rsidRPr="00912C9A" w:rsidRDefault="00B80B2A" w:rsidP="00B80B2A">
            <w:pPr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>4.3 Momentum</w:t>
            </w:r>
          </w:p>
        </w:tc>
        <w:tc>
          <w:tcPr>
            <w:tcW w:w="3780" w:type="dxa"/>
            <w:gridSpan w:val="2"/>
          </w:tcPr>
          <w:p w14:paraId="3C0E8513" w14:textId="2232B7B3" w:rsidR="00B80B2A" w:rsidRPr="00213BC9" w:rsidRDefault="00B80B2A" w:rsidP="00B80B2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9709 Mechanics past papers questions</w:t>
            </w:r>
          </w:p>
        </w:tc>
        <w:tc>
          <w:tcPr>
            <w:tcW w:w="3240" w:type="dxa"/>
            <w:gridSpan w:val="2"/>
          </w:tcPr>
          <w:p w14:paraId="1413ECF7" w14:textId="0EBE1E34" w:rsidR="00B80B2A" w:rsidRPr="00E31905" w:rsidRDefault="00B80B2A" w:rsidP="00B80B2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5B768902" w14:textId="4FB76448" w:rsidR="00B80B2A" w:rsidRPr="00E4361B" w:rsidRDefault="00B80B2A" w:rsidP="00B80B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9709 past papers</w:t>
            </w:r>
          </w:p>
        </w:tc>
      </w:tr>
      <w:tr w:rsidR="00B80B2A" w14:paraId="71816EC0" w14:textId="77777777" w:rsidTr="00D514A9">
        <w:tc>
          <w:tcPr>
            <w:tcW w:w="14390" w:type="dxa"/>
            <w:gridSpan w:val="10"/>
          </w:tcPr>
          <w:p w14:paraId="31C07641" w14:textId="6E53DB36" w:rsidR="00B80B2A" w:rsidRPr="007A2EE3" w:rsidRDefault="00B80B2A" w:rsidP="00B80B2A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B80B2A" w:rsidRPr="007A2EE3" w:rsidRDefault="00B80B2A" w:rsidP="00B80B2A">
            <w:pPr>
              <w:rPr>
                <w:sz w:val="20"/>
              </w:rPr>
            </w:pPr>
          </w:p>
          <w:p w14:paraId="7ECF4B1C" w14:textId="77777777" w:rsidR="00B80B2A" w:rsidRPr="007A2EE3" w:rsidRDefault="00B80B2A" w:rsidP="00B80B2A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93E1C" w14:textId="77777777" w:rsidR="0090093E" w:rsidRDefault="0090093E" w:rsidP="00757F70">
      <w:pPr>
        <w:spacing w:after="0" w:line="240" w:lineRule="auto"/>
      </w:pPr>
      <w:r>
        <w:separator/>
      </w:r>
    </w:p>
  </w:endnote>
  <w:endnote w:type="continuationSeparator" w:id="0">
    <w:p w14:paraId="1C8065A3" w14:textId="77777777" w:rsidR="0090093E" w:rsidRDefault="0090093E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BCE5C" w14:textId="77777777" w:rsidR="0090093E" w:rsidRDefault="0090093E" w:rsidP="00757F70">
      <w:pPr>
        <w:spacing w:after="0" w:line="240" w:lineRule="auto"/>
      </w:pPr>
      <w:r>
        <w:separator/>
      </w:r>
    </w:p>
  </w:footnote>
  <w:footnote w:type="continuationSeparator" w:id="0">
    <w:p w14:paraId="093374D3" w14:textId="77777777" w:rsidR="0090093E" w:rsidRDefault="0090093E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1E7C"/>
    <w:rsid w:val="000A3929"/>
    <w:rsid w:val="000B483D"/>
    <w:rsid w:val="000B7956"/>
    <w:rsid w:val="000F4BA4"/>
    <w:rsid w:val="0010156F"/>
    <w:rsid w:val="00103676"/>
    <w:rsid w:val="001063A5"/>
    <w:rsid w:val="001505DF"/>
    <w:rsid w:val="0019589A"/>
    <w:rsid w:val="001A5BE6"/>
    <w:rsid w:val="001B7860"/>
    <w:rsid w:val="001B7A3A"/>
    <w:rsid w:val="001F1B37"/>
    <w:rsid w:val="002066A2"/>
    <w:rsid w:val="00213BC9"/>
    <w:rsid w:val="00217CF3"/>
    <w:rsid w:val="00223D9C"/>
    <w:rsid w:val="00224D9B"/>
    <w:rsid w:val="002421DB"/>
    <w:rsid w:val="00250C33"/>
    <w:rsid w:val="00254FFD"/>
    <w:rsid w:val="0027387F"/>
    <w:rsid w:val="00275D59"/>
    <w:rsid w:val="002905A8"/>
    <w:rsid w:val="002A523E"/>
    <w:rsid w:val="002A73FF"/>
    <w:rsid w:val="002B48A1"/>
    <w:rsid w:val="002C1BCB"/>
    <w:rsid w:val="002D4C39"/>
    <w:rsid w:val="00301465"/>
    <w:rsid w:val="003328A6"/>
    <w:rsid w:val="0034644E"/>
    <w:rsid w:val="003608D7"/>
    <w:rsid w:val="00366F69"/>
    <w:rsid w:val="00373599"/>
    <w:rsid w:val="00382BA9"/>
    <w:rsid w:val="003878F0"/>
    <w:rsid w:val="003A16EB"/>
    <w:rsid w:val="003B6AEB"/>
    <w:rsid w:val="003D3B24"/>
    <w:rsid w:val="003F04D5"/>
    <w:rsid w:val="003F30CC"/>
    <w:rsid w:val="00405986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F08D5"/>
    <w:rsid w:val="00502363"/>
    <w:rsid w:val="00515F65"/>
    <w:rsid w:val="00586F34"/>
    <w:rsid w:val="005973FB"/>
    <w:rsid w:val="005A123B"/>
    <w:rsid w:val="005A6CE6"/>
    <w:rsid w:val="005B6E92"/>
    <w:rsid w:val="005D42DD"/>
    <w:rsid w:val="005D5301"/>
    <w:rsid w:val="005F58E0"/>
    <w:rsid w:val="00610D76"/>
    <w:rsid w:val="00634CE6"/>
    <w:rsid w:val="00654CA6"/>
    <w:rsid w:val="00665557"/>
    <w:rsid w:val="00665D00"/>
    <w:rsid w:val="00671081"/>
    <w:rsid w:val="00685E44"/>
    <w:rsid w:val="00695CD6"/>
    <w:rsid w:val="006D3502"/>
    <w:rsid w:val="006D5AFB"/>
    <w:rsid w:val="006F66F0"/>
    <w:rsid w:val="00707678"/>
    <w:rsid w:val="00707DE9"/>
    <w:rsid w:val="00751A39"/>
    <w:rsid w:val="00757F70"/>
    <w:rsid w:val="00763FA3"/>
    <w:rsid w:val="00766B9D"/>
    <w:rsid w:val="0079473B"/>
    <w:rsid w:val="007A2EE3"/>
    <w:rsid w:val="007B017F"/>
    <w:rsid w:val="007C086F"/>
    <w:rsid w:val="007D5F2E"/>
    <w:rsid w:val="00804EEA"/>
    <w:rsid w:val="0084468A"/>
    <w:rsid w:val="00851A4C"/>
    <w:rsid w:val="008801CD"/>
    <w:rsid w:val="0088195D"/>
    <w:rsid w:val="008901C8"/>
    <w:rsid w:val="00891DE7"/>
    <w:rsid w:val="008B6DF9"/>
    <w:rsid w:val="008F6398"/>
    <w:rsid w:val="0090093E"/>
    <w:rsid w:val="00912C9A"/>
    <w:rsid w:val="00915C62"/>
    <w:rsid w:val="00933173"/>
    <w:rsid w:val="00964AE4"/>
    <w:rsid w:val="009669B6"/>
    <w:rsid w:val="00994802"/>
    <w:rsid w:val="00995FB4"/>
    <w:rsid w:val="009B5B70"/>
    <w:rsid w:val="009C0545"/>
    <w:rsid w:val="009E1775"/>
    <w:rsid w:val="009F12F3"/>
    <w:rsid w:val="009F3396"/>
    <w:rsid w:val="009F5FF2"/>
    <w:rsid w:val="009F6EE6"/>
    <w:rsid w:val="00A52F1A"/>
    <w:rsid w:val="00A6640F"/>
    <w:rsid w:val="00A70013"/>
    <w:rsid w:val="00A84AE8"/>
    <w:rsid w:val="00AE15FA"/>
    <w:rsid w:val="00B268B7"/>
    <w:rsid w:val="00B27E2D"/>
    <w:rsid w:val="00B3097C"/>
    <w:rsid w:val="00B54A20"/>
    <w:rsid w:val="00B74186"/>
    <w:rsid w:val="00B80B2A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546C4"/>
    <w:rsid w:val="00C806BB"/>
    <w:rsid w:val="00CA4D0C"/>
    <w:rsid w:val="00CB0199"/>
    <w:rsid w:val="00D31D77"/>
    <w:rsid w:val="00D43C87"/>
    <w:rsid w:val="00D514A9"/>
    <w:rsid w:val="00D6482C"/>
    <w:rsid w:val="00D67C16"/>
    <w:rsid w:val="00DA459B"/>
    <w:rsid w:val="00DC5F3E"/>
    <w:rsid w:val="00DD5FED"/>
    <w:rsid w:val="00DF0DFF"/>
    <w:rsid w:val="00E05D51"/>
    <w:rsid w:val="00E10515"/>
    <w:rsid w:val="00E13357"/>
    <w:rsid w:val="00E31905"/>
    <w:rsid w:val="00E321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A4CAC"/>
    <w:rsid w:val="00FC2A7A"/>
    <w:rsid w:val="00FC420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8D0C-3C1B-4748-9B89-1F41827F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7</cp:revision>
  <cp:lastPrinted>2019-07-05T07:41:00Z</cp:lastPrinted>
  <dcterms:created xsi:type="dcterms:W3CDTF">2020-09-20T04:40:00Z</dcterms:created>
  <dcterms:modified xsi:type="dcterms:W3CDTF">2020-09-29T10:13:00Z</dcterms:modified>
</cp:coreProperties>
</file>